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EC" w:rsidRDefault="001F7DC7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16CEC" w:rsidRPr="00036C62" w:rsidRDefault="00C16CEC" w:rsidP="00C16C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6C62">
        <w:rPr>
          <w:rFonts w:ascii="Times New Roman" w:hAnsi="Times New Roman"/>
          <w:sz w:val="28"/>
          <w:szCs w:val="28"/>
        </w:rPr>
        <w:t>Совместное планирование педагогов и специалистов группы детей с умственной отсталостью по развитию социально-бытовых навыков</w:t>
      </w:r>
    </w:p>
    <w:p w:rsidR="00C16CEC" w:rsidRDefault="00C16CEC" w:rsidP="00C16C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D34D1">
        <w:rPr>
          <w:rFonts w:ascii="Times New Roman" w:hAnsi="Times New Roman"/>
          <w:sz w:val="28"/>
          <w:szCs w:val="28"/>
          <w:lang w:val="en-US"/>
        </w:rPr>
        <w:t>I</w:t>
      </w:r>
      <w:r w:rsidRPr="007D34D1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:</w:t>
      </w:r>
    </w:p>
    <w:p w:rsidR="00C16CEC" w:rsidRPr="007D34D1" w:rsidRDefault="00C16CEC" w:rsidP="00C16C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478"/>
        <w:gridCol w:w="1764"/>
        <w:gridCol w:w="5611"/>
      </w:tblGrid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78" w:type="dxa"/>
            <w:vMerge w:val="restart"/>
          </w:tcPr>
          <w:p w:rsidR="00C16CEC" w:rsidRDefault="00C16CEC" w:rsidP="005C5033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C16CEC" w:rsidRDefault="00C16CEC" w:rsidP="005C5033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C16CEC" w:rsidRDefault="00C16CEC" w:rsidP="005C5033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C16CEC" w:rsidRPr="00C23FE2" w:rsidRDefault="00C16CEC" w:rsidP="005C5033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C23FE2">
              <w:rPr>
                <w:rFonts w:ascii="Times New Roman" w:hAnsi="Times New Roman"/>
                <w:i/>
              </w:rPr>
              <w:t>Занятия</w:t>
            </w:r>
          </w:p>
        </w:tc>
        <w:tc>
          <w:tcPr>
            <w:tcW w:w="7375" w:type="dxa"/>
            <w:gridSpan w:val="2"/>
          </w:tcPr>
          <w:p w:rsidR="00C16CEC" w:rsidRPr="00A71D9F" w:rsidRDefault="00C16CEC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D9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16CEC" w:rsidRPr="00A71D9F" w:rsidTr="005C5033">
        <w:trPr>
          <w:trHeight w:val="1206"/>
        </w:trPr>
        <w:tc>
          <w:tcPr>
            <w:tcW w:w="512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1-2 неделя</w:t>
            </w:r>
          </w:p>
        </w:tc>
        <w:tc>
          <w:tcPr>
            <w:tcW w:w="5611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3-4 неделя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«Осень. Одежда. Обувь»</w:t>
            </w:r>
          </w:p>
        </w:tc>
      </w:tr>
      <w:tr w:rsidR="00C16CEC" w:rsidRPr="00A71D9F" w:rsidTr="005C5033">
        <w:trPr>
          <w:trHeight w:val="827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Культурно-гигиенические навыки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</w:tcBorders>
            <w:textDirection w:val="btLr"/>
          </w:tcPr>
          <w:p w:rsidR="00C16CEC" w:rsidRDefault="00C16CEC" w:rsidP="005C5033">
            <w:pPr>
              <w:pStyle w:val="a3"/>
              <w:spacing w:line="36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6CEC" w:rsidRPr="00E814C8" w:rsidRDefault="00C16CEC" w:rsidP="005C5033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ОБСЛЕДОВАНИЕ</w:t>
            </w:r>
          </w:p>
        </w:tc>
        <w:tc>
          <w:tcPr>
            <w:tcW w:w="5611" w:type="dxa"/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*Знакомить с выполнением различных способов застегивания и расстегивания одежды – пользоваться молнией, кнопками, липучками, ремешками, пуговицами, крючками, шнурками.</w:t>
            </w:r>
          </w:p>
        </w:tc>
      </w:tr>
      <w:tr w:rsidR="00C16CEC" w:rsidRPr="00A71D9F" w:rsidTr="005C5033">
        <w:trPr>
          <w:trHeight w:val="657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Хозяйственно-бытовой труд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*Учить переносить реальные бытовые действия на игры с образными игрушками</w:t>
            </w: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дефектолог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Социальное развитие и ознакомление с             окружающим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*Знакомить детей с объектами неживой природы и явлениями природы.</w:t>
            </w:r>
          </w:p>
          <w:p w:rsidR="00C16CEC" w:rsidRPr="00E814C8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E814C8">
              <w:rPr>
                <w:rFonts w:ascii="Times New Roman" w:hAnsi="Times New Roman"/>
              </w:rPr>
              <w:t>*Закреплять знание названий предметов одежды, обуви, головных уборов и их частей, обобщающее слово «одежда»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16CEC" w:rsidRPr="00A71D9F" w:rsidTr="005C5033">
        <w:trPr>
          <w:trHeight w:val="875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 xml:space="preserve">Развитие сенсорного восприятия 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t>*</w:t>
            </w:r>
            <w:r w:rsidRPr="009E6D8D">
              <w:rPr>
                <w:rFonts w:ascii="Times New Roman" w:hAnsi="Times New Roman"/>
              </w:rPr>
              <w:t xml:space="preserve">Формировать представления о простейших </w:t>
            </w:r>
            <w:proofErr w:type="spellStart"/>
            <w:r w:rsidRPr="009E6D8D">
              <w:rPr>
                <w:rFonts w:ascii="Times New Roman" w:hAnsi="Times New Roman"/>
              </w:rPr>
              <w:t>перцептивных</w:t>
            </w:r>
            <w:proofErr w:type="spellEnd"/>
            <w:r w:rsidRPr="009E6D8D">
              <w:rPr>
                <w:rFonts w:ascii="Times New Roman" w:hAnsi="Times New Roman"/>
              </w:rPr>
              <w:t xml:space="preserve"> действиях (погладить, надавить, пощупать, попробовать на вкус и так далее).</w:t>
            </w:r>
            <w:r w:rsidRPr="00A71D9F">
              <w:rPr>
                <w:rFonts w:ascii="Times New Roman" w:hAnsi="Times New Roman"/>
              </w:rPr>
              <w:t xml:space="preserve"> </w:t>
            </w: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логопед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Pr="004554F3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4554F3">
              <w:rPr>
                <w:rFonts w:ascii="Times New Roman" w:hAnsi="Times New Roman"/>
              </w:rPr>
              <w:t>*Формировать у детей невербальные формы общения: умение фиксировать взгляд на лице партнера, смотреть в глаза партнеру по общению</w:t>
            </w:r>
          </w:p>
          <w:p w:rsidR="00C16CEC" w:rsidRPr="00F10BC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F10BCF">
              <w:rPr>
                <w:rFonts w:ascii="Times New Roman" w:hAnsi="Times New Roman"/>
              </w:rPr>
              <w:t>*Расширять активный словарь по теме: «Одежда», «Обувь».</w:t>
            </w:r>
          </w:p>
        </w:tc>
      </w:tr>
      <w:tr w:rsidR="00C16CEC" w:rsidRPr="00A71D9F" w:rsidTr="005C5033">
        <w:trPr>
          <w:trHeight w:val="783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jc w:val="both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F10BCF">
              <w:rPr>
                <w:rFonts w:ascii="Times New Roman" w:hAnsi="Times New Roman"/>
              </w:rPr>
              <w:t>*Учить детей действовать отдельно каждым пальцем своей руки по подражанию.</w:t>
            </w:r>
            <w:r>
              <w:t xml:space="preserve"> </w:t>
            </w:r>
          </w:p>
          <w:p w:rsidR="00C16CEC" w:rsidRPr="00DE2BFA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*Формировать ручные умения</w:t>
            </w:r>
            <w:r w:rsidRPr="00DE2BFA">
              <w:rPr>
                <w:rFonts w:ascii="Times New Roman" w:hAnsi="Times New Roman"/>
              </w:rPr>
              <w:t>: расстегивание и застегивание липучек, кнопок, пуговиц, молний</w:t>
            </w:r>
          </w:p>
        </w:tc>
      </w:tr>
      <w:tr w:rsidR="00C16CEC" w:rsidRPr="00A71D9F" w:rsidTr="005C5033">
        <w:trPr>
          <w:cantSplit/>
          <w:trHeight w:val="621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муз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ук.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jc w:val="both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*Закреплять полученные представления в процессе театрализованных, дидактических игр.</w:t>
            </w:r>
          </w:p>
        </w:tc>
      </w:tr>
      <w:tr w:rsidR="00C16CEC" w:rsidRPr="00A71D9F" w:rsidTr="005C5033">
        <w:trPr>
          <w:cantSplit/>
          <w:trHeight w:val="477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jc w:val="both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Ритмика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*Формировать умение понимать и использовать жестовую инструкцию и указательный жест</w:t>
            </w:r>
          </w:p>
        </w:tc>
      </w:tr>
      <w:tr w:rsidR="00C16CEC" w:rsidRPr="00A71D9F" w:rsidTr="005C5033">
        <w:trPr>
          <w:cantSplit/>
          <w:trHeight w:val="1186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физ. рук.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jc w:val="both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Pr="002E5AC6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2E5AC6">
              <w:rPr>
                <w:rFonts w:ascii="Times New Roman" w:hAnsi="Times New Roman"/>
              </w:rPr>
              <w:t>*Формировать у детей способность подражать действиям взрослого</w:t>
            </w:r>
          </w:p>
        </w:tc>
      </w:tr>
      <w:tr w:rsidR="00C16CEC" w:rsidRPr="00A71D9F" w:rsidTr="005C5033">
        <w:trPr>
          <w:cantSplit/>
          <w:trHeight w:val="1132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E814C8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E814C8">
              <w:rPr>
                <w:rFonts w:ascii="Times New Roman" w:hAnsi="Times New Roman"/>
              </w:rPr>
              <w:t>Работа по направлению «Школа для родителей»</w:t>
            </w:r>
          </w:p>
          <w:p w:rsidR="00C16CEC" w:rsidRPr="00A71D9F" w:rsidRDefault="00C16CEC" w:rsidP="005C503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</w:t>
            </w:r>
            <w:r w:rsidRPr="009A5FD2">
              <w:rPr>
                <w:rFonts w:ascii="Times New Roman" w:hAnsi="Times New Roman"/>
              </w:rPr>
              <w:t>ать родителям более глубокое, объективное представление о проблемах ребен</w:t>
            </w:r>
            <w:r>
              <w:rPr>
                <w:rFonts w:ascii="Times New Roman" w:hAnsi="Times New Roman"/>
              </w:rPr>
              <w:t>ка, его личностных особенностях.</w:t>
            </w:r>
            <w:r w:rsidRPr="009A5FD2">
              <w:rPr>
                <w:rFonts w:ascii="Times New Roman" w:hAnsi="Times New Roman"/>
              </w:rPr>
              <w:t xml:space="preserve"> </w:t>
            </w:r>
          </w:p>
          <w:p w:rsidR="00C16CEC" w:rsidRPr="00E814C8" w:rsidRDefault="00C16CEC" w:rsidP="005C503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16CEC" w:rsidRDefault="00C16CEC" w:rsidP="00C16C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CEC" w:rsidRDefault="001F7DC7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16CEC">
        <w:rPr>
          <w:rFonts w:ascii="Times New Roman" w:hAnsi="Times New Roman"/>
          <w:sz w:val="28"/>
          <w:szCs w:val="28"/>
        </w:rPr>
        <w:t xml:space="preserve"> 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478"/>
        <w:gridCol w:w="3827"/>
        <w:gridCol w:w="3548"/>
      </w:tblGrid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78" w:type="dxa"/>
            <w:vMerge w:val="restart"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gridSpan w:val="2"/>
          </w:tcPr>
          <w:p w:rsidR="00C16CEC" w:rsidRPr="00A71D9F" w:rsidRDefault="00C16CEC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D9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16CEC" w:rsidRPr="00A71D9F" w:rsidTr="005C5033">
        <w:trPr>
          <w:trHeight w:val="1137"/>
        </w:trPr>
        <w:tc>
          <w:tcPr>
            <w:tcW w:w="512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1-2 неделя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3548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3-4 неделя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«Части тела»</w:t>
            </w:r>
          </w:p>
        </w:tc>
      </w:tr>
      <w:tr w:rsidR="00C16CEC" w:rsidRPr="00A71D9F" w:rsidTr="005C5033">
        <w:trPr>
          <w:trHeight w:val="827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Культурно-гигиенические навыки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*Учить пользоваться туалетом, самостоятельно использовать унитаз и туалетную бумагу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  <w:szCs w:val="28"/>
              </w:rPr>
              <w:t xml:space="preserve">*Учить </w:t>
            </w:r>
            <w:r w:rsidRPr="00A71D9F">
              <w:rPr>
                <w:rFonts w:ascii="Times New Roman" w:hAnsi="Times New Roman"/>
              </w:rPr>
              <w:t xml:space="preserve"> детей красиво и не спеша есть: откусывать по маленьким кусочкам, тщательно пережевывать пищу, глотать не торопясь, не разговаривать во время еды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r w:rsidRPr="00A71D9F">
              <w:rPr>
                <w:rFonts w:ascii="Times New Roman" w:hAnsi="Times New Roman"/>
                <w:szCs w:val="28"/>
              </w:rPr>
              <w:t>*Учить пользоваться расческой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r w:rsidRPr="00A71D9F">
              <w:rPr>
                <w:rFonts w:ascii="Times New Roman" w:hAnsi="Times New Roman"/>
                <w:szCs w:val="28"/>
              </w:rPr>
              <w:t>*Вызывать положительное отношение к чистому, опрятному ребенку</w:t>
            </w:r>
          </w:p>
        </w:tc>
      </w:tr>
      <w:tr w:rsidR="00C16CEC" w:rsidRPr="00A71D9F" w:rsidTr="005C5033">
        <w:trPr>
          <w:trHeight w:val="760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Хозяйственно-бытовой труд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 xml:space="preserve">*Формировать представление о домашних обязанностях каждого члена семьи 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*Формировать представления о воде как важном средстве поддержания чистоты тела и жилища</w:t>
            </w: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дефектолог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Социальное развитие и ознакомление с             окружающим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Cs w:val="24"/>
              </w:rPr>
            </w:pPr>
            <w:r w:rsidRPr="00A71D9F">
              <w:rPr>
                <w:rFonts w:ascii="Times New Roman" w:hAnsi="Times New Roman"/>
              </w:rPr>
              <w:t xml:space="preserve">* </w:t>
            </w:r>
            <w:r w:rsidRPr="00A71D9F">
              <w:rPr>
                <w:rFonts w:ascii="Times New Roman" w:hAnsi="Times New Roman"/>
                <w:szCs w:val="24"/>
              </w:rPr>
              <w:t>Формировать представления о семье, уточнить состав семьи.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  <w:szCs w:val="24"/>
              </w:rPr>
              <w:t xml:space="preserve"> *Понимать роль взрослых и детей в семье.</w:t>
            </w:r>
          </w:p>
        </w:tc>
        <w:tc>
          <w:tcPr>
            <w:tcW w:w="3548" w:type="dxa"/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*Формировать представления о частях собственного тела, их назначении, расположении, о собственных возможностях и умениях («у меня есть глаза – я умею смотреть» и т.д.)</w:t>
            </w:r>
          </w:p>
        </w:tc>
      </w:tr>
      <w:tr w:rsidR="00C16CEC" w:rsidRPr="003126B4" w:rsidTr="005C5033">
        <w:trPr>
          <w:trHeight w:val="832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 xml:space="preserve">Развитие сенсорного восприятия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*Помочь ребе</w:t>
            </w:r>
            <w:r w:rsidRPr="009E6D8D">
              <w:rPr>
                <w:rFonts w:ascii="Times New Roman" w:hAnsi="Times New Roman"/>
              </w:rPr>
              <w:t>нку получить первые представления о различных материалах (бумага, дерево, стекло, металл).</w:t>
            </w:r>
          </w:p>
        </w:tc>
        <w:tc>
          <w:tcPr>
            <w:tcW w:w="3548" w:type="dxa"/>
          </w:tcPr>
          <w:p w:rsidR="00C16CEC" w:rsidRPr="003126B4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3126B4">
              <w:rPr>
                <w:rFonts w:ascii="Times New Roman" w:hAnsi="Times New Roman"/>
              </w:rPr>
              <w:t>*Развивать чувствительность ручек и ножек.</w:t>
            </w: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логопед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 xml:space="preserve">*Учить </w:t>
            </w:r>
            <w:r w:rsidRPr="00A71D9F">
              <w:rPr>
                <w:rFonts w:ascii="Times New Roman" w:hAnsi="Times New Roman"/>
                <w:szCs w:val="24"/>
              </w:rPr>
              <w:t xml:space="preserve">детей называть свое имя и фамилию, имена близких взрослых. 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</w:t>
            </w:r>
            <w:r w:rsidRPr="00A71D9F">
              <w:rPr>
                <w:rFonts w:ascii="Times New Roman" w:hAnsi="Times New Roman"/>
                <w:szCs w:val="24"/>
              </w:rPr>
              <w:t>Учить называть свой возраст, день рождения, место жительства.</w:t>
            </w:r>
          </w:p>
        </w:tc>
        <w:tc>
          <w:tcPr>
            <w:tcW w:w="3548" w:type="dxa"/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3126B4">
              <w:rPr>
                <w:rFonts w:ascii="Times New Roman" w:hAnsi="Times New Roman"/>
              </w:rPr>
              <w:t>*Активизировать словарь: части тела.</w:t>
            </w:r>
          </w:p>
          <w:p w:rsidR="00C16CEC" w:rsidRPr="003126B4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*Формировать у детей умение пользоваться рукой как средством коммуникации.</w:t>
            </w:r>
          </w:p>
        </w:tc>
      </w:tr>
      <w:tr w:rsidR="00C16CEC" w:rsidRPr="00A71D9F" w:rsidTr="005C5033">
        <w:trPr>
          <w:trHeight w:val="783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DE2BFA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DE2BFA">
              <w:rPr>
                <w:rFonts w:ascii="Times New Roman" w:hAnsi="Times New Roman"/>
              </w:rPr>
              <w:t>*Учить детей захватывать щепотью сыпучие материалы, высыпая в различные емкости.</w:t>
            </w:r>
          </w:p>
          <w:p w:rsidR="00C16CEC" w:rsidRPr="00DE2BFA" w:rsidRDefault="00C16CEC" w:rsidP="005C50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8" w:type="dxa"/>
          </w:tcPr>
          <w:p w:rsidR="00C16CEC" w:rsidRPr="00DE2BFA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DE2BFA">
              <w:rPr>
                <w:rFonts w:ascii="Times New Roman" w:hAnsi="Times New Roman"/>
              </w:rPr>
              <w:t>*Учить детей захватывать предметы щепотью, раскладывать большие и мелкие предметы в прозрачные сосуды.</w:t>
            </w:r>
          </w:p>
        </w:tc>
      </w:tr>
      <w:tr w:rsidR="00C16CEC" w:rsidRPr="00A71D9F" w:rsidTr="005C5033">
        <w:trPr>
          <w:cantSplit/>
          <w:trHeight w:val="1074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муз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ук.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1337BD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D7C26">
              <w:rPr>
                <w:rFonts w:ascii="Times New Roman" w:hAnsi="Times New Roman"/>
              </w:rPr>
              <w:t xml:space="preserve">*Развивать умение внимательно слушать музыку во время движения и реагировать на смену ее характера. </w:t>
            </w:r>
          </w:p>
        </w:tc>
        <w:tc>
          <w:tcPr>
            <w:tcW w:w="3548" w:type="dxa"/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*Формировать у детей интерес к музыкальным инструментам и адекватным способам действий с ними.</w:t>
            </w:r>
          </w:p>
        </w:tc>
      </w:tr>
      <w:tr w:rsidR="00C16CEC" w:rsidRPr="00A71D9F" w:rsidTr="005C5033">
        <w:trPr>
          <w:cantSplit/>
          <w:trHeight w:val="545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Ритмика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C" w:rsidRPr="001337BD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1337BD">
              <w:rPr>
                <w:rFonts w:ascii="Times New Roman" w:hAnsi="Times New Roman"/>
              </w:rPr>
              <w:t>*Учить передавать словами и хлопкам</w:t>
            </w:r>
            <w:r>
              <w:rPr>
                <w:rFonts w:ascii="Times New Roman" w:hAnsi="Times New Roman"/>
              </w:rPr>
              <w:t>и ритмический рисунок мелодии; *У</w:t>
            </w:r>
            <w:r w:rsidRPr="001337BD">
              <w:rPr>
                <w:rFonts w:ascii="Times New Roman" w:hAnsi="Times New Roman"/>
              </w:rPr>
              <w:t>пражнять в четкой, ритмичной ходьбе.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C16CEC" w:rsidRPr="001337BD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*Развивать эмоциональную отзывчивость</w:t>
            </w:r>
            <w:r w:rsidRPr="00A3434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чувство ритма, формировать выразительность</w:t>
            </w:r>
            <w:r w:rsidRPr="00A3434F">
              <w:rPr>
                <w:rFonts w:ascii="Times New Roman" w:hAnsi="Times New Roman"/>
              </w:rPr>
              <w:t xml:space="preserve"> движени</w:t>
            </w:r>
            <w:r>
              <w:rPr>
                <w:rFonts w:ascii="Times New Roman" w:hAnsi="Times New Roman"/>
              </w:rPr>
              <w:t>й.</w:t>
            </w:r>
          </w:p>
        </w:tc>
      </w:tr>
      <w:tr w:rsidR="00C16CEC" w:rsidRPr="00A71D9F" w:rsidTr="005C5033">
        <w:trPr>
          <w:cantSplit/>
          <w:trHeight w:val="982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физ. рук.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C" w:rsidRPr="005858EA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5858EA">
              <w:rPr>
                <w:rFonts w:ascii="Times New Roman" w:hAnsi="Times New Roman"/>
              </w:rPr>
              <w:t>*Развивать двигательную активность детей.</w:t>
            </w:r>
          </w:p>
          <w:p w:rsidR="00C16CEC" w:rsidRPr="005858EA" w:rsidRDefault="00C16CEC" w:rsidP="005C5033">
            <w:pPr>
              <w:pStyle w:val="a3"/>
            </w:pPr>
            <w:r w:rsidRPr="005858EA">
              <w:rPr>
                <w:rFonts w:ascii="Times New Roman" w:hAnsi="Times New Roman"/>
              </w:rPr>
              <w:t>*Совершенствовать умение двигаться в соответствии с текстом.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*Учить детей эмоционально положительно реагировать на сверстника и включаться в совместные действия с ним.</w:t>
            </w:r>
          </w:p>
        </w:tc>
      </w:tr>
      <w:tr w:rsidR="00C16CEC" w:rsidRPr="00A71D9F" w:rsidTr="005C5033">
        <w:trPr>
          <w:cantSplit/>
          <w:trHeight w:val="1304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E814C8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E814C8">
              <w:rPr>
                <w:rFonts w:ascii="Times New Roman" w:hAnsi="Times New Roman"/>
              </w:rPr>
              <w:t>Работа по направлению «Школа для родителей»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</w:t>
            </w:r>
            <w:r w:rsidRPr="009A5FD2">
              <w:rPr>
                <w:rFonts w:ascii="Times New Roman" w:hAnsi="Times New Roman"/>
              </w:rPr>
              <w:t>пределить воспитательные и образовательные задачи коррекционной работы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14C8">
              <w:rPr>
                <w:rFonts w:ascii="Times New Roman" w:hAnsi="Times New Roman"/>
              </w:rPr>
              <w:t>*Развивать сотрудничество в диаде «родители – ребенок»</w:t>
            </w:r>
          </w:p>
        </w:tc>
      </w:tr>
    </w:tbl>
    <w:p w:rsidR="00C16CEC" w:rsidRDefault="00C16CEC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6CEC" w:rsidRDefault="001F7DC7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C16CEC">
        <w:rPr>
          <w:rFonts w:ascii="Times New Roman" w:hAnsi="Times New Roman"/>
          <w:sz w:val="28"/>
          <w:szCs w:val="28"/>
        </w:rPr>
        <w:t xml:space="preserve"> 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478"/>
        <w:gridCol w:w="3402"/>
        <w:gridCol w:w="3973"/>
      </w:tblGrid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78" w:type="dxa"/>
            <w:vMerge w:val="restart"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gridSpan w:val="2"/>
          </w:tcPr>
          <w:p w:rsidR="00C16CEC" w:rsidRPr="00A71D9F" w:rsidRDefault="00C16CEC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D9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16CEC" w:rsidRPr="00A71D9F" w:rsidTr="005C5033">
        <w:trPr>
          <w:trHeight w:val="1206"/>
        </w:trPr>
        <w:tc>
          <w:tcPr>
            <w:tcW w:w="512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1-2 неделя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3973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3-4 неделя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16CEC" w:rsidRPr="00A71D9F" w:rsidTr="005C5033">
        <w:trPr>
          <w:trHeight w:val="827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Культурно-гигиенические навыки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*Формировать у детей навыки аккуратной еды – пользоваться чашкой, тарелкой, ложкой, вилкой, салфеткой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*Формировать у детей адекватное поведение в конкретной ситуации: садиться на стульчик, сидеть на занятии, ложиться в свою постель, класть и брать вещи из своего шкафчика при одевании на прогулку и т. п.</w:t>
            </w:r>
          </w:p>
        </w:tc>
      </w:tr>
      <w:tr w:rsidR="00C16CEC" w:rsidRPr="00A71D9F" w:rsidTr="005C5033">
        <w:trPr>
          <w:trHeight w:val="1046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Хозяйственно-бытовой 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*Формировать элементарные навыки ухода за посудой (мытье, вытирание, сервировка)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C16CEC" w:rsidRPr="00F94E85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94E85">
              <w:rPr>
                <w:rFonts w:ascii="Times New Roman" w:hAnsi="Times New Roman"/>
              </w:rPr>
              <w:t>Обучать простейшим трудовым умениям и навыкам:</w:t>
            </w:r>
            <w:r>
              <w:rPr>
                <w:rFonts w:ascii="Times New Roman" w:hAnsi="Times New Roman"/>
              </w:rPr>
              <w:t xml:space="preserve"> вытирать пыль с мебели, </w:t>
            </w:r>
            <w:r w:rsidRPr="00F94E85">
              <w:rPr>
                <w:rFonts w:ascii="Times New Roman" w:hAnsi="Times New Roman"/>
              </w:rPr>
              <w:t>мыть игрушки</w:t>
            </w:r>
            <w:r>
              <w:rPr>
                <w:rFonts w:ascii="Times New Roman" w:hAnsi="Times New Roman"/>
              </w:rPr>
              <w:t xml:space="preserve">, </w:t>
            </w:r>
            <w:r w:rsidRPr="00F94E85">
              <w:rPr>
                <w:rFonts w:ascii="Times New Roman" w:hAnsi="Times New Roman"/>
              </w:rPr>
              <w:t>вытирать игрушки полотенцем, аккуратно расставлять их на полки</w:t>
            </w:r>
            <w:r w:rsidRPr="00F94E85">
              <w:t>.</w:t>
            </w: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дефектолог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Социальное развитие и ознакомление с             окружающим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*Формировать представление детей о посуде, ее назначении.</w:t>
            </w:r>
          </w:p>
        </w:tc>
        <w:tc>
          <w:tcPr>
            <w:tcW w:w="3973" w:type="dxa"/>
          </w:tcPr>
          <w:p w:rsidR="00C16CEC" w:rsidRPr="00F94E85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</w:t>
            </w:r>
            <w:r w:rsidRPr="00F94E85">
              <w:rPr>
                <w:rFonts w:ascii="Times New Roman" w:hAnsi="Times New Roman"/>
              </w:rPr>
              <w:t>Расширять кругозор детей о предметах мебели и их назначении, об объединении их в группы.</w:t>
            </w:r>
          </w:p>
        </w:tc>
      </w:tr>
      <w:tr w:rsidR="00C16CEC" w:rsidRPr="00B00156" w:rsidTr="005C5033">
        <w:trPr>
          <w:trHeight w:val="801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 xml:space="preserve">Развитие сенсорного восприятия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B00156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B00156">
              <w:rPr>
                <w:rFonts w:ascii="Times New Roman" w:hAnsi="Times New Roman"/>
              </w:rPr>
              <w:t>*Развивать</w:t>
            </w:r>
            <w:r>
              <w:rPr>
                <w:rFonts w:ascii="Times New Roman" w:hAnsi="Times New Roman"/>
              </w:rPr>
              <w:t xml:space="preserve"> тактильное восприятие</w:t>
            </w:r>
            <w:r w:rsidRPr="00B001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детей</w:t>
            </w:r>
          </w:p>
        </w:tc>
        <w:tc>
          <w:tcPr>
            <w:tcW w:w="3973" w:type="dxa"/>
          </w:tcPr>
          <w:p w:rsidR="00C16CEC" w:rsidRPr="00B00156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B00156">
              <w:rPr>
                <w:rFonts w:ascii="Times New Roman" w:hAnsi="Times New Roman"/>
              </w:rPr>
              <w:t>*Совершенствовать зрительное восприятие</w:t>
            </w:r>
          </w:p>
        </w:tc>
      </w:tr>
      <w:tr w:rsidR="00C16CEC" w:rsidRPr="00A23C3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логопед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23C3F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r w:rsidRPr="00A23C3F">
              <w:rPr>
                <w:rFonts w:ascii="Times New Roman" w:hAnsi="Times New Roman"/>
                <w:szCs w:val="28"/>
              </w:rPr>
              <w:t>*</w:t>
            </w:r>
            <w:r w:rsidRPr="00A23C3F">
              <w:rPr>
                <w:rFonts w:ascii="Times New Roman" w:hAnsi="Times New Roman"/>
              </w:rPr>
              <w:t>Активизировать словарь: виды посуды.</w:t>
            </w:r>
          </w:p>
        </w:tc>
        <w:tc>
          <w:tcPr>
            <w:tcW w:w="3973" w:type="dxa"/>
          </w:tcPr>
          <w:p w:rsidR="00C16CEC" w:rsidRPr="00A23C3F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r w:rsidRPr="00A23C3F">
              <w:rPr>
                <w:rFonts w:ascii="Times New Roman" w:hAnsi="Times New Roman"/>
                <w:szCs w:val="28"/>
              </w:rPr>
              <w:t>*А</w:t>
            </w:r>
            <w:r w:rsidRPr="00A23C3F">
              <w:rPr>
                <w:rFonts w:ascii="Times New Roman" w:hAnsi="Times New Roman"/>
              </w:rPr>
              <w:t>ктивизировать словарь по данной теме.</w:t>
            </w:r>
          </w:p>
        </w:tc>
      </w:tr>
      <w:tr w:rsidR="00C16CEC" w:rsidRPr="002500CB" w:rsidTr="005C5033">
        <w:trPr>
          <w:trHeight w:val="783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*Познакомить с большим пальцем, учить показывать его при назывании. 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*Учить детей брать в обе руки (захват ладонями) сыпучие материалы и высыпать их в посуду.</w:t>
            </w:r>
          </w:p>
        </w:tc>
        <w:tc>
          <w:tcPr>
            <w:tcW w:w="3973" w:type="dxa"/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2500CB">
              <w:rPr>
                <w:rFonts w:ascii="Times New Roman" w:hAnsi="Times New Roman"/>
              </w:rPr>
              <w:t>*Учить удерживать мелкие предметы пальцами.</w:t>
            </w:r>
            <w:r w:rsidRPr="00A71D9F">
              <w:rPr>
                <w:rFonts w:ascii="Times New Roman" w:hAnsi="Times New Roman"/>
              </w:rPr>
              <w:t xml:space="preserve"> </w:t>
            </w:r>
          </w:p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*Учить детей выполнять движения кистями и пальцами рук, используя игрушечную посуду.</w:t>
            </w:r>
          </w:p>
          <w:p w:rsidR="00C16CEC" w:rsidRPr="002500CB" w:rsidRDefault="00C16CEC" w:rsidP="005C5033">
            <w:pPr>
              <w:pStyle w:val="a3"/>
              <w:rPr>
                <w:rFonts w:ascii="Times New Roman" w:hAnsi="Times New Roman"/>
              </w:rPr>
            </w:pPr>
          </w:p>
        </w:tc>
      </w:tr>
      <w:tr w:rsidR="00C16CEC" w:rsidRPr="00A71D9F" w:rsidTr="005C5033">
        <w:trPr>
          <w:cantSplit/>
          <w:trHeight w:val="988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муз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ук.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B77A08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B77A08">
              <w:rPr>
                <w:rFonts w:ascii="Times New Roman" w:hAnsi="Times New Roman"/>
              </w:rPr>
              <w:t>*Закреплять активный словарь по теме, по средства  музыкальной сказки «Оркестр кухонной посуды».</w:t>
            </w:r>
          </w:p>
        </w:tc>
        <w:tc>
          <w:tcPr>
            <w:tcW w:w="3973" w:type="dxa"/>
          </w:tcPr>
          <w:p w:rsidR="00C16CEC" w:rsidRPr="00B77A08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77A08">
              <w:rPr>
                <w:rFonts w:ascii="Times New Roman" w:hAnsi="Times New Roman"/>
              </w:rPr>
              <w:t>Формировать эмоциональную отзывчивость на музыкальные произведения, умение  различать веселую и грустную музыку.</w:t>
            </w:r>
          </w:p>
        </w:tc>
      </w:tr>
      <w:tr w:rsidR="00C16CEC" w:rsidRPr="00A71D9F" w:rsidTr="005C5033">
        <w:trPr>
          <w:cantSplit/>
          <w:trHeight w:val="1052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Ритмика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C" w:rsidRPr="00A3434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3434F">
              <w:rPr>
                <w:rFonts w:ascii="Times New Roman" w:hAnsi="Times New Roman"/>
              </w:rPr>
              <w:t>*Развивать творческую активность, самостоятельность и инициативу в музыкально-ритмическом движении.</w:t>
            </w:r>
          </w:p>
        </w:tc>
        <w:tc>
          <w:tcPr>
            <w:tcW w:w="3973" w:type="dxa"/>
            <w:tcBorders>
              <w:left w:val="single" w:sz="4" w:space="0" w:color="auto"/>
            </w:tcBorders>
          </w:tcPr>
          <w:p w:rsidR="00C16CEC" w:rsidRPr="00A3434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3434F">
              <w:rPr>
                <w:rFonts w:ascii="Times New Roman" w:hAnsi="Times New Roman"/>
              </w:rPr>
              <w:t>*Обучение элементарным двигательным навыкам, добиваясь простоты, естественности и выразительности исполнения музыкальных произведений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16CEC" w:rsidRPr="00A71D9F" w:rsidTr="005C5033">
        <w:trPr>
          <w:cantSplit/>
          <w:trHeight w:val="1208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физ. рук.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C" w:rsidRPr="005858EA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5858E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С</w:t>
            </w:r>
            <w:r w:rsidRPr="005858EA">
              <w:rPr>
                <w:rFonts w:ascii="Times New Roman" w:hAnsi="Times New Roman"/>
              </w:rPr>
              <w:t>одействовать развитию творческой двигательной деятельности, образно-игровых представлений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3" w:type="dxa"/>
            <w:tcBorders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 xml:space="preserve">*Развивать общую моторику, координацию движения обеих рук, зрительно-двигательную координацию </w:t>
            </w:r>
          </w:p>
        </w:tc>
      </w:tr>
      <w:tr w:rsidR="00C16CEC" w:rsidRPr="00A71D9F" w:rsidTr="005C5033">
        <w:trPr>
          <w:cantSplit/>
          <w:trHeight w:val="1407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E814C8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E814C8">
              <w:rPr>
                <w:rFonts w:ascii="Times New Roman" w:hAnsi="Times New Roman"/>
              </w:rPr>
              <w:t>Работа по направлению «Школа для родителей»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EC" w:rsidRPr="008364B1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8364B1">
              <w:rPr>
                <w:rFonts w:ascii="Times New Roman" w:hAnsi="Times New Roman"/>
              </w:rPr>
              <w:t>*Проводить индивидуальные беседы с рекомендациями по каждому конкретному ребенку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3" w:type="dxa"/>
            <w:tcBorders>
              <w:left w:val="single" w:sz="4" w:space="0" w:color="auto"/>
            </w:tcBorders>
          </w:tcPr>
          <w:p w:rsidR="00C16CEC" w:rsidRPr="00504A4A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504A4A">
              <w:rPr>
                <w:rFonts w:ascii="Times New Roman" w:hAnsi="Times New Roman"/>
              </w:rPr>
              <w:t>*Учить родителей способам привлечения внимания ребенка, стимуляции его к развитию активного взаимодействия</w:t>
            </w:r>
          </w:p>
        </w:tc>
      </w:tr>
    </w:tbl>
    <w:p w:rsidR="00C16CEC" w:rsidRDefault="00C16CEC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6CEC" w:rsidRDefault="001F7DC7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16CEC">
        <w:rPr>
          <w:rFonts w:ascii="Times New Roman" w:hAnsi="Times New Roman"/>
          <w:sz w:val="28"/>
          <w:szCs w:val="28"/>
        </w:rPr>
        <w:t xml:space="preserve"> (продолжение)</w:t>
      </w:r>
    </w:p>
    <w:p w:rsidR="00C16CEC" w:rsidRDefault="00C16CEC" w:rsidP="00C16C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D34D1">
        <w:rPr>
          <w:rFonts w:ascii="Times New Roman" w:hAnsi="Times New Roman"/>
          <w:sz w:val="28"/>
          <w:szCs w:val="28"/>
          <w:lang w:val="en-US"/>
        </w:rPr>
        <w:t>II</w:t>
      </w:r>
      <w:r w:rsidRPr="007D34D1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478"/>
        <w:gridCol w:w="3260"/>
        <w:gridCol w:w="4115"/>
      </w:tblGrid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78" w:type="dxa"/>
            <w:vMerge w:val="restart"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gridSpan w:val="2"/>
          </w:tcPr>
          <w:p w:rsidR="00C16CEC" w:rsidRPr="00A71D9F" w:rsidRDefault="00C16CEC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D9F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</w:tr>
      <w:tr w:rsidR="00C16CEC" w:rsidRPr="00A71D9F" w:rsidTr="005C5033">
        <w:trPr>
          <w:trHeight w:val="1206"/>
        </w:trPr>
        <w:tc>
          <w:tcPr>
            <w:tcW w:w="512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1-2 неделя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1D9F">
              <w:rPr>
                <w:rFonts w:ascii="Times New Roman" w:hAnsi="Times New Roman"/>
                <w:sz w:val="24"/>
                <w:szCs w:val="24"/>
              </w:rPr>
              <w:t>Зима. Одежда. Обувь»</w:t>
            </w:r>
          </w:p>
        </w:tc>
        <w:tc>
          <w:tcPr>
            <w:tcW w:w="4115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3-4 неделя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«Продукты»</w:t>
            </w:r>
          </w:p>
        </w:tc>
      </w:tr>
      <w:tr w:rsidR="00C16CEC" w:rsidRPr="00A71D9F" w:rsidTr="005C5033">
        <w:trPr>
          <w:trHeight w:val="827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Культурно-гигиенические навыки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r w:rsidRPr="00A71D9F">
              <w:rPr>
                <w:rFonts w:ascii="Times New Roman" w:hAnsi="Times New Roman"/>
              </w:rPr>
              <w:t xml:space="preserve">*Закреплять умение застегивания и расстегивания одежды – пользоваться молнией, кнопками, липучками, ремешками, пуговицами, крючками, 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r w:rsidRPr="00A71D9F">
              <w:rPr>
                <w:rFonts w:ascii="Times New Roman" w:hAnsi="Times New Roman"/>
                <w:szCs w:val="28"/>
              </w:rPr>
              <w:t>*Закреплять умение</w:t>
            </w:r>
            <w:r w:rsidRPr="00A71D9F">
              <w:rPr>
                <w:rFonts w:ascii="Times New Roman" w:hAnsi="Times New Roman"/>
              </w:rPr>
              <w:t xml:space="preserve"> детей красиво и не спеша есть: откусывать по маленьким кусочкам, тщательно пережевывать пищу, глотать не торопясь, не разговаривать во время еды</w:t>
            </w:r>
          </w:p>
        </w:tc>
      </w:tr>
      <w:tr w:rsidR="00C16CEC" w:rsidRPr="00A71D9F" w:rsidTr="005C5033">
        <w:trPr>
          <w:trHeight w:val="1046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Хозяйственно-бытовой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115C65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15C65">
              <w:rPr>
                <w:rFonts w:ascii="Times New Roman" w:hAnsi="Times New Roman"/>
              </w:rPr>
              <w:t>Привлекать детей к выполнению простейших трудовых действий</w:t>
            </w:r>
            <w:r>
              <w:rPr>
                <w:rFonts w:ascii="Times New Roman" w:hAnsi="Times New Roman"/>
              </w:rPr>
              <w:t xml:space="preserve"> (уборка снега, постройка горки, очистка от снега одежды и  обуви)</w:t>
            </w:r>
            <w:r w:rsidRPr="00115C65">
              <w:rPr>
                <w:rFonts w:ascii="Times New Roman" w:hAnsi="Times New Roman"/>
              </w:rPr>
              <w:t>.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C16CEC" w:rsidRPr="00115C65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115C65">
              <w:rPr>
                <w:rFonts w:ascii="Times New Roman" w:hAnsi="Times New Roman"/>
              </w:rPr>
              <w:t>*Формировать у детей умения, необходимые при дежурстве по столовой: помогать накрывать стол к обеду (раскладывать ложки и вилки, расставлять хлебницы, тарелки, чашки и т. п.).</w:t>
            </w: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дефектолог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Социальное развитие и ознакомление с             окружающим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E814C8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E814C8">
              <w:rPr>
                <w:rFonts w:ascii="Times New Roman" w:hAnsi="Times New Roman"/>
              </w:rPr>
              <w:t>*Продолжать знакомить детей с объектами неживой природы и явлениями природы.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14C8">
              <w:rPr>
                <w:rFonts w:ascii="Times New Roman" w:hAnsi="Times New Roman"/>
              </w:rPr>
              <w:t>*Продолжать закреплять знание названий предметов одежды, обуви, головных уборов и их частей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5" w:type="dxa"/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9A5FD2">
              <w:rPr>
                <w:rFonts w:ascii="Times New Roman" w:hAnsi="Times New Roman"/>
              </w:rPr>
              <w:t>Расширять и дополнять знания детей о</w:t>
            </w:r>
            <w:r>
              <w:rPr>
                <w:rFonts w:ascii="Times New Roman" w:hAnsi="Times New Roman"/>
              </w:rPr>
              <w:t xml:space="preserve"> продуктах питания.</w:t>
            </w:r>
          </w:p>
          <w:p w:rsidR="00C16CEC" w:rsidRPr="009A5FD2" w:rsidRDefault="00C16CEC" w:rsidP="005C5033">
            <w:pPr>
              <w:pStyle w:val="a3"/>
              <w:rPr>
                <w:rFonts w:ascii="Times New Roman" w:hAnsi="Times New Roman"/>
              </w:rPr>
            </w:pPr>
          </w:p>
        </w:tc>
      </w:tr>
      <w:tr w:rsidR="00C16CEC" w:rsidRPr="00A71D9F" w:rsidTr="005C5033">
        <w:trPr>
          <w:trHeight w:val="823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 xml:space="preserve">Развитие сенсорного восприятия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9E6D8D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r w:rsidRPr="009E6D8D">
              <w:rPr>
                <w:rFonts w:ascii="Times New Roman" w:hAnsi="Times New Roman"/>
              </w:rPr>
              <w:t>*Развивать зрительно-двигательную координацию</w:t>
            </w:r>
          </w:p>
        </w:tc>
        <w:tc>
          <w:tcPr>
            <w:tcW w:w="4115" w:type="dxa"/>
          </w:tcPr>
          <w:p w:rsidR="00C16CEC" w:rsidRPr="009E6D8D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9E6D8D">
              <w:rPr>
                <w:rFonts w:ascii="Times New Roman" w:hAnsi="Times New Roman"/>
              </w:rPr>
              <w:t>*Развивать слуховое восприяти</w:t>
            </w:r>
            <w:r>
              <w:rPr>
                <w:rFonts w:ascii="Times New Roman" w:hAnsi="Times New Roman"/>
              </w:rPr>
              <w:t>е.</w:t>
            </w: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логопед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9A01C2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9A01C2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9A01C2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9A01C2">
              <w:rPr>
                <w:rFonts w:ascii="Times New Roman" w:hAnsi="Times New Roman"/>
              </w:rPr>
              <w:t>*Активизировать словарь детей по теме.</w:t>
            </w:r>
          </w:p>
          <w:p w:rsidR="00C16CEC" w:rsidRPr="009A01C2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9A01C2">
              <w:rPr>
                <w:rFonts w:ascii="Times New Roman" w:hAnsi="Times New Roman"/>
              </w:rPr>
              <w:t>*Закреплять обобщенное понятие «одежда», «обувь».</w:t>
            </w:r>
          </w:p>
        </w:tc>
        <w:tc>
          <w:tcPr>
            <w:tcW w:w="4115" w:type="dxa"/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t>*</w:t>
            </w:r>
            <w:r w:rsidRPr="00A71D9F">
              <w:rPr>
                <w:rFonts w:ascii="Times New Roman" w:hAnsi="Times New Roman"/>
                <w:szCs w:val="24"/>
              </w:rPr>
              <w:t>Учит называть</w:t>
            </w:r>
            <w:r w:rsidRPr="00A71D9F">
              <w:rPr>
                <w:rFonts w:ascii="Times New Roman" w:hAnsi="Times New Roman"/>
              </w:rPr>
              <w:t xml:space="preserve"> продукты питания</w:t>
            </w:r>
          </w:p>
          <w:p w:rsidR="00C16CEC" w:rsidRPr="00A71D9F" w:rsidRDefault="00C16CEC" w:rsidP="005C5033">
            <w:pPr>
              <w:pStyle w:val="a3"/>
              <w:rPr>
                <w:sz w:val="28"/>
                <w:szCs w:val="28"/>
              </w:rPr>
            </w:pPr>
            <w:r w:rsidRPr="00A71D9F">
              <w:rPr>
                <w:rFonts w:ascii="Times New Roman" w:hAnsi="Times New Roman"/>
              </w:rPr>
              <w:t>* Учить детей выполнять движения кистями рук по подражанию с использованием соответствующих стихотворных текстов.</w:t>
            </w:r>
          </w:p>
        </w:tc>
      </w:tr>
      <w:tr w:rsidR="00C16CEC" w:rsidRPr="00554B04" w:rsidTr="005C5033">
        <w:trPr>
          <w:trHeight w:val="813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23C3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23C3F">
              <w:rPr>
                <w:rFonts w:ascii="Times New Roman" w:hAnsi="Times New Roman"/>
              </w:rPr>
              <w:t>*Закреплять умение детей выполнять движения кистями по подражанию.</w:t>
            </w:r>
          </w:p>
        </w:tc>
        <w:tc>
          <w:tcPr>
            <w:tcW w:w="4115" w:type="dxa"/>
          </w:tcPr>
          <w:p w:rsidR="00C16CEC" w:rsidRPr="00554B04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554B04">
              <w:rPr>
                <w:rFonts w:ascii="Times New Roman" w:hAnsi="Times New Roman"/>
              </w:rPr>
              <w:t>*Развивать аккуратную работу с маленькими предметами (двумя пальцами, указательным и большим).</w:t>
            </w:r>
          </w:p>
        </w:tc>
      </w:tr>
      <w:tr w:rsidR="00C16CEC" w:rsidRPr="00B77A08" w:rsidTr="005C5033">
        <w:trPr>
          <w:cantSplit/>
          <w:trHeight w:val="1290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муз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ук.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proofErr w:type="gramStart"/>
            <w:r w:rsidRPr="00A71D9F">
              <w:rPr>
                <w:rFonts w:ascii="Times New Roman" w:hAnsi="Times New Roman"/>
              </w:rPr>
              <w:t>*Учить детей выражать мимикой и словами разнообразные человеческие эмоции с проекцией на изменения, происходящие в природе).</w:t>
            </w:r>
            <w:proofErr w:type="gramEnd"/>
          </w:p>
        </w:tc>
        <w:tc>
          <w:tcPr>
            <w:tcW w:w="4115" w:type="dxa"/>
          </w:tcPr>
          <w:p w:rsidR="00C16CEC" w:rsidRPr="00B77A08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B77A08">
              <w:rPr>
                <w:rFonts w:ascii="Times New Roman" w:hAnsi="Times New Roman"/>
              </w:rPr>
              <w:t>*Развивать мимику и пантомимику, эмоциональное пение с элементами драматизации</w:t>
            </w:r>
          </w:p>
        </w:tc>
      </w:tr>
      <w:tr w:rsidR="00C16CEC" w:rsidRPr="005858EA" w:rsidTr="005C5033">
        <w:trPr>
          <w:cantSplit/>
          <w:trHeight w:val="777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Ритмика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*С</w:t>
            </w:r>
            <w:r w:rsidRPr="00A3434F">
              <w:rPr>
                <w:rFonts w:ascii="Times New Roman" w:hAnsi="Times New Roman"/>
              </w:rPr>
              <w:t>пособствовать формированию выразительности движений, образности в исполнении</w:t>
            </w:r>
            <w:r w:rsidRPr="00A343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C16CEC" w:rsidRPr="005858EA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5858EA">
              <w:rPr>
                <w:rFonts w:ascii="Times New Roman" w:hAnsi="Times New Roman"/>
              </w:rPr>
              <w:t>*Развивать чувство ритма: учить прохлопывать простой ритмический рисунок</w:t>
            </w:r>
          </w:p>
        </w:tc>
      </w:tr>
      <w:tr w:rsidR="00C16CEC" w:rsidRPr="00A71D9F" w:rsidTr="005C5033">
        <w:trPr>
          <w:cantSplit/>
          <w:trHeight w:val="930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физ. рук.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EC" w:rsidRPr="003A0B79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3A0B79">
              <w:rPr>
                <w:rFonts w:ascii="Times New Roman" w:hAnsi="Times New Roman"/>
              </w:rPr>
              <w:t>*Развивать физические качества: ловкость, быстроту, равновесие, гибкость, силу, общую выносливость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C16CEC" w:rsidRPr="003A0B79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3A0B79">
              <w:rPr>
                <w:rFonts w:ascii="Times New Roman" w:hAnsi="Times New Roman"/>
              </w:rPr>
              <w:t>*Способствовать укреплению опорно-двигательного аппарата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16CEC" w:rsidRPr="00A71D9F" w:rsidTr="005C5033">
        <w:trPr>
          <w:cantSplit/>
          <w:trHeight w:val="1123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E814C8">
              <w:rPr>
                <w:rFonts w:ascii="Times New Roman" w:hAnsi="Times New Roman"/>
              </w:rPr>
              <w:t>Работа по направлению «Школа для родителей»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EC" w:rsidRPr="00504A4A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504A4A">
              <w:rPr>
                <w:rFonts w:ascii="Times New Roman" w:hAnsi="Times New Roman"/>
              </w:rPr>
              <w:t>*Обучать родителей умению развивать у детей самостоятельность, учить навыкам самообслуживания, хозяйственно-бытового труда.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C16CEC" w:rsidRPr="007E5687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*Развивать н</w:t>
            </w:r>
            <w:r w:rsidRPr="007E5687">
              <w:rPr>
                <w:rFonts w:ascii="Times New Roman" w:hAnsi="Times New Roman"/>
              </w:rPr>
              <w:t xml:space="preserve">авыки игрового взаимодействия взрослых с ребенком. </w:t>
            </w:r>
          </w:p>
        </w:tc>
      </w:tr>
    </w:tbl>
    <w:p w:rsidR="00C16CEC" w:rsidRDefault="001F7DC7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16CEC">
        <w:rPr>
          <w:rFonts w:ascii="Times New Roman" w:hAnsi="Times New Roman"/>
          <w:sz w:val="28"/>
          <w:szCs w:val="28"/>
        </w:rPr>
        <w:t xml:space="preserve"> (продолжение)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478"/>
        <w:gridCol w:w="5386"/>
        <w:gridCol w:w="1989"/>
      </w:tblGrid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D9F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78" w:type="dxa"/>
            <w:vMerge w:val="restart"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gridSpan w:val="2"/>
          </w:tcPr>
          <w:p w:rsidR="00C16CEC" w:rsidRPr="00A71D9F" w:rsidRDefault="00C16CEC" w:rsidP="005C503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D9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C16CEC" w:rsidRPr="00A71D9F" w:rsidTr="005C5033">
        <w:trPr>
          <w:trHeight w:val="1206"/>
        </w:trPr>
        <w:tc>
          <w:tcPr>
            <w:tcW w:w="512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1-2 неделя</w:t>
            </w:r>
          </w:p>
          <w:p w:rsidR="00C16CEC" w:rsidRPr="00717465" w:rsidRDefault="00C16CEC" w:rsidP="005C5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65">
              <w:rPr>
                <w:rFonts w:ascii="Times New Roman" w:hAnsi="Times New Roman"/>
                <w:sz w:val="24"/>
                <w:szCs w:val="24"/>
              </w:rPr>
              <w:t>«</w:t>
            </w:r>
            <w:r w:rsidRPr="00E046AA">
              <w:rPr>
                <w:rFonts w:ascii="Times New Roman" w:hAnsi="Times New Roman"/>
                <w:sz w:val="24"/>
                <w:szCs w:val="24"/>
              </w:rPr>
              <w:t>Наш дом</w:t>
            </w:r>
            <w:r w:rsidRPr="007174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</w:tcPr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3-4 неделя</w:t>
            </w:r>
          </w:p>
          <w:p w:rsidR="00C16CEC" w:rsidRPr="00A71D9F" w:rsidRDefault="00C16CEC" w:rsidP="005C503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16CEC" w:rsidRPr="00A71D9F" w:rsidTr="005C5033">
        <w:trPr>
          <w:trHeight w:val="827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Культурно-гигиенические навыки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C16CEC" w:rsidRPr="008C5A53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*Закреплять навыки</w:t>
            </w:r>
            <w:r w:rsidRPr="00847333">
              <w:rPr>
                <w:rFonts w:ascii="Times New Roman" w:hAnsi="Times New Roman"/>
              </w:rPr>
              <w:t>: мыть руки пред едой, правильно держать ложку, правильно ею пользоваться</w:t>
            </w:r>
            <w:r>
              <w:rPr>
                <w:rFonts w:ascii="Times New Roman" w:hAnsi="Times New Roman"/>
              </w:rPr>
              <w:t>, не разливая еду, хорошо переже</w:t>
            </w:r>
            <w:r w:rsidRPr="00847333">
              <w:rPr>
                <w:rFonts w:ascii="Times New Roman" w:hAnsi="Times New Roman"/>
              </w:rPr>
              <w:t>вывать пищу, уметь есть опрятно, не роняя еду на стол и на пол.</w:t>
            </w:r>
          </w:p>
        </w:tc>
        <w:tc>
          <w:tcPr>
            <w:tcW w:w="1989" w:type="dxa"/>
            <w:vMerge w:val="restart"/>
            <w:textDirection w:val="btLr"/>
            <w:vAlign w:val="center"/>
          </w:tcPr>
          <w:p w:rsidR="00C16CEC" w:rsidRPr="0075533E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33E">
              <w:rPr>
                <w:rFonts w:ascii="Times New Roman" w:hAnsi="Times New Roman"/>
                <w:sz w:val="32"/>
                <w:szCs w:val="32"/>
              </w:rPr>
              <w:t>ОБСЛЕДОВАНИЕ</w:t>
            </w:r>
          </w:p>
        </w:tc>
      </w:tr>
      <w:tr w:rsidR="00C16CEC" w:rsidRPr="00A71D9F" w:rsidTr="005C5033">
        <w:trPr>
          <w:trHeight w:val="934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Хозяйственно-бытовой труд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*Закреплять н</w:t>
            </w:r>
            <w:r w:rsidRPr="00E046AA">
              <w:rPr>
                <w:rFonts w:ascii="Times New Roman" w:hAnsi="Times New Roman"/>
              </w:rPr>
              <w:t xml:space="preserve">азвание мебели и ее назначение. </w:t>
            </w:r>
          </w:p>
          <w:p w:rsidR="00C16CEC" w:rsidRPr="008C5A53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15C65">
              <w:rPr>
                <w:rFonts w:ascii="Times New Roman" w:hAnsi="Times New Roman"/>
              </w:rPr>
              <w:t xml:space="preserve"> Приучать детей самостоятельно поддерживать порядок в групповой комнате и на участке детского сада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дефектолог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Социальное развитие и ознакомление с             окружающим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115C65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115C65">
              <w:rPr>
                <w:rFonts w:ascii="Times New Roman" w:hAnsi="Times New Roman"/>
              </w:rPr>
              <w:t>*Расширять  представление о назначении, материалах, из которых строят дома.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CEC" w:rsidRPr="00A71D9F" w:rsidTr="005C5033">
        <w:trPr>
          <w:trHeight w:val="797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 xml:space="preserve">Развитие сенсорного восприятия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9E6D8D" w:rsidRDefault="00C16CEC" w:rsidP="005C5033">
            <w:pPr>
              <w:pStyle w:val="a3"/>
              <w:rPr>
                <w:rFonts w:ascii="Times New Roman" w:hAnsi="Times New Roman"/>
                <w:szCs w:val="28"/>
              </w:rPr>
            </w:pPr>
            <w:r w:rsidRPr="009E6D8D">
              <w:rPr>
                <w:rFonts w:ascii="Times New Roman" w:hAnsi="Times New Roman"/>
              </w:rPr>
              <w:t>*Обучать способам обследования предметов, их группировки по цвету, форме, величине.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CEC" w:rsidRPr="00A71D9F" w:rsidTr="005C5033"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логопед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115C65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115C65">
              <w:rPr>
                <w:rFonts w:ascii="Times New Roman" w:hAnsi="Times New Roman"/>
              </w:rPr>
              <w:t>*Обогащать словарь по теме «Наш дом».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CEC" w:rsidRPr="00A71D9F" w:rsidTr="005C5033">
        <w:trPr>
          <w:trHeight w:val="783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75533E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9A01C2">
              <w:rPr>
                <w:rFonts w:ascii="Times New Roman" w:hAnsi="Times New Roman"/>
              </w:rPr>
              <w:t>*</w:t>
            </w:r>
            <w:r w:rsidRPr="0075533E">
              <w:rPr>
                <w:rFonts w:ascii="Times New Roman" w:hAnsi="Times New Roman"/>
              </w:rPr>
              <w:t>Развивать умение подражать действиям взрослого.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533E">
              <w:rPr>
                <w:rFonts w:ascii="Times New Roman" w:hAnsi="Times New Roman"/>
              </w:rPr>
              <w:t>*Развивать точные и дифференцированные движения кистей и пальцев рук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CEC" w:rsidRPr="00A71D9F" w:rsidTr="005C5033">
        <w:trPr>
          <w:cantSplit/>
          <w:trHeight w:val="713"/>
        </w:trPr>
        <w:tc>
          <w:tcPr>
            <w:tcW w:w="512" w:type="dxa"/>
            <w:vMerge w:val="restart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муз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ук.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B77A0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На игровой основе создавать</w:t>
            </w:r>
            <w:r w:rsidRPr="00B77A08">
              <w:rPr>
                <w:rFonts w:ascii="Times New Roman" w:hAnsi="Times New Roman"/>
              </w:rPr>
              <w:t xml:space="preserve"> у детей атмосферу радости. </w:t>
            </w:r>
          </w:p>
          <w:p w:rsidR="00C16CEC" w:rsidRPr="00B77A08" w:rsidRDefault="00C16CEC" w:rsidP="005C5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77A08">
              <w:rPr>
                <w:rFonts w:ascii="Times New Roman" w:hAnsi="Times New Roman"/>
              </w:rPr>
              <w:t>Закреплять у детей представление о знакомых предметах, знать их назначение.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CEC" w:rsidRPr="00A71D9F" w:rsidTr="005C5033">
        <w:trPr>
          <w:cantSplit/>
          <w:trHeight w:val="635"/>
        </w:trPr>
        <w:tc>
          <w:tcPr>
            <w:tcW w:w="512" w:type="dxa"/>
            <w:vMerge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Ритмика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5858EA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5858EA">
              <w:rPr>
                <w:rFonts w:ascii="Times New Roman" w:hAnsi="Times New Roman"/>
              </w:rPr>
              <w:t>*Развитие эмоциональной отзывчивости, сенсорных способностей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CEC" w:rsidRPr="00A71D9F" w:rsidTr="005C5033">
        <w:trPr>
          <w:cantSplit/>
          <w:trHeight w:val="1214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физ. рук.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A71D9F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EC" w:rsidRPr="003A0B79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3A0B79">
              <w:rPr>
                <w:rFonts w:ascii="Times New Roman" w:hAnsi="Times New Roman"/>
              </w:rPr>
              <w:t>*Воспитывать выдержку, смелость, дружеские отношения в единой команде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CEC" w:rsidRPr="00A71D9F" w:rsidTr="005C5033">
        <w:trPr>
          <w:cantSplit/>
          <w:trHeight w:val="1265"/>
        </w:trPr>
        <w:tc>
          <w:tcPr>
            <w:tcW w:w="512" w:type="dxa"/>
            <w:textDirection w:val="btLr"/>
          </w:tcPr>
          <w:p w:rsidR="00C16CEC" w:rsidRPr="00A71D9F" w:rsidRDefault="00C16CEC" w:rsidP="005C5033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D9F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C16CEC" w:rsidRPr="00E814C8" w:rsidRDefault="00C16CEC" w:rsidP="005C5033">
            <w:pPr>
              <w:pStyle w:val="a3"/>
              <w:rPr>
                <w:rFonts w:ascii="Times New Roman" w:hAnsi="Times New Roman"/>
              </w:rPr>
            </w:pPr>
            <w:r w:rsidRPr="00E814C8">
              <w:rPr>
                <w:rFonts w:ascii="Times New Roman" w:hAnsi="Times New Roman"/>
              </w:rPr>
              <w:t>Работа по направлению «Школа для родителей»</w:t>
            </w:r>
          </w:p>
          <w:p w:rsidR="00C16CEC" w:rsidRPr="00A71D9F" w:rsidRDefault="00C16CEC" w:rsidP="005C50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C16CEC" w:rsidRPr="00A71D9F" w:rsidRDefault="00C16CEC" w:rsidP="005C50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4A4A">
              <w:rPr>
                <w:rFonts w:ascii="Times New Roman" w:hAnsi="Times New Roman"/>
              </w:rPr>
              <w:t>*Обучать специальным навыкам и приемам взаимодействия с детьми</w:t>
            </w:r>
            <w:r w:rsidRPr="00504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vMerge/>
          </w:tcPr>
          <w:p w:rsidR="00C16CEC" w:rsidRPr="00A71D9F" w:rsidRDefault="00C16CEC" w:rsidP="005C503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CEC" w:rsidRDefault="00C16CEC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6CEC" w:rsidRDefault="00C16CEC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6CEC" w:rsidRDefault="00C16CEC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6CEC" w:rsidRDefault="00C16CEC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6CEC" w:rsidRDefault="00C16CEC" w:rsidP="00C16C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6CEC" w:rsidRDefault="00C16CEC" w:rsidP="00C16C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C16CEC" w:rsidSect="00E81455">
      <w:foot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47" w:rsidRDefault="00DF2F47" w:rsidP="00006823">
      <w:pPr>
        <w:spacing w:after="0" w:line="240" w:lineRule="auto"/>
      </w:pPr>
      <w:r>
        <w:separator/>
      </w:r>
    </w:p>
  </w:endnote>
  <w:endnote w:type="continuationSeparator" w:id="0">
    <w:p w:rsidR="00DF2F47" w:rsidRDefault="00DF2F47" w:rsidP="0000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02" w:rsidRDefault="00006823">
    <w:pPr>
      <w:pStyle w:val="a4"/>
      <w:jc w:val="center"/>
    </w:pPr>
    <w:r w:rsidRPr="0020691E">
      <w:rPr>
        <w:rFonts w:ascii="Times New Roman" w:hAnsi="Times New Roman"/>
        <w:sz w:val="28"/>
        <w:szCs w:val="28"/>
      </w:rPr>
      <w:fldChar w:fldCharType="begin"/>
    </w:r>
    <w:r w:rsidR="00C16CEC" w:rsidRPr="0020691E">
      <w:rPr>
        <w:rFonts w:ascii="Times New Roman" w:hAnsi="Times New Roman"/>
        <w:sz w:val="28"/>
        <w:szCs w:val="28"/>
      </w:rPr>
      <w:instrText xml:space="preserve"> PAGE   \* MERGEFORMAT </w:instrText>
    </w:r>
    <w:r w:rsidRPr="0020691E">
      <w:rPr>
        <w:rFonts w:ascii="Times New Roman" w:hAnsi="Times New Roman"/>
        <w:sz w:val="28"/>
        <w:szCs w:val="28"/>
      </w:rPr>
      <w:fldChar w:fldCharType="separate"/>
    </w:r>
    <w:r w:rsidR="001F7DC7">
      <w:rPr>
        <w:rFonts w:ascii="Times New Roman" w:hAnsi="Times New Roman"/>
        <w:noProof/>
        <w:sz w:val="28"/>
        <w:szCs w:val="28"/>
      </w:rPr>
      <w:t>5</w:t>
    </w:r>
    <w:r w:rsidRPr="0020691E">
      <w:rPr>
        <w:rFonts w:ascii="Times New Roman" w:hAnsi="Times New Roman"/>
        <w:sz w:val="28"/>
        <w:szCs w:val="28"/>
      </w:rPr>
      <w:fldChar w:fldCharType="end"/>
    </w:r>
  </w:p>
  <w:p w:rsidR="00D91802" w:rsidRDefault="00DF2F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47" w:rsidRDefault="00DF2F47" w:rsidP="00006823">
      <w:pPr>
        <w:spacing w:after="0" w:line="240" w:lineRule="auto"/>
      </w:pPr>
      <w:r>
        <w:separator/>
      </w:r>
    </w:p>
  </w:footnote>
  <w:footnote w:type="continuationSeparator" w:id="0">
    <w:p w:rsidR="00DF2F47" w:rsidRDefault="00DF2F47" w:rsidP="0000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CEC"/>
    <w:rsid w:val="00006823"/>
    <w:rsid w:val="001F7DC7"/>
    <w:rsid w:val="004B1408"/>
    <w:rsid w:val="00C16CEC"/>
    <w:rsid w:val="00D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1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6C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2014-10-08T05:33:00Z</dcterms:created>
  <dcterms:modified xsi:type="dcterms:W3CDTF">2014-10-08T05:34:00Z</dcterms:modified>
</cp:coreProperties>
</file>