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03" w:rsidRPr="00C03303" w:rsidRDefault="00C03303" w:rsidP="00C03303">
      <w:pPr>
        <w:jc w:val="both"/>
        <w:rPr>
          <w:rFonts w:ascii="Times New Roman" w:hAnsi="Times New Roman" w:cs="Times New Roman"/>
          <w:sz w:val="28"/>
          <w:szCs w:val="28"/>
        </w:rPr>
      </w:pPr>
      <w:r w:rsidRPr="00C03303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Психологический профиль 3 класса хореографии </w:t>
      </w:r>
    </w:p>
    <w:p w:rsidR="00C03303" w:rsidRPr="00C03303" w:rsidRDefault="00C03303" w:rsidP="00C03303">
      <w:pPr>
        <w:jc w:val="both"/>
        <w:rPr>
          <w:rFonts w:ascii="Times New Roman" w:hAnsi="Times New Roman" w:cs="Times New Roman"/>
          <w:sz w:val="28"/>
          <w:szCs w:val="28"/>
        </w:rPr>
      </w:pPr>
      <w:r w:rsidRPr="00C03303">
        <w:rPr>
          <w:rFonts w:ascii="Times New Roman" w:hAnsi="Times New Roman" w:cs="Times New Roman"/>
          <w:b/>
          <w:bCs/>
          <w:sz w:val="28"/>
          <w:szCs w:val="28"/>
        </w:rPr>
        <w:t>1. Тип нервной системы и работоспособность</w:t>
      </w:r>
      <w:r w:rsidRPr="00C03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303" w:rsidRPr="00C03303" w:rsidRDefault="00C03303" w:rsidP="00C03303">
      <w:pPr>
        <w:jc w:val="both"/>
        <w:rPr>
          <w:rFonts w:ascii="Times New Roman" w:hAnsi="Times New Roman" w:cs="Times New Roman"/>
          <w:sz w:val="28"/>
          <w:szCs w:val="28"/>
        </w:rPr>
      </w:pPr>
      <w:r w:rsidRPr="00C03303">
        <w:rPr>
          <w:rFonts w:ascii="Times New Roman" w:hAnsi="Times New Roman" w:cs="Times New Roman"/>
          <w:sz w:val="28"/>
          <w:szCs w:val="28"/>
        </w:rPr>
        <w:t>В классе сильный тип  нервной системы наблюдается у 67% детей, а слабый - у 33% детей. Значительная часть класса способна выдерживать  максимальную нагрузку во второй половине дня. Для профилактики преждевременного истощения</w:t>
      </w:r>
      <w:r w:rsidRPr="00C033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3303">
        <w:rPr>
          <w:rFonts w:ascii="Times New Roman" w:hAnsi="Times New Roman" w:cs="Times New Roman"/>
          <w:sz w:val="28"/>
          <w:szCs w:val="28"/>
        </w:rPr>
        <w:t>учеников со слабым типом нервной системы не следует допускать неожиданного изменения в распорядке дня или урока. Необходимо чётко следовать режимным моментам, заранее сообщать об изменениях  распорядка дня. Также детям необходимы перерывы в работе, например, побыть в тишине и уединиться на некоторое время, для восстановления работоспособности.</w:t>
      </w:r>
    </w:p>
    <w:p w:rsidR="00C03303" w:rsidRPr="00C03303" w:rsidRDefault="00C03303" w:rsidP="00C03303">
      <w:pPr>
        <w:jc w:val="both"/>
        <w:rPr>
          <w:rFonts w:ascii="Times New Roman" w:hAnsi="Times New Roman" w:cs="Times New Roman"/>
          <w:sz w:val="28"/>
          <w:szCs w:val="28"/>
        </w:rPr>
      </w:pPr>
      <w:r w:rsidRPr="00C03303">
        <w:rPr>
          <w:rFonts w:ascii="Times New Roman" w:hAnsi="Times New Roman" w:cs="Times New Roman"/>
          <w:sz w:val="28"/>
          <w:szCs w:val="28"/>
        </w:rPr>
        <w:t>Для учеников со слабым типом нервной системы характерны быстрая утомляемость и снижение работоспособности. Для них важны очень позитивные отношения с учителем. Только в положительно окрашенных значимых отношениях эти дети могут развиваться.</w:t>
      </w:r>
    </w:p>
    <w:p w:rsidR="00C03303" w:rsidRPr="00C03303" w:rsidRDefault="00C03303" w:rsidP="00C03303">
      <w:pPr>
        <w:jc w:val="both"/>
        <w:rPr>
          <w:rFonts w:ascii="Times New Roman" w:hAnsi="Times New Roman" w:cs="Times New Roman"/>
          <w:sz w:val="28"/>
          <w:szCs w:val="28"/>
        </w:rPr>
      </w:pPr>
      <w:r w:rsidRPr="00C03303">
        <w:rPr>
          <w:rFonts w:ascii="Times New Roman" w:hAnsi="Times New Roman" w:cs="Times New Roman"/>
          <w:sz w:val="28"/>
          <w:szCs w:val="28"/>
        </w:rPr>
        <w:t xml:space="preserve">Отрицательное оценивание может вызывать психосоматическое реагирование на учебные трудности. Для профилактики быстрой истощаемости и </w:t>
      </w:r>
      <w:proofErr w:type="spellStart"/>
      <w:r w:rsidRPr="00C03303">
        <w:rPr>
          <w:rFonts w:ascii="Times New Roman" w:hAnsi="Times New Roman" w:cs="Times New Roman"/>
          <w:sz w:val="28"/>
          <w:szCs w:val="28"/>
        </w:rPr>
        <w:t>психосоматики</w:t>
      </w:r>
      <w:proofErr w:type="spellEnd"/>
      <w:r w:rsidRPr="00C03303">
        <w:rPr>
          <w:rFonts w:ascii="Times New Roman" w:hAnsi="Times New Roman" w:cs="Times New Roman"/>
          <w:sz w:val="28"/>
          <w:szCs w:val="28"/>
        </w:rPr>
        <w:t xml:space="preserve"> желательно спрашивать учеников в начале урока, учебного дня, недели. Создавать спокойную обстановку, по возможности избегать перевозбуждения. Стараться поощрять, эмоционально поддерживать во время контрольных мероприятий.</w:t>
      </w:r>
    </w:p>
    <w:p w:rsidR="00C03303" w:rsidRPr="00C03303" w:rsidRDefault="00C03303" w:rsidP="00C03303">
      <w:pPr>
        <w:jc w:val="both"/>
        <w:rPr>
          <w:rFonts w:ascii="Times New Roman" w:hAnsi="Times New Roman" w:cs="Times New Roman"/>
          <w:sz w:val="28"/>
          <w:szCs w:val="28"/>
        </w:rPr>
      </w:pPr>
      <w:r w:rsidRPr="00C03303">
        <w:rPr>
          <w:rFonts w:ascii="Times New Roman" w:hAnsi="Times New Roman" w:cs="Times New Roman"/>
          <w:b/>
          <w:bCs/>
          <w:sz w:val="28"/>
          <w:szCs w:val="28"/>
        </w:rPr>
        <w:t>Для детей с сильной нервной</w:t>
      </w:r>
      <w:r w:rsidRPr="00C03303">
        <w:rPr>
          <w:rFonts w:ascii="Times New Roman" w:hAnsi="Times New Roman" w:cs="Times New Roman"/>
          <w:sz w:val="28"/>
          <w:szCs w:val="28"/>
        </w:rPr>
        <w:t xml:space="preserve"> системой избегать монотонности в работе.  Менять виды деятельности, предоставлять возможность высказываться. Помогать формировать самоконтроль результатов.</w:t>
      </w:r>
    </w:p>
    <w:p w:rsidR="00C03303" w:rsidRPr="00C03303" w:rsidRDefault="00C03303" w:rsidP="00C03303">
      <w:pPr>
        <w:jc w:val="both"/>
        <w:rPr>
          <w:rFonts w:ascii="Times New Roman" w:hAnsi="Times New Roman" w:cs="Times New Roman"/>
          <w:sz w:val="28"/>
          <w:szCs w:val="28"/>
        </w:rPr>
      </w:pPr>
      <w:r w:rsidRPr="00C0330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03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303" w:rsidRPr="00C03303" w:rsidRDefault="00C03303" w:rsidP="00C03303">
      <w:pPr>
        <w:jc w:val="both"/>
        <w:rPr>
          <w:rFonts w:ascii="Times New Roman" w:hAnsi="Times New Roman" w:cs="Times New Roman"/>
          <w:sz w:val="28"/>
          <w:szCs w:val="28"/>
        </w:rPr>
      </w:pPr>
      <w:r w:rsidRPr="00C03303">
        <w:rPr>
          <w:rFonts w:ascii="Times New Roman" w:hAnsi="Times New Roman" w:cs="Times New Roman"/>
          <w:b/>
          <w:bCs/>
          <w:sz w:val="28"/>
          <w:szCs w:val="28"/>
        </w:rPr>
        <w:t>2. Познавательная сфера</w:t>
      </w:r>
      <w:r w:rsidRPr="00C03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303" w:rsidRPr="00C03303" w:rsidRDefault="00C03303" w:rsidP="00C03303">
      <w:pPr>
        <w:jc w:val="both"/>
        <w:rPr>
          <w:rFonts w:ascii="Times New Roman" w:hAnsi="Times New Roman" w:cs="Times New Roman"/>
          <w:sz w:val="28"/>
          <w:szCs w:val="28"/>
        </w:rPr>
      </w:pPr>
      <w:r w:rsidRPr="00C03303">
        <w:rPr>
          <w:rFonts w:ascii="Times New Roman" w:hAnsi="Times New Roman" w:cs="Times New Roman"/>
          <w:b/>
          <w:bCs/>
          <w:sz w:val="28"/>
          <w:szCs w:val="28"/>
        </w:rPr>
        <w:t>Тип репрезентативной системы</w:t>
      </w:r>
      <w:r w:rsidRPr="00C03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303" w:rsidRPr="00C03303" w:rsidRDefault="00C03303" w:rsidP="00C033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303">
        <w:rPr>
          <w:rFonts w:ascii="Times New Roman" w:hAnsi="Times New Roman" w:cs="Times New Roman"/>
          <w:sz w:val="28"/>
          <w:szCs w:val="28"/>
        </w:rPr>
        <w:t>Аудиальный</w:t>
      </w:r>
      <w:proofErr w:type="spellEnd"/>
      <w:r w:rsidRPr="00C03303">
        <w:rPr>
          <w:rFonts w:ascii="Times New Roman" w:hAnsi="Times New Roman" w:cs="Times New Roman"/>
          <w:sz w:val="28"/>
          <w:szCs w:val="28"/>
        </w:rPr>
        <w:t xml:space="preserve"> тип -89%.Эти дети воспринимают информацию в виде звуков. При </w:t>
      </w:r>
      <w:proofErr w:type="spellStart"/>
      <w:r w:rsidRPr="00C03303">
        <w:rPr>
          <w:rFonts w:ascii="Times New Roman" w:hAnsi="Times New Roman" w:cs="Times New Roman"/>
          <w:sz w:val="28"/>
          <w:szCs w:val="28"/>
        </w:rPr>
        <w:t>аудиальном</w:t>
      </w:r>
      <w:proofErr w:type="spellEnd"/>
      <w:r w:rsidRPr="00C03303">
        <w:rPr>
          <w:rFonts w:ascii="Times New Roman" w:hAnsi="Times New Roman" w:cs="Times New Roman"/>
          <w:sz w:val="28"/>
          <w:szCs w:val="28"/>
        </w:rPr>
        <w:t xml:space="preserve"> типе эффективно повторение вслух, проговаривание танца или танцевальных движений. Возможен вариант, когда дети двигаются и сопровождают движение шепотом. Обращаясь к классу, использовать предикаты: послушайте, громко, тихо, ритмично, поговорим, слышать, звучать, хихикать, рычать, грохотать, свистеть, трещать, хрустеть, ломать, шуршать, хлопать, мелодично, звонко, лай  и т.д.</w:t>
      </w:r>
    </w:p>
    <w:p w:rsidR="00C03303" w:rsidRPr="00C03303" w:rsidRDefault="00C03303" w:rsidP="00C03303">
      <w:pPr>
        <w:jc w:val="both"/>
        <w:rPr>
          <w:rFonts w:ascii="Times New Roman" w:hAnsi="Times New Roman" w:cs="Times New Roman"/>
          <w:sz w:val="28"/>
          <w:szCs w:val="28"/>
        </w:rPr>
      </w:pPr>
      <w:r w:rsidRPr="00C03303">
        <w:rPr>
          <w:rFonts w:ascii="Times New Roman" w:hAnsi="Times New Roman" w:cs="Times New Roman"/>
          <w:sz w:val="28"/>
          <w:szCs w:val="28"/>
        </w:rPr>
        <w:lastRenderedPageBreak/>
        <w:t>Визуальный тип- 11%. Эти дети воспринимают информацию в виде зрительных образов. При визуальном типе плодотворно просматривать видеозаписи танца и отдельных движений, рисовать образ танца, а также конкретные расстановки. Возможно создание визуального образа в собственном воображении. Приписать все движения танца. Предикаты: видеть, наблюдать, представить, сосредоточиться на, ясный, сверкать, сиять, блестеть, мерцать, светиться, вспыхнуть, следить, выглядеть, цвета ( все), яркость, тусклый.</w:t>
      </w:r>
    </w:p>
    <w:p w:rsidR="00C03303" w:rsidRPr="00C03303" w:rsidRDefault="00C03303" w:rsidP="00C03303">
      <w:pPr>
        <w:jc w:val="both"/>
        <w:rPr>
          <w:rFonts w:ascii="Times New Roman" w:hAnsi="Times New Roman" w:cs="Times New Roman"/>
          <w:sz w:val="28"/>
          <w:szCs w:val="28"/>
        </w:rPr>
      </w:pPr>
      <w:r w:rsidRPr="00C03303">
        <w:rPr>
          <w:rFonts w:ascii="Times New Roman" w:hAnsi="Times New Roman" w:cs="Times New Roman"/>
          <w:sz w:val="28"/>
          <w:szCs w:val="28"/>
        </w:rPr>
        <w:t> </w:t>
      </w:r>
    </w:p>
    <w:p w:rsidR="00C03303" w:rsidRPr="00C03303" w:rsidRDefault="00C03303" w:rsidP="00C03303">
      <w:pPr>
        <w:jc w:val="both"/>
        <w:rPr>
          <w:rFonts w:ascii="Times New Roman" w:hAnsi="Times New Roman" w:cs="Times New Roman"/>
          <w:sz w:val="28"/>
          <w:szCs w:val="28"/>
        </w:rPr>
      </w:pPr>
      <w:r w:rsidRPr="00C03303">
        <w:rPr>
          <w:rFonts w:ascii="Times New Roman" w:hAnsi="Times New Roman" w:cs="Times New Roman"/>
          <w:sz w:val="28"/>
          <w:szCs w:val="28"/>
        </w:rPr>
        <w:t xml:space="preserve"> </w:t>
      </w:r>
      <w:r w:rsidRPr="00C03303">
        <w:rPr>
          <w:rFonts w:ascii="Times New Roman" w:hAnsi="Times New Roman" w:cs="Times New Roman"/>
          <w:b/>
          <w:bCs/>
          <w:sz w:val="28"/>
          <w:szCs w:val="28"/>
        </w:rPr>
        <w:t xml:space="preserve">Ведущее полушарие </w:t>
      </w:r>
    </w:p>
    <w:p w:rsidR="00C03303" w:rsidRPr="00C03303" w:rsidRDefault="00C03303" w:rsidP="00C03303">
      <w:pPr>
        <w:jc w:val="both"/>
        <w:rPr>
          <w:rFonts w:ascii="Times New Roman" w:hAnsi="Times New Roman" w:cs="Times New Roman"/>
          <w:sz w:val="28"/>
          <w:szCs w:val="28"/>
        </w:rPr>
      </w:pPr>
      <w:r w:rsidRPr="00C03303">
        <w:rPr>
          <w:rFonts w:ascii="Times New Roman" w:hAnsi="Times New Roman" w:cs="Times New Roman"/>
          <w:sz w:val="28"/>
          <w:szCs w:val="28"/>
        </w:rPr>
        <w:t xml:space="preserve">У 56% детей преобладает левое полушарие, а 44 % детей – </w:t>
      </w:r>
      <w:proofErr w:type="spellStart"/>
      <w:r w:rsidRPr="00C03303">
        <w:rPr>
          <w:rFonts w:ascii="Times New Roman" w:hAnsi="Times New Roman" w:cs="Times New Roman"/>
          <w:sz w:val="28"/>
          <w:szCs w:val="28"/>
        </w:rPr>
        <w:t>амбидекстры</w:t>
      </w:r>
      <w:proofErr w:type="spellEnd"/>
      <w:r w:rsidRPr="00C03303">
        <w:rPr>
          <w:rFonts w:ascii="Times New Roman" w:hAnsi="Times New Roman" w:cs="Times New Roman"/>
          <w:sz w:val="28"/>
          <w:szCs w:val="28"/>
        </w:rPr>
        <w:t xml:space="preserve">, т.е. одинаково работает и правое и левое полушарие. </w:t>
      </w:r>
    </w:p>
    <w:p w:rsidR="00C03303" w:rsidRPr="00C03303" w:rsidRDefault="00C03303" w:rsidP="00C03303">
      <w:pPr>
        <w:jc w:val="both"/>
        <w:rPr>
          <w:rFonts w:ascii="Times New Roman" w:hAnsi="Times New Roman" w:cs="Times New Roman"/>
          <w:sz w:val="28"/>
          <w:szCs w:val="28"/>
        </w:rPr>
      </w:pPr>
      <w:r w:rsidRPr="00C03303">
        <w:rPr>
          <w:rFonts w:ascii="Times New Roman" w:hAnsi="Times New Roman" w:cs="Times New Roman"/>
          <w:sz w:val="28"/>
          <w:szCs w:val="28"/>
        </w:rPr>
        <w:t xml:space="preserve">Левое полушарие: рабочая полусфера – правая. Воспринимают материал по частям. Опираются на смысловую сторону речи. Переработка информации – медленная, последовательная. </w:t>
      </w:r>
    </w:p>
    <w:p w:rsidR="00A01866" w:rsidRPr="00C03303" w:rsidRDefault="00A01866" w:rsidP="00C033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1866" w:rsidRPr="00C0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C03303"/>
    <w:rsid w:val="00A01866"/>
    <w:rsid w:val="00C0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2014-10-07T06:31:00Z</dcterms:created>
  <dcterms:modified xsi:type="dcterms:W3CDTF">2014-10-07T06:31:00Z</dcterms:modified>
</cp:coreProperties>
</file>