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159" w:rsidRDefault="00191159" w:rsidP="00191159">
      <w:pPr>
        <w:jc w:val="center"/>
        <w:rPr>
          <w:rFonts w:ascii="Georgia" w:hAnsi="Georgia"/>
          <w:b/>
          <w:sz w:val="32"/>
          <w:szCs w:val="32"/>
        </w:rPr>
      </w:pPr>
      <w:r w:rsidRPr="00977868">
        <w:rPr>
          <w:rFonts w:ascii="Georgia" w:hAnsi="Georgia"/>
          <w:b/>
          <w:sz w:val="32"/>
          <w:szCs w:val="32"/>
        </w:rPr>
        <w:t>Квест по теме «</w:t>
      </w:r>
      <w:r>
        <w:rPr>
          <w:rFonts w:ascii="Georgia" w:hAnsi="Georgia"/>
          <w:b/>
          <w:sz w:val="32"/>
          <w:szCs w:val="32"/>
        </w:rPr>
        <w:t>Транспорт</w:t>
      </w:r>
      <w:r w:rsidRPr="00977868">
        <w:rPr>
          <w:rFonts w:ascii="Georgia" w:hAnsi="Georgia"/>
          <w:b/>
          <w:sz w:val="32"/>
          <w:szCs w:val="32"/>
        </w:rPr>
        <w:t>»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9186"/>
        <w:gridCol w:w="5918"/>
      </w:tblGrid>
      <w:tr w:rsidR="00191159" w:rsidTr="00E6742C">
        <w:tc>
          <w:tcPr>
            <w:tcW w:w="8790" w:type="dxa"/>
          </w:tcPr>
          <w:p w:rsidR="00191159" w:rsidRDefault="00191159" w:rsidP="00E6742C">
            <w:pPr>
              <w:rPr>
                <w:rFonts w:ascii="Georgia" w:hAnsi="Georgia"/>
                <w:sz w:val="28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8D5C55" wp14:editId="471BDC48">
                  <wp:extent cx="5695950" cy="3790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561" t="5148" r="3870" b="5770"/>
                          <a:stretch/>
                        </pic:blipFill>
                        <pic:spPr bwMode="auto">
                          <a:xfrm>
                            <a:off x="0" y="0"/>
                            <a:ext cx="5695363" cy="3790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14" w:type="dxa"/>
          </w:tcPr>
          <w:p w:rsidR="00191159" w:rsidRDefault="00191159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3E62FB">
              <w:rPr>
                <w:rFonts w:ascii="Georgia" w:hAnsi="Georgia"/>
                <w:b/>
                <w:i/>
                <w:sz w:val="28"/>
                <w:szCs w:val="32"/>
              </w:rPr>
              <w:t>Литература: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 </w:t>
            </w:r>
            <w:r>
              <w:rPr>
                <w:rFonts w:ascii="Georgia" w:hAnsi="Georgia"/>
                <w:sz w:val="28"/>
                <w:szCs w:val="32"/>
              </w:rPr>
              <w:t xml:space="preserve">Расскажи </w:t>
            </w:r>
            <w:proofErr w:type="gramStart"/>
            <w:r>
              <w:rPr>
                <w:rFonts w:ascii="Georgia" w:hAnsi="Georgia"/>
                <w:sz w:val="28"/>
                <w:szCs w:val="32"/>
              </w:rPr>
              <w:t>сказку про доктора</w:t>
            </w:r>
            <w:proofErr w:type="gramEnd"/>
            <w:r>
              <w:rPr>
                <w:rFonts w:ascii="Georgia" w:hAnsi="Georgia"/>
                <w:sz w:val="28"/>
                <w:szCs w:val="32"/>
              </w:rPr>
              <w:t xml:space="preserve"> Айболита, так чтобы он приехал в Африку на автомобиле.</w:t>
            </w:r>
          </w:p>
          <w:p w:rsidR="00191159" w:rsidRDefault="00191159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3E62FB">
              <w:rPr>
                <w:rFonts w:ascii="Georgia" w:hAnsi="Georgia"/>
                <w:b/>
                <w:i/>
                <w:sz w:val="28"/>
                <w:szCs w:val="32"/>
              </w:rPr>
              <w:t>Музыкальное занятие:</w:t>
            </w:r>
            <w:r>
              <w:rPr>
                <w:rFonts w:ascii="Georgia" w:hAnsi="Georgia"/>
                <w:sz w:val="28"/>
                <w:szCs w:val="32"/>
              </w:rPr>
              <w:t xml:space="preserve"> спойте песенку про машину, про водителя.</w:t>
            </w:r>
          </w:p>
          <w:p w:rsidR="00191159" w:rsidRDefault="00191159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 w:rsidRPr="008864AC">
              <w:rPr>
                <w:rFonts w:ascii="Georgia" w:hAnsi="Georgia"/>
                <w:b/>
                <w:i/>
                <w:sz w:val="28"/>
                <w:szCs w:val="32"/>
              </w:rPr>
              <w:t>Исследовательская деятельность: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 </w:t>
            </w:r>
            <w:r>
              <w:rPr>
                <w:rFonts w:ascii="Georgia" w:hAnsi="Georgia"/>
                <w:sz w:val="28"/>
                <w:szCs w:val="32"/>
              </w:rPr>
              <w:t>Исследуйте транспорт на скорость: собери транспортные средства и постепенно нагружай его грузами и сделай вывод о скорости машины и его грузоподъемности.</w:t>
            </w:r>
          </w:p>
          <w:p w:rsidR="00191159" w:rsidRDefault="00191159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>
              <w:rPr>
                <w:rFonts w:ascii="Georgia" w:hAnsi="Georgia"/>
                <w:sz w:val="28"/>
                <w:szCs w:val="32"/>
              </w:rPr>
              <w:t>Объясни, почему некоторые грузовики имеют колес больше чем 4? Построй мост через реку и определи линейкой, какой он должен быть ширины, что бы по нему могли проехать 2 машины на встречу друг другу, а если по этому мосту поедут 4 машины какова будет его ширина? Исследуйте проблему «пробка» на дороге, как ее можно избежать?</w:t>
            </w:r>
          </w:p>
        </w:tc>
      </w:tr>
      <w:tr w:rsidR="00191159" w:rsidTr="00E6742C">
        <w:tc>
          <w:tcPr>
            <w:tcW w:w="8790" w:type="dxa"/>
          </w:tcPr>
          <w:p w:rsidR="00191159" w:rsidRPr="00C41AAE" w:rsidRDefault="00191159" w:rsidP="00E6742C">
            <w:pPr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Развитие речи:</w:t>
            </w:r>
            <w:r>
              <w:rPr>
                <w:rFonts w:ascii="Georgia" w:hAnsi="Georgia"/>
                <w:sz w:val="28"/>
                <w:szCs w:val="32"/>
              </w:rPr>
              <w:t xml:space="preserve"> Каждому транспортному средству подбери водителя и пассажиров</w:t>
            </w:r>
          </w:p>
        </w:tc>
        <w:tc>
          <w:tcPr>
            <w:tcW w:w="6314" w:type="dxa"/>
            <w:vMerge w:val="restart"/>
          </w:tcPr>
          <w:p w:rsidR="00191159" w:rsidRPr="009405DD" w:rsidRDefault="00191159" w:rsidP="00E6742C">
            <w:pPr>
              <w:jc w:val="center"/>
              <w:rPr>
                <w:rFonts w:ascii="Georgia" w:hAnsi="Georgia"/>
                <w:b/>
                <w:i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Математическое представление: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 </w:t>
            </w:r>
            <w:r>
              <w:rPr>
                <w:rFonts w:ascii="Georgia" w:hAnsi="Georgia"/>
                <w:sz w:val="28"/>
                <w:szCs w:val="32"/>
              </w:rPr>
              <w:t>Сколько легковых машин изображено на картинке? Как выяснить, сколько человек может перевести машина? А сколько человек войдет в эти машины? Сколько водителей будет в 5 машинах?</w:t>
            </w:r>
          </w:p>
        </w:tc>
      </w:tr>
      <w:tr w:rsidR="00191159" w:rsidTr="00E6742C">
        <w:tc>
          <w:tcPr>
            <w:tcW w:w="8790" w:type="dxa"/>
          </w:tcPr>
          <w:p w:rsidR="00191159" w:rsidRDefault="00191159" w:rsidP="00E6742C">
            <w:pPr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И</w:t>
            </w:r>
            <w:r>
              <w:rPr>
                <w:rFonts w:ascii="Georgia" w:hAnsi="Georgia"/>
                <w:b/>
                <w:i/>
                <w:sz w:val="28"/>
                <w:szCs w:val="32"/>
              </w:rPr>
              <w:t>ЗО</w:t>
            </w: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>:</w:t>
            </w:r>
            <w:r>
              <w:rPr>
                <w:rFonts w:ascii="Georgia" w:hAnsi="Georgia"/>
                <w:sz w:val="28"/>
                <w:szCs w:val="32"/>
              </w:rPr>
              <w:t xml:space="preserve"> нарисуй знаки служебного транспорта</w:t>
            </w:r>
          </w:p>
        </w:tc>
        <w:tc>
          <w:tcPr>
            <w:tcW w:w="6314" w:type="dxa"/>
            <w:vMerge/>
          </w:tcPr>
          <w:p w:rsidR="00191159" w:rsidRDefault="00191159" w:rsidP="00E6742C">
            <w:pPr>
              <w:rPr>
                <w:rFonts w:ascii="Georgia" w:hAnsi="Georgia"/>
                <w:sz w:val="28"/>
                <w:szCs w:val="32"/>
              </w:rPr>
            </w:pPr>
          </w:p>
        </w:tc>
      </w:tr>
      <w:tr w:rsidR="00191159" w:rsidTr="00E6742C">
        <w:tc>
          <w:tcPr>
            <w:tcW w:w="8790" w:type="dxa"/>
          </w:tcPr>
          <w:p w:rsidR="00191159" w:rsidRDefault="00191159" w:rsidP="00E6742C">
            <w:pPr>
              <w:rPr>
                <w:rFonts w:ascii="Georgia" w:hAnsi="Georgia"/>
                <w:sz w:val="28"/>
                <w:szCs w:val="32"/>
              </w:rPr>
            </w:pPr>
            <w:r w:rsidRPr="009405DD">
              <w:rPr>
                <w:rFonts w:ascii="Georgia" w:hAnsi="Georgia"/>
                <w:b/>
                <w:i/>
                <w:sz w:val="28"/>
                <w:szCs w:val="32"/>
              </w:rPr>
              <w:t xml:space="preserve">Ребенок и окружающий мир: </w:t>
            </w:r>
            <w:r>
              <w:rPr>
                <w:rFonts w:ascii="Georgia" w:hAnsi="Georgia"/>
                <w:sz w:val="28"/>
                <w:szCs w:val="32"/>
              </w:rPr>
              <w:t>что ты знаешь о служебном и общественном транспорте? Кто пользуется этим транспортом? Чем они отличаются? Разыграй ситуацию на перекрестке</w:t>
            </w:r>
          </w:p>
        </w:tc>
        <w:tc>
          <w:tcPr>
            <w:tcW w:w="6314" w:type="dxa"/>
            <w:vMerge/>
          </w:tcPr>
          <w:p w:rsidR="00191159" w:rsidRDefault="00191159" w:rsidP="00E6742C">
            <w:pPr>
              <w:rPr>
                <w:rFonts w:ascii="Georgia" w:hAnsi="Georgia"/>
                <w:sz w:val="28"/>
                <w:szCs w:val="32"/>
              </w:rPr>
            </w:pPr>
          </w:p>
        </w:tc>
      </w:tr>
      <w:tr w:rsidR="00191159" w:rsidTr="00E6742C">
        <w:tc>
          <w:tcPr>
            <w:tcW w:w="15104" w:type="dxa"/>
            <w:gridSpan w:val="2"/>
          </w:tcPr>
          <w:p w:rsidR="00191159" w:rsidRDefault="00191159" w:rsidP="00E6742C">
            <w:pPr>
              <w:jc w:val="both"/>
              <w:rPr>
                <w:rFonts w:ascii="Georgia" w:hAnsi="Georgia"/>
                <w:sz w:val="28"/>
                <w:szCs w:val="32"/>
              </w:rPr>
            </w:pPr>
            <w:r>
              <w:rPr>
                <w:rFonts w:ascii="Georgia" w:hAnsi="Georgia"/>
                <w:b/>
                <w:i/>
                <w:sz w:val="28"/>
                <w:szCs w:val="32"/>
              </w:rPr>
              <w:t xml:space="preserve">Инженерное мышление: </w:t>
            </w:r>
            <w:r w:rsidRPr="00E35A81">
              <w:rPr>
                <w:rFonts w:ascii="Georgia" w:hAnsi="Georgia"/>
                <w:sz w:val="28"/>
                <w:szCs w:val="32"/>
              </w:rPr>
              <w:t xml:space="preserve">Кубики Лего Дупло позволяют создавать статичные модели транспорта. </w:t>
            </w:r>
            <w:r>
              <w:rPr>
                <w:rFonts w:ascii="Georgia" w:hAnsi="Georgia"/>
                <w:sz w:val="28"/>
                <w:szCs w:val="32"/>
              </w:rPr>
              <w:t>Подумай, какой конструктор может помочь тебе собрать машину с мотором, на батарейке? Каких деталей тебе не хватает? Собери модель гаража для разных служебных машин, как должны открываться ворота в гараже пожарных машин? В каком гараже ворота</w:t>
            </w:r>
            <w:r w:rsidRPr="00824450">
              <w:rPr>
                <w:rFonts w:ascii="Georgia" w:hAnsi="Georgia"/>
                <w:sz w:val="28"/>
                <w:szCs w:val="32"/>
              </w:rPr>
              <w:t xml:space="preserve"> будут выше, от чего это зависит</w:t>
            </w:r>
            <w:r>
              <w:rPr>
                <w:rFonts w:ascii="Georgia" w:hAnsi="Georgia"/>
                <w:sz w:val="28"/>
                <w:szCs w:val="32"/>
              </w:rPr>
              <w:t xml:space="preserve">. </w:t>
            </w:r>
          </w:p>
        </w:tc>
      </w:tr>
    </w:tbl>
    <w:p w:rsidR="00D60AB8" w:rsidRDefault="00191159">
      <w:r>
        <w:rPr>
          <w:rFonts w:ascii="Georgia" w:hAnsi="Georgia"/>
          <w:sz w:val="28"/>
          <w:szCs w:val="32"/>
        </w:rPr>
        <w:t xml:space="preserve">Авторы: </w:t>
      </w:r>
      <w:bookmarkStart w:id="0" w:name="_GoBack"/>
      <w:r>
        <w:rPr>
          <w:rFonts w:ascii="Georgia" w:hAnsi="Georgia"/>
          <w:sz w:val="28"/>
          <w:szCs w:val="32"/>
        </w:rPr>
        <w:t xml:space="preserve">Евсеева Т.А. </w:t>
      </w:r>
      <w:r w:rsidRPr="00533CD8">
        <w:t xml:space="preserve"> </w:t>
      </w:r>
      <w:bookmarkEnd w:id="0"/>
      <w:r w:rsidRPr="00824450">
        <w:rPr>
          <w:rFonts w:ascii="Georgia" w:hAnsi="Georgia"/>
          <w:sz w:val="28"/>
          <w:szCs w:val="32"/>
        </w:rPr>
        <w:t>МБДОУ № 59</w:t>
      </w:r>
      <w:r>
        <w:rPr>
          <w:rFonts w:ascii="Georgia" w:hAnsi="Georgia"/>
          <w:sz w:val="28"/>
          <w:szCs w:val="32"/>
        </w:rPr>
        <w:t xml:space="preserve"> </w:t>
      </w:r>
      <w:proofErr w:type="spellStart"/>
      <w:r>
        <w:rPr>
          <w:rFonts w:ascii="Georgia" w:hAnsi="Georgia"/>
          <w:sz w:val="28"/>
          <w:szCs w:val="32"/>
        </w:rPr>
        <w:t>г</w:t>
      </w:r>
      <w:proofErr w:type="gramStart"/>
      <w:r>
        <w:rPr>
          <w:rFonts w:ascii="Georgia" w:hAnsi="Georgia"/>
          <w:sz w:val="28"/>
          <w:szCs w:val="32"/>
        </w:rPr>
        <w:t>.М</w:t>
      </w:r>
      <w:proofErr w:type="gramEnd"/>
      <w:r>
        <w:rPr>
          <w:rFonts w:ascii="Georgia" w:hAnsi="Georgia"/>
          <w:sz w:val="28"/>
          <w:szCs w:val="32"/>
        </w:rPr>
        <w:t>иасс</w:t>
      </w:r>
      <w:proofErr w:type="spellEnd"/>
      <w:r>
        <w:rPr>
          <w:rFonts w:ascii="Georgia" w:hAnsi="Georgia"/>
          <w:sz w:val="28"/>
          <w:szCs w:val="32"/>
        </w:rPr>
        <w:t xml:space="preserve">, Фазылова Д.Р. </w:t>
      </w:r>
      <w:r w:rsidRPr="00824450">
        <w:rPr>
          <w:rFonts w:ascii="Georgia" w:hAnsi="Georgia"/>
          <w:sz w:val="28"/>
          <w:szCs w:val="32"/>
        </w:rPr>
        <w:t xml:space="preserve"> МДОУ Детский сад № 17 д. </w:t>
      </w:r>
      <w:proofErr w:type="spellStart"/>
      <w:r w:rsidRPr="00824450">
        <w:rPr>
          <w:rFonts w:ascii="Georgia" w:hAnsi="Georgia"/>
          <w:sz w:val="28"/>
          <w:szCs w:val="32"/>
        </w:rPr>
        <w:t>Дербишева</w:t>
      </w:r>
      <w:proofErr w:type="spellEnd"/>
      <w:r>
        <w:rPr>
          <w:rFonts w:ascii="Georgia" w:hAnsi="Georgia"/>
          <w:sz w:val="28"/>
          <w:szCs w:val="32"/>
        </w:rPr>
        <w:t>,</w:t>
      </w:r>
      <w:r w:rsidRPr="006E4DC7">
        <w:rPr>
          <w:rFonts w:eastAsiaTheme="minorEastAsia"/>
          <w:sz w:val="24"/>
        </w:rPr>
        <w:t xml:space="preserve"> </w:t>
      </w:r>
      <w:r>
        <w:rPr>
          <w:rFonts w:ascii="Georgia" w:hAnsi="Georgia"/>
          <w:sz w:val="28"/>
          <w:szCs w:val="32"/>
        </w:rPr>
        <w:t>Тележинская Е.Л, ГБУ ДПО ЧИППКРО</w:t>
      </w:r>
    </w:p>
    <w:sectPr w:rsidR="00D60AB8" w:rsidSect="00191159">
      <w:pgSz w:w="16838" w:h="11906" w:orient="landscape"/>
      <w:pgMar w:top="0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159"/>
    <w:rsid w:val="00191159"/>
    <w:rsid w:val="004C5C4C"/>
    <w:rsid w:val="00D6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1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1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1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1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1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1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ДПО ЧИППКРО</Company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Л. Тележинская</dc:creator>
  <cp:lastModifiedBy>Елена Л. Тележинская</cp:lastModifiedBy>
  <cp:revision>1</cp:revision>
  <dcterms:created xsi:type="dcterms:W3CDTF">2017-04-03T05:27:00Z</dcterms:created>
  <dcterms:modified xsi:type="dcterms:W3CDTF">2017-04-03T05:28:00Z</dcterms:modified>
</cp:coreProperties>
</file>