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36DD" w:rsidRPr="007936DD" w:rsidRDefault="00807BD9" w:rsidP="007936DD">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w:t>
      </w:r>
      <w:r w:rsidR="007936DD" w:rsidRPr="007936DD">
        <w:rPr>
          <w:rFonts w:ascii="Times New Roman" w:eastAsia="Times New Roman" w:hAnsi="Times New Roman" w:cs="Times New Roman"/>
          <w:b/>
          <w:sz w:val="28"/>
          <w:szCs w:val="28"/>
          <w:lang w:eastAsia="ru-RU"/>
        </w:rPr>
        <w:t>ОЗМОЖНОСТИ КОРРЕКЦИИ ВНИМАНИЯ МЛАДШИХ ШКОЛЬНИКОВ  С НАРУШЕНИЕМ ИНТЕЛЛЕКТА НА УРОКАХ РАЗВИТИЯ УЧСТНОЙ РЕЧИ НА ОСНОВЕ ИЗУЧЕНИЯ ПРЕДМЕТОВ И ЯВЛЕНИЙ ОКРУЖАЮЩЕЙ ДЕЙСТВИТЕЛЬНОСТИ.</w:t>
      </w:r>
    </w:p>
    <w:p w:rsidR="007936DD" w:rsidRPr="007936DD" w:rsidRDefault="007936DD" w:rsidP="007936DD">
      <w:pPr>
        <w:spacing w:after="0" w:line="240" w:lineRule="auto"/>
        <w:jc w:val="center"/>
        <w:rPr>
          <w:rFonts w:ascii="Times New Roman" w:eastAsia="Times New Roman" w:hAnsi="Times New Roman" w:cs="Times New Roman"/>
          <w:b/>
          <w:sz w:val="28"/>
          <w:szCs w:val="28"/>
          <w:lang w:eastAsia="ru-RU"/>
        </w:rPr>
      </w:pPr>
    </w:p>
    <w:p w:rsidR="007936DD" w:rsidRPr="007936DD" w:rsidRDefault="007936DD" w:rsidP="007936DD">
      <w:pPr>
        <w:spacing w:after="0" w:line="240" w:lineRule="auto"/>
        <w:rPr>
          <w:rFonts w:ascii="Times New Roman" w:eastAsia="Times New Roman" w:hAnsi="Times New Roman" w:cs="Times New Roman"/>
          <w:sz w:val="28"/>
          <w:szCs w:val="28"/>
          <w:lang w:eastAsia="ru-RU"/>
        </w:rPr>
      </w:pPr>
    </w:p>
    <w:p w:rsidR="007936DD" w:rsidRPr="007936DD" w:rsidRDefault="007936DD" w:rsidP="007936DD">
      <w:pPr>
        <w:spacing w:after="0" w:line="240" w:lineRule="auto"/>
        <w:rPr>
          <w:rFonts w:ascii="Times New Roman" w:eastAsia="Times New Roman" w:hAnsi="Times New Roman" w:cs="Times New Roman"/>
          <w:sz w:val="28"/>
          <w:szCs w:val="28"/>
          <w:lang w:eastAsia="ru-RU"/>
        </w:rPr>
      </w:pPr>
    </w:p>
    <w:p w:rsidR="007936DD" w:rsidRPr="007936DD" w:rsidRDefault="007936DD" w:rsidP="007936DD">
      <w:pPr>
        <w:autoSpaceDE w:val="0"/>
        <w:autoSpaceDN w:val="0"/>
        <w:adjustRightInd w:val="0"/>
        <w:spacing w:after="0" w:line="360" w:lineRule="auto"/>
        <w:ind w:firstLine="900"/>
        <w:jc w:val="both"/>
        <w:rPr>
          <w:rFonts w:ascii="Times New Roman CYR" w:eastAsia="Times New Roman" w:hAnsi="Times New Roman CYR" w:cs="Times New Roman CYR"/>
          <w:bCs/>
          <w:sz w:val="28"/>
          <w:szCs w:val="28"/>
          <w:lang w:eastAsia="ru-RU"/>
        </w:rPr>
      </w:pPr>
      <w:r w:rsidRPr="007936DD">
        <w:rPr>
          <w:rFonts w:ascii="Times New Roman CYR" w:eastAsia="Times New Roman" w:hAnsi="Times New Roman CYR" w:cs="Times New Roman CYR"/>
          <w:bCs/>
          <w:sz w:val="28"/>
          <w:szCs w:val="28"/>
          <w:lang w:eastAsia="ru-RU"/>
        </w:rPr>
        <w:t>Исследо</w:t>
      </w:r>
      <w:r w:rsidR="00807BD9">
        <w:rPr>
          <w:rFonts w:ascii="Times New Roman CYR" w:eastAsia="Times New Roman" w:hAnsi="Times New Roman CYR" w:cs="Times New Roman CYR"/>
          <w:bCs/>
          <w:sz w:val="28"/>
          <w:szCs w:val="28"/>
          <w:lang w:eastAsia="ru-RU"/>
        </w:rPr>
        <w:t xml:space="preserve">вание проводилось на базе </w:t>
      </w:r>
      <w:proofErr w:type="gramStart"/>
      <w:r w:rsidR="00807BD9">
        <w:rPr>
          <w:rFonts w:ascii="Times New Roman CYR" w:eastAsia="Times New Roman" w:hAnsi="Times New Roman CYR" w:cs="Times New Roman CYR"/>
          <w:bCs/>
          <w:sz w:val="28"/>
          <w:szCs w:val="28"/>
          <w:lang w:eastAsia="ru-RU"/>
        </w:rPr>
        <w:t>С(</w:t>
      </w:r>
      <w:proofErr w:type="gramEnd"/>
      <w:r w:rsidR="00807BD9">
        <w:rPr>
          <w:rFonts w:ascii="Times New Roman CYR" w:eastAsia="Times New Roman" w:hAnsi="Times New Roman CYR" w:cs="Times New Roman CYR"/>
          <w:bCs/>
          <w:sz w:val="28"/>
          <w:szCs w:val="28"/>
          <w:lang w:eastAsia="ru-RU"/>
        </w:rPr>
        <w:t>к)ОШ-</w:t>
      </w:r>
      <w:r w:rsidRPr="007936DD">
        <w:rPr>
          <w:rFonts w:ascii="Times New Roman CYR" w:eastAsia="Times New Roman" w:hAnsi="Times New Roman CYR" w:cs="Times New Roman CYR"/>
          <w:bCs/>
          <w:sz w:val="28"/>
          <w:szCs w:val="28"/>
          <w:lang w:eastAsia="ru-RU"/>
        </w:rPr>
        <w:t>И № 4  г. Магнитогорска</w:t>
      </w:r>
      <w:r w:rsidRPr="007936DD">
        <w:rPr>
          <w:rFonts w:ascii="Times New Roman" w:eastAsia="Times New Roman" w:hAnsi="Times New Roman" w:cs="Times New Roman"/>
          <w:sz w:val="28"/>
          <w:szCs w:val="28"/>
          <w:lang w:eastAsia="ru-RU"/>
        </w:rPr>
        <w:t>.</w:t>
      </w:r>
      <w:r w:rsidRPr="007936DD">
        <w:rPr>
          <w:rFonts w:ascii="Times New Roman CYR" w:eastAsia="Times New Roman" w:hAnsi="Times New Roman CYR" w:cs="Times New Roman CYR"/>
          <w:bCs/>
          <w:sz w:val="28"/>
          <w:szCs w:val="28"/>
          <w:lang w:eastAsia="ru-RU"/>
        </w:rPr>
        <w:t xml:space="preserve">  В эксперименте приняли участие учащиеся 2б класса (13 человек). У всех участников  - диагноз </w:t>
      </w:r>
      <w:r w:rsidRPr="007936DD">
        <w:rPr>
          <w:rFonts w:ascii="Times New Roman CYR" w:eastAsia="Times New Roman" w:hAnsi="Times New Roman CYR" w:cs="Times New Roman CYR"/>
          <w:bCs/>
          <w:sz w:val="28"/>
          <w:szCs w:val="28"/>
          <w:lang w:val="en-US" w:eastAsia="ru-RU"/>
        </w:rPr>
        <w:t>F</w:t>
      </w:r>
      <w:r w:rsidRPr="007936DD">
        <w:rPr>
          <w:rFonts w:ascii="Times New Roman CYR" w:eastAsia="Times New Roman" w:hAnsi="Times New Roman CYR" w:cs="Times New Roman CYR"/>
          <w:bCs/>
          <w:sz w:val="28"/>
          <w:szCs w:val="28"/>
          <w:lang w:eastAsia="ru-RU"/>
        </w:rPr>
        <w:t xml:space="preserve">70. </w:t>
      </w:r>
    </w:p>
    <w:p w:rsidR="007936DD" w:rsidRPr="007936DD" w:rsidRDefault="007936DD" w:rsidP="007936DD">
      <w:pPr>
        <w:autoSpaceDE w:val="0"/>
        <w:autoSpaceDN w:val="0"/>
        <w:adjustRightInd w:val="0"/>
        <w:spacing w:after="0" w:line="360" w:lineRule="auto"/>
        <w:ind w:firstLine="900"/>
        <w:jc w:val="both"/>
        <w:rPr>
          <w:rFonts w:ascii="Times New Roman CYR" w:eastAsia="Times New Roman" w:hAnsi="Times New Roman CYR" w:cs="Times New Roman CYR"/>
          <w:bCs/>
          <w:sz w:val="28"/>
          <w:szCs w:val="28"/>
          <w:lang w:eastAsia="ru-RU"/>
        </w:rPr>
      </w:pPr>
      <w:r w:rsidRPr="007936DD">
        <w:rPr>
          <w:rFonts w:ascii="Times New Roman CYR" w:eastAsia="Times New Roman" w:hAnsi="Times New Roman CYR" w:cs="Times New Roman CYR"/>
          <w:bCs/>
          <w:sz w:val="28"/>
          <w:szCs w:val="28"/>
          <w:lang w:eastAsia="ru-RU"/>
        </w:rPr>
        <w:t>Для изучения объема внимания младших школьников с нарушением интеллекта были использованы следующие методики:</w:t>
      </w:r>
    </w:p>
    <w:p w:rsidR="007936DD" w:rsidRPr="007936DD" w:rsidRDefault="007936DD" w:rsidP="007936DD">
      <w:pPr>
        <w:spacing w:after="0" w:line="360" w:lineRule="auto"/>
        <w:ind w:firstLine="900"/>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b/>
          <w:sz w:val="28"/>
          <w:szCs w:val="28"/>
          <w:lang w:eastAsia="ru-RU"/>
        </w:rPr>
        <w:t xml:space="preserve">Методика 1. «Таблица </w:t>
      </w:r>
      <w:proofErr w:type="spellStart"/>
      <w:r w:rsidRPr="007936DD">
        <w:rPr>
          <w:rFonts w:ascii="Times New Roman" w:eastAsia="Times New Roman" w:hAnsi="Times New Roman" w:cs="Times New Roman"/>
          <w:b/>
          <w:sz w:val="28"/>
          <w:szCs w:val="28"/>
          <w:lang w:eastAsia="ru-RU"/>
        </w:rPr>
        <w:t>Шульте</w:t>
      </w:r>
      <w:proofErr w:type="spellEnd"/>
      <w:r w:rsidRPr="007936DD">
        <w:rPr>
          <w:rFonts w:ascii="Times New Roman" w:eastAsia="Times New Roman" w:hAnsi="Times New Roman" w:cs="Times New Roman"/>
          <w:b/>
          <w:sz w:val="28"/>
          <w:szCs w:val="28"/>
          <w:lang w:eastAsia="ru-RU"/>
        </w:rPr>
        <w:t>»</w:t>
      </w:r>
      <w:r w:rsidRPr="007936DD">
        <w:rPr>
          <w:rFonts w:ascii="Times New Roman" w:eastAsia="Times New Roman" w:hAnsi="Times New Roman" w:cs="Times New Roman"/>
          <w:sz w:val="28"/>
          <w:szCs w:val="28"/>
          <w:lang w:eastAsia="ru-RU"/>
        </w:rPr>
        <w:t>.</w:t>
      </w:r>
    </w:p>
    <w:p w:rsidR="007936DD" w:rsidRPr="007936DD" w:rsidRDefault="007936DD" w:rsidP="007936DD">
      <w:pPr>
        <w:autoSpaceDE w:val="0"/>
        <w:autoSpaceDN w:val="0"/>
        <w:adjustRightInd w:val="0"/>
        <w:spacing w:after="0" w:line="360" w:lineRule="auto"/>
        <w:ind w:firstLine="900"/>
        <w:jc w:val="both"/>
        <w:rPr>
          <w:rFonts w:ascii="Times New Roman" w:eastAsia="Times New Roman" w:hAnsi="Times New Roman" w:cs="Times New Roman"/>
          <w:b/>
          <w:noProof/>
          <w:sz w:val="28"/>
          <w:szCs w:val="28"/>
          <w:lang w:eastAsia="ru-RU"/>
        </w:rPr>
      </w:pPr>
      <w:r w:rsidRPr="007936DD">
        <w:rPr>
          <w:rFonts w:ascii="Times New Roman" w:eastAsia="Times New Roman" w:hAnsi="Times New Roman" w:cs="Times New Roman"/>
          <w:noProof/>
          <w:sz w:val="28"/>
          <w:szCs w:val="28"/>
          <w:lang w:eastAsia="ru-RU"/>
        </w:rPr>
        <w:t xml:space="preserve">Цель: </w:t>
      </w:r>
      <w:r w:rsidRPr="007936DD">
        <w:rPr>
          <w:rFonts w:ascii="Times New Roman" w:eastAsia="Times New Roman" w:hAnsi="Times New Roman" w:cs="Times New Roman"/>
          <w:sz w:val="28"/>
          <w:szCs w:val="28"/>
          <w:lang w:eastAsia="ru-RU"/>
        </w:rPr>
        <w:t xml:space="preserve">изучить </w:t>
      </w:r>
      <w:r w:rsidRPr="007936DD">
        <w:rPr>
          <w:rFonts w:ascii="Times New Roman" w:eastAsia="Times New Roman" w:hAnsi="Times New Roman" w:cs="Times New Roman"/>
          <w:b/>
          <w:sz w:val="28"/>
          <w:szCs w:val="28"/>
          <w:lang w:eastAsia="ru-RU"/>
        </w:rPr>
        <w:t>переключение внимания</w:t>
      </w:r>
      <w:r w:rsidRPr="007936DD">
        <w:rPr>
          <w:rFonts w:ascii="Times New Roman" w:eastAsia="Times New Roman" w:hAnsi="Times New Roman" w:cs="Times New Roman"/>
          <w:b/>
          <w:noProof/>
          <w:sz w:val="28"/>
          <w:szCs w:val="28"/>
          <w:lang w:eastAsia="ru-RU"/>
        </w:rPr>
        <w:t>.</w:t>
      </w:r>
    </w:p>
    <w:p w:rsidR="007936DD" w:rsidRPr="007936DD" w:rsidRDefault="007936DD" w:rsidP="007936DD">
      <w:pPr>
        <w:spacing w:after="0" w:line="360" w:lineRule="auto"/>
        <w:ind w:firstLine="900"/>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noProof/>
          <w:sz w:val="28"/>
          <w:szCs w:val="28"/>
          <w:lang w:eastAsia="ru-RU"/>
        </w:rPr>
        <w:t xml:space="preserve">Оборудование: </w:t>
      </w:r>
      <w:r w:rsidRPr="007936DD">
        <w:rPr>
          <w:rFonts w:ascii="Times New Roman" w:eastAsia="Times New Roman" w:hAnsi="Times New Roman" w:cs="Times New Roman"/>
          <w:sz w:val="28"/>
          <w:szCs w:val="28"/>
          <w:lang w:eastAsia="ru-RU"/>
        </w:rPr>
        <w:t xml:space="preserve">черно-красная таблицы цифр (таблица </w:t>
      </w:r>
      <w:proofErr w:type="spellStart"/>
      <w:r w:rsidRPr="007936DD">
        <w:rPr>
          <w:rFonts w:ascii="Times New Roman" w:eastAsia="Times New Roman" w:hAnsi="Times New Roman" w:cs="Times New Roman"/>
          <w:sz w:val="28"/>
          <w:szCs w:val="28"/>
          <w:lang w:eastAsia="ru-RU"/>
        </w:rPr>
        <w:t>Шульте</w:t>
      </w:r>
      <w:proofErr w:type="spellEnd"/>
      <w:r w:rsidRPr="007936D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7936DD">
        <w:rPr>
          <w:rFonts w:ascii="Times New Roman" w:eastAsia="Times New Roman" w:hAnsi="Times New Roman" w:cs="Times New Roman"/>
          <w:sz w:val="28"/>
          <w:szCs w:val="28"/>
          <w:lang w:eastAsia="ru-RU"/>
        </w:rPr>
        <w:t xml:space="preserve"> и секундомер. На таблице в случайном порядке напечатаны цифры от 1 до 9 – черным цветом, и эти же цифры – красным цветом.</w:t>
      </w:r>
    </w:p>
    <w:p w:rsidR="007936DD" w:rsidRPr="007936DD" w:rsidRDefault="007936DD" w:rsidP="007936DD">
      <w:pPr>
        <w:spacing w:after="0" w:line="360" w:lineRule="auto"/>
        <w:ind w:firstLine="900"/>
        <w:jc w:val="both"/>
        <w:rPr>
          <w:rFonts w:ascii="Times New Roman" w:eastAsia="Times New Roman" w:hAnsi="Times New Roman" w:cs="Times New Roman"/>
          <w:noProof/>
          <w:sz w:val="28"/>
          <w:szCs w:val="28"/>
          <w:lang w:eastAsia="ru-RU"/>
        </w:rPr>
      </w:pPr>
      <w:r w:rsidRPr="007936DD">
        <w:rPr>
          <w:rFonts w:ascii="Times New Roman" w:eastAsia="Times New Roman" w:hAnsi="Times New Roman" w:cs="Times New Roman"/>
          <w:noProof/>
          <w:sz w:val="28"/>
          <w:szCs w:val="28"/>
          <w:lang w:eastAsia="ru-RU"/>
        </w:rPr>
        <w:t>Проведение исследования: исследование проводилось в три серии:</w:t>
      </w:r>
    </w:p>
    <w:p w:rsidR="007936DD" w:rsidRPr="007936DD" w:rsidRDefault="007936DD" w:rsidP="007936DD">
      <w:pPr>
        <w:spacing w:after="0" w:line="360" w:lineRule="auto"/>
        <w:ind w:firstLine="900"/>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1 серия. Испытуемому предлагается показать по таблице числа черного цвета в возрастающем порядке от 1 до 9.</w:t>
      </w:r>
      <w:r w:rsidRPr="007936DD">
        <w:rPr>
          <w:rFonts w:ascii="Times New Roman" w:eastAsia="Times New Roman" w:hAnsi="Times New Roman" w:cs="Times New Roman"/>
          <w:sz w:val="28"/>
          <w:szCs w:val="28"/>
          <w:lang w:eastAsia="ru-RU"/>
        </w:rPr>
        <w:br/>
        <w:t xml:space="preserve">             2 серия. Испытуемому предлагается показать по таблице числа красного цвета в убывающем порядке от 9 до 1.</w:t>
      </w:r>
      <w:r w:rsidRPr="007936DD">
        <w:rPr>
          <w:rFonts w:ascii="Times New Roman" w:eastAsia="Times New Roman" w:hAnsi="Times New Roman" w:cs="Times New Roman"/>
          <w:sz w:val="28"/>
          <w:szCs w:val="28"/>
          <w:lang w:eastAsia="ru-RU"/>
        </w:rPr>
        <w:br/>
        <w:t xml:space="preserve">             3 серия. Испытуемому предлагается показать по таблице числа черного цвета в возрастающем порядке и сразу же показать числа красного цвета в убывающем порядке.</w:t>
      </w:r>
    </w:p>
    <w:p w:rsidR="007936DD" w:rsidRPr="007936DD" w:rsidRDefault="007936DD" w:rsidP="007936DD">
      <w:pPr>
        <w:spacing w:after="0" w:line="360" w:lineRule="auto"/>
        <w:ind w:firstLine="900"/>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Оценка результатов: проведя три серии исследования, мы определили суммарное </w:t>
      </w:r>
      <w:proofErr w:type="gramStart"/>
      <w:r w:rsidRPr="007936DD">
        <w:rPr>
          <w:rFonts w:ascii="Times New Roman" w:eastAsia="Times New Roman" w:hAnsi="Times New Roman" w:cs="Times New Roman"/>
          <w:sz w:val="28"/>
          <w:szCs w:val="28"/>
          <w:lang w:eastAsia="ru-RU"/>
        </w:rPr>
        <w:t>время</w:t>
      </w:r>
      <w:proofErr w:type="gramEnd"/>
      <w:r w:rsidRPr="007936DD">
        <w:rPr>
          <w:rFonts w:ascii="Times New Roman" w:eastAsia="Times New Roman" w:hAnsi="Times New Roman" w:cs="Times New Roman"/>
          <w:sz w:val="28"/>
          <w:szCs w:val="28"/>
          <w:lang w:eastAsia="ru-RU"/>
        </w:rPr>
        <w:t xml:space="preserve"> затраченное на выполнение 1 и 2 серий эксперимента. Затем установили разницу между этим суммарным временем и временем, затраченным на выполнение задания 3 серии. </w:t>
      </w:r>
      <w:proofErr w:type="gramStart"/>
      <w:r w:rsidRPr="007936DD">
        <w:rPr>
          <w:rFonts w:ascii="Times New Roman" w:eastAsia="Times New Roman" w:hAnsi="Times New Roman" w:cs="Times New Roman"/>
          <w:sz w:val="28"/>
          <w:szCs w:val="28"/>
          <w:lang w:eastAsia="ru-RU"/>
        </w:rPr>
        <w:t>Полученная разница и будет временем переключения, которое мы условно разделили на три уровня:</w:t>
      </w:r>
      <w:r w:rsidRPr="007936DD">
        <w:rPr>
          <w:rFonts w:ascii="Times New Roman" w:eastAsia="Times New Roman" w:hAnsi="Times New Roman" w:cs="Times New Roman"/>
          <w:sz w:val="28"/>
          <w:szCs w:val="28"/>
          <w:lang w:eastAsia="ru-RU"/>
        </w:rPr>
        <w:br/>
        <w:t xml:space="preserve">            3 балла – высокий уровень – испытуемый выполняет все три серии задания без ошибок, показатель переключения внимания от 1 до 4 минут;</w:t>
      </w:r>
      <w:r w:rsidRPr="007936DD">
        <w:rPr>
          <w:rFonts w:ascii="Times New Roman" w:eastAsia="Times New Roman" w:hAnsi="Times New Roman" w:cs="Times New Roman"/>
          <w:sz w:val="28"/>
          <w:szCs w:val="28"/>
          <w:lang w:eastAsia="ru-RU"/>
        </w:rPr>
        <w:br/>
      </w:r>
      <w:r w:rsidRPr="007936DD">
        <w:rPr>
          <w:rFonts w:ascii="Times New Roman" w:eastAsia="Times New Roman" w:hAnsi="Times New Roman" w:cs="Times New Roman"/>
          <w:sz w:val="28"/>
          <w:szCs w:val="28"/>
          <w:lang w:eastAsia="ru-RU"/>
        </w:rPr>
        <w:lastRenderedPageBreak/>
        <w:t xml:space="preserve">            2 балла – средний уровень – испытуемый работает самостоятельно, но в третьей серии задания допускает ошибки или замены, показатель переключения внимания от 5 до 7 минут;</w:t>
      </w:r>
      <w:proofErr w:type="gramEnd"/>
      <w:r w:rsidRPr="007936DD">
        <w:rPr>
          <w:rFonts w:ascii="Times New Roman" w:eastAsia="Times New Roman" w:hAnsi="Times New Roman" w:cs="Times New Roman"/>
          <w:sz w:val="28"/>
          <w:szCs w:val="28"/>
          <w:lang w:eastAsia="ru-RU"/>
        </w:rPr>
        <w:br/>
        <w:t xml:space="preserve">            1 балл – низкий уровень – испытуемый допускает многочисленные ошибки, делает паузы, показатель переключения внимания от 8 до 10 минут.</w:t>
      </w:r>
    </w:p>
    <w:p w:rsidR="007936DD" w:rsidRPr="007936DD" w:rsidRDefault="007936DD" w:rsidP="007936DD">
      <w:pPr>
        <w:spacing w:after="0" w:line="360" w:lineRule="auto"/>
        <w:ind w:firstLine="900"/>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0 баллов – очень низкий уровень – испытуемый не справился с заданием или отказался от его выполнения.</w:t>
      </w:r>
    </w:p>
    <w:p w:rsidR="007936DD" w:rsidRPr="007936DD" w:rsidRDefault="007936DD" w:rsidP="007936DD">
      <w:pPr>
        <w:spacing w:after="0" w:line="360" w:lineRule="auto"/>
        <w:ind w:firstLine="900"/>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b/>
          <w:sz w:val="28"/>
          <w:szCs w:val="28"/>
          <w:lang w:eastAsia="ru-RU"/>
        </w:rPr>
        <w:t>Методика 2.</w:t>
      </w:r>
      <w:r>
        <w:rPr>
          <w:rFonts w:ascii="Times New Roman" w:eastAsia="Times New Roman" w:hAnsi="Times New Roman" w:cs="Times New Roman"/>
          <w:b/>
          <w:sz w:val="28"/>
          <w:szCs w:val="28"/>
          <w:lang w:eastAsia="ru-RU"/>
        </w:rPr>
        <w:t xml:space="preserve"> « Запомни и расставь точки»</w:t>
      </w:r>
      <w:r w:rsidRPr="007936DD">
        <w:rPr>
          <w:rFonts w:ascii="Times New Roman" w:eastAsia="Times New Roman" w:hAnsi="Times New Roman" w:cs="Times New Roman"/>
          <w:b/>
          <w:sz w:val="28"/>
          <w:szCs w:val="28"/>
          <w:lang w:eastAsia="ru-RU"/>
        </w:rPr>
        <w:t>.</w:t>
      </w:r>
    </w:p>
    <w:p w:rsidR="007936DD" w:rsidRPr="007936DD" w:rsidRDefault="007936DD" w:rsidP="007936DD">
      <w:pPr>
        <w:shd w:val="clear" w:color="auto" w:fill="FFFFFF"/>
        <w:spacing w:after="0" w:line="360" w:lineRule="auto"/>
        <w:ind w:firstLine="900"/>
        <w:jc w:val="both"/>
        <w:rPr>
          <w:rFonts w:ascii="Times New Roman" w:eastAsia="Times New Roman" w:hAnsi="Times New Roman" w:cs="Times New Roman"/>
          <w:b/>
          <w:spacing w:val="-2"/>
          <w:sz w:val="28"/>
          <w:szCs w:val="28"/>
          <w:lang w:eastAsia="ru-RU"/>
        </w:rPr>
      </w:pPr>
      <w:r w:rsidRPr="007936DD">
        <w:rPr>
          <w:rFonts w:ascii="Times New Roman" w:eastAsia="Times New Roman" w:hAnsi="Times New Roman" w:cs="Times New Roman"/>
          <w:spacing w:val="-2"/>
          <w:sz w:val="28"/>
          <w:szCs w:val="28"/>
          <w:lang w:eastAsia="ru-RU"/>
        </w:rPr>
        <w:t xml:space="preserve">Цель: оценить </w:t>
      </w:r>
      <w:r w:rsidRPr="007936DD">
        <w:rPr>
          <w:rFonts w:ascii="Times New Roman" w:eastAsia="Times New Roman" w:hAnsi="Times New Roman" w:cs="Times New Roman"/>
          <w:b/>
          <w:spacing w:val="-2"/>
          <w:sz w:val="28"/>
          <w:szCs w:val="28"/>
          <w:lang w:eastAsia="ru-RU"/>
        </w:rPr>
        <w:t xml:space="preserve">объем внимания. </w:t>
      </w:r>
    </w:p>
    <w:p w:rsidR="007936DD" w:rsidRPr="007936DD" w:rsidRDefault="007936DD" w:rsidP="007936DD">
      <w:pPr>
        <w:shd w:val="clear" w:color="auto" w:fill="FFFFFF"/>
        <w:spacing w:after="0" w:line="360" w:lineRule="auto"/>
        <w:ind w:left="24" w:firstLine="876"/>
        <w:jc w:val="both"/>
        <w:rPr>
          <w:rFonts w:ascii="Times New Roman" w:eastAsia="Times New Roman" w:hAnsi="Times New Roman" w:cs="Times New Roman"/>
          <w:sz w:val="24"/>
          <w:szCs w:val="24"/>
          <w:lang w:eastAsia="ru-RU"/>
        </w:rPr>
      </w:pPr>
      <w:r w:rsidRPr="007936DD">
        <w:rPr>
          <w:rFonts w:ascii="Times New Roman" w:eastAsia="Times New Roman" w:hAnsi="Times New Roman" w:cs="Times New Roman"/>
          <w:sz w:val="28"/>
          <w:szCs w:val="28"/>
          <w:lang w:eastAsia="ru-RU"/>
        </w:rPr>
        <w:t xml:space="preserve">Оборудование: лист с точками предварительно разрезается на </w:t>
      </w:r>
      <w:r>
        <w:rPr>
          <w:rFonts w:ascii="Times New Roman" w:eastAsia="Times New Roman" w:hAnsi="Times New Roman" w:cs="Times New Roman"/>
          <w:sz w:val="28"/>
          <w:szCs w:val="28"/>
          <w:lang w:eastAsia="ru-RU"/>
        </w:rPr>
        <w:t>8 малых квадратов</w:t>
      </w:r>
      <w:r w:rsidRPr="007936DD">
        <w:rPr>
          <w:rFonts w:ascii="Times New Roman" w:eastAsia="Times New Roman" w:hAnsi="Times New Roman" w:cs="Times New Roman"/>
          <w:sz w:val="28"/>
          <w:szCs w:val="28"/>
          <w:lang w:eastAsia="ru-RU"/>
        </w:rPr>
        <w:t xml:space="preserve">, которые затем складываются в стопку таким образом, чтобы вверху оказался квадрат с </w:t>
      </w:r>
      <w:r w:rsidRPr="007936DD">
        <w:rPr>
          <w:rFonts w:ascii="Times New Roman" w:eastAsia="Times New Roman" w:hAnsi="Times New Roman" w:cs="Times New Roman"/>
          <w:spacing w:val="-1"/>
          <w:sz w:val="28"/>
          <w:szCs w:val="28"/>
          <w:lang w:eastAsia="ru-RU"/>
        </w:rPr>
        <w:t xml:space="preserve">двумя точками, а внизу — квадрат с девятью точками (все остальные идут </w:t>
      </w:r>
      <w:r w:rsidRPr="007936DD">
        <w:rPr>
          <w:rFonts w:ascii="Times New Roman" w:eastAsia="Times New Roman" w:hAnsi="Times New Roman" w:cs="Times New Roman"/>
          <w:sz w:val="28"/>
          <w:szCs w:val="28"/>
          <w:lang w:eastAsia="ru-RU"/>
        </w:rPr>
        <w:t>сверху вниз по порядку).</w:t>
      </w:r>
    </w:p>
    <w:p w:rsidR="007936DD" w:rsidRPr="007936DD" w:rsidRDefault="007936DD" w:rsidP="007936DD">
      <w:pPr>
        <w:shd w:val="clear" w:color="auto" w:fill="FFFFFF"/>
        <w:spacing w:after="0" w:line="360" w:lineRule="auto"/>
        <w:ind w:left="24" w:firstLine="876"/>
        <w:jc w:val="both"/>
        <w:rPr>
          <w:rFonts w:ascii="Times New Roman" w:eastAsia="Times New Roman" w:hAnsi="Times New Roman" w:cs="Times New Roman"/>
          <w:sz w:val="24"/>
          <w:szCs w:val="24"/>
          <w:lang w:eastAsia="ru-RU"/>
        </w:rPr>
      </w:pPr>
      <w:r w:rsidRPr="007936DD">
        <w:rPr>
          <w:rFonts w:ascii="Times New Roman" w:eastAsia="Times New Roman" w:hAnsi="Times New Roman" w:cs="Times New Roman"/>
          <w:bCs/>
          <w:sz w:val="28"/>
          <w:szCs w:val="28"/>
          <w:lang w:eastAsia="ru-RU"/>
        </w:rPr>
        <w:t>Проведение исследования</w:t>
      </w:r>
      <w:r w:rsidRPr="007936DD">
        <w:rPr>
          <w:rFonts w:ascii="Times New Roman" w:eastAsia="Times New Roman" w:hAnsi="Times New Roman" w:cs="Times New Roman"/>
          <w:bCs/>
          <w:i/>
          <w:sz w:val="28"/>
          <w:szCs w:val="28"/>
          <w:lang w:eastAsia="ru-RU"/>
        </w:rPr>
        <w:t>:</w:t>
      </w:r>
      <w:r w:rsidRPr="007936DD">
        <w:rPr>
          <w:rFonts w:ascii="Times New Roman" w:eastAsia="Times New Roman" w:hAnsi="Times New Roman" w:cs="Times New Roman"/>
          <w:b/>
          <w:bCs/>
          <w:sz w:val="28"/>
          <w:szCs w:val="28"/>
          <w:lang w:eastAsia="ru-RU"/>
        </w:rPr>
        <w:t xml:space="preserve"> </w:t>
      </w:r>
      <w:r w:rsidRPr="007936DD">
        <w:rPr>
          <w:rFonts w:ascii="Times New Roman" w:eastAsia="Times New Roman" w:hAnsi="Times New Roman" w:cs="Times New Roman"/>
          <w:sz w:val="28"/>
          <w:szCs w:val="28"/>
          <w:lang w:eastAsia="ru-RU"/>
        </w:rPr>
        <w:t xml:space="preserve">«Сейчас мы поиграем с тобой в игру на внимание. Я буду тебе одну за другой показывать карточки, на которых нарисованы </w:t>
      </w:r>
      <w:r w:rsidRPr="007936DD">
        <w:rPr>
          <w:rFonts w:ascii="Times New Roman" w:eastAsia="Times New Roman" w:hAnsi="Times New Roman" w:cs="Times New Roman"/>
          <w:spacing w:val="-1"/>
          <w:sz w:val="28"/>
          <w:szCs w:val="28"/>
          <w:lang w:eastAsia="ru-RU"/>
        </w:rPr>
        <w:t xml:space="preserve">точки, а потом ты сам будешь рисовать эти точки в пустых клеточках в тех </w:t>
      </w:r>
      <w:r w:rsidRPr="007936DD">
        <w:rPr>
          <w:rFonts w:ascii="Times New Roman" w:eastAsia="Times New Roman" w:hAnsi="Times New Roman" w:cs="Times New Roman"/>
          <w:sz w:val="28"/>
          <w:szCs w:val="28"/>
          <w:lang w:eastAsia="ru-RU"/>
        </w:rPr>
        <w:t>местах, где ты видел эти точки на карточках».</w:t>
      </w:r>
    </w:p>
    <w:p w:rsidR="007936DD" w:rsidRPr="007936DD" w:rsidRDefault="007936DD" w:rsidP="007936DD">
      <w:pPr>
        <w:shd w:val="clear" w:color="auto" w:fill="FFFFFF"/>
        <w:spacing w:after="0" w:line="360" w:lineRule="auto"/>
        <w:ind w:left="24" w:firstLine="876"/>
        <w:jc w:val="both"/>
        <w:rPr>
          <w:rFonts w:ascii="Times New Roman" w:eastAsia="Times New Roman" w:hAnsi="Times New Roman" w:cs="Times New Roman"/>
          <w:sz w:val="24"/>
          <w:szCs w:val="24"/>
          <w:lang w:eastAsia="ru-RU"/>
        </w:rPr>
      </w:pPr>
      <w:r w:rsidRPr="007936DD">
        <w:rPr>
          <w:rFonts w:ascii="Times New Roman" w:eastAsia="Times New Roman" w:hAnsi="Times New Roman" w:cs="Times New Roman"/>
          <w:spacing w:val="-2"/>
          <w:sz w:val="28"/>
          <w:szCs w:val="28"/>
          <w:lang w:eastAsia="ru-RU"/>
        </w:rPr>
        <w:t xml:space="preserve">Далее ребенку последовательно на 1-2 сек. </w:t>
      </w:r>
      <w:proofErr w:type="gramStart"/>
      <w:r w:rsidRPr="007936DD">
        <w:rPr>
          <w:rFonts w:ascii="Times New Roman" w:eastAsia="Times New Roman" w:hAnsi="Times New Roman" w:cs="Times New Roman"/>
          <w:spacing w:val="-2"/>
          <w:sz w:val="28"/>
          <w:szCs w:val="28"/>
          <w:lang w:eastAsia="ru-RU"/>
        </w:rPr>
        <w:t xml:space="preserve">показывается каждая из </w:t>
      </w:r>
      <w:r w:rsidRPr="007936DD">
        <w:rPr>
          <w:rFonts w:ascii="Times New Roman" w:eastAsia="Times New Roman" w:hAnsi="Times New Roman" w:cs="Times New Roman"/>
          <w:sz w:val="28"/>
          <w:szCs w:val="28"/>
          <w:lang w:eastAsia="ru-RU"/>
        </w:rPr>
        <w:t xml:space="preserve">восьми карточек с точками по очереди и после предъявления каждой </w:t>
      </w:r>
      <w:r w:rsidRPr="007936DD">
        <w:rPr>
          <w:rFonts w:ascii="Times New Roman" w:eastAsia="Times New Roman" w:hAnsi="Times New Roman" w:cs="Times New Roman"/>
          <w:spacing w:val="-1"/>
          <w:sz w:val="28"/>
          <w:szCs w:val="28"/>
          <w:lang w:eastAsia="ru-RU"/>
        </w:rPr>
        <w:t xml:space="preserve">карточки предлагается воспроизвести увиденные точки в пустой карточке </w:t>
      </w:r>
      <w:r w:rsidRPr="007936DD">
        <w:rPr>
          <w:rFonts w:ascii="Times New Roman" w:eastAsia="Times New Roman" w:hAnsi="Times New Roman" w:cs="Times New Roman"/>
          <w:sz w:val="28"/>
          <w:szCs w:val="28"/>
          <w:lang w:eastAsia="ru-RU"/>
        </w:rPr>
        <w:t>за 15 сек</w:t>
      </w:r>
      <w:proofErr w:type="gramEnd"/>
      <w:r w:rsidRPr="007936DD">
        <w:rPr>
          <w:rFonts w:ascii="Times New Roman" w:eastAsia="Times New Roman" w:hAnsi="Times New Roman" w:cs="Times New Roman"/>
          <w:sz w:val="28"/>
          <w:szCs w:val="28"/>
          <w:lang w:eastAsia="ru-RU"/>
        </w:rPr>
        <w:t>. Это время дается ребенку для того, чтобы он смог вспомнить, где находились увиденные точки, и отметить их в пустой карточке.</w:t>
      </w:r>
    </w:p>
    <w:p w:rsidR="007936DD" w:rsidRPr="007936DD" w:rsidRDefault="007936DD" w:rsidP="007936DD">
      <w:pPr>
        <w:shd w:val="clear" w:color="auto" w:fill="FFFFFF"/>
        <w:spacing w:before="5" w:after="0" w:line="360" w:lineRule="auto"/>
        <w:ind w:firstLine="900"/>
        <w:jc w:val="both"/>
        <w:rPr>
          <w:rFonts w:ascii="Times New Roman" w:eastAsia="Times New Roman" w:hAnsi="Times New Roman" w:cs="Times New Roman"/>
          <w:spacing w:val="-1"/>
          <w:sz w:val="28"/>
          <w:szCs w:val="28"/>
          <w:lang w:eastAsia="ru-RU"/>
        </w:rPr>
      </w:pPr>
      <w:r w:rsidRPr="007936DD">
        <w:rPr>
          <w:rFonts w:ascii="Times New Roman" w:eastAsia="Times New Roman" w:hAnsi="Times New Roman" w:cs="Times New Roman"/>
          <w:bCs/>
          <w:spacing w:val="-2"/>
          <w:sz w:val="28"/>
          <w:szCs w:val="28"/>
          <w:lang w:eastAsia="ru-RU"/>
        </w:rPr>
        <w:t>Оценка результатов:</w:t>
      </w:r>
      <w:r w:rsidRPr="007936DD">
        <w:rPr>
          <w:rFonts w:ascii="Times New Roman" w:eastAsia="Times New Roman" w:hAnsi="Times New Roman" w:cs="Times New Roman"/>
          <w:sz w:val="24"/>
          <w:szCs w:val="24"/>
          <w:lang w:eastAsia="ru-RU"/>
        </w:rPr>
        <w:t xml:space="preserve"> </w:t>
      </w:r>
      <w:r w:rsidRPr="007936DD">
        <w:rPr>
          <w:rFonts w:ascii="Times New Roman" w:eastAsia="Times New Roman" w:hAnsi="Times New Roman" w:cs="Times New Roman"/>
          <w:sz w:val="28"/>
          <w:szCs w:val="28"/>
          <w:lang w:eastAsia="ru-RU"/>
        </w:rPr>
        <w:t xml:space="preserve">объемом внимания ребенка считается максимальное число точек, которое ребенок смог правильно воспроизвести на любой из карточек </w:t>
      </w:r>
      <w:r w:rsidRPr="007936DD">
        <w:rPr>
          <w:rFonts w:ascii="Times New Roman" w:eastAsia="Times New Roman" w:hAnsi="Times New Roman" w:cs="Times New Roman"/>
          <w:spacing w:val="-1"/>
          <w:sz w:val="28"/>
          <w:szCs w:val="28"/>
          <w:lang w:eastAsia="ru-RU"/>
        </w:rPr>
        <w:t>(выбирается та из карточек, на которой было воспроизведено безошибочно</w:t>
      </w:r>
      <w:r w:rsidRPr="007936DD">
        <w:rPr>
          <w:rFonts w:ascii="Times New Roman" w:eastAsia="Times New Roman" w:hAnsi="Times New Roman" w:cs="Times New Roman"/>
          <w:sz w:val="24"/>
          <w:szCs w:val="24"/>
          <w:lang w:eastAsia="ru-RU"/>
        </w:rPr>
        <w:t xml:space="preserve"> </w:t>
      </w:r>
      <w:r w:rsidRPr="007936DD">
        <w:rPr>
          <w:rFonts w:ascii="Times New Roman" w:eastAsia="Times New Roman" w:hAnsi="Times New Roman" w:cs="Times New Roman"/>
          <w:sz w:val="28"/>
          <w:szCs w:val="28"/>
          <w:lang w:eastAsia="ru-RU"/>
        </w:rPr>
        <w:t xml:space="preserve">самое большое количество точек). Результаты эксперимента оцениваются в </w:t>
      </w:r>
      <w:r w:rsidRPr="007936DD">
        <w:rPr>
          <w:rFonts w:ascii="Times New Roman" w:eastAsia="Times New Roman" w:hAnsi="Times New Roman" w:cs="Times New Roman"/>
          <w:spacing w:val="-1"/>
          <w:sz w:val="28"/>
          <w:szCs w:val="28"/>
          <w:lang w:eastAsia="ru-RU"/>
        </w:rPr>
        <w:t xml:space="preserve">баллах следующим образом: </w:t>
      </w:r>
    </w:p>
    <w:p w:rsidR="007936DD" w:rsidRPr="007936DD" w:rsidRDefault="007936DD" w:rsidP="007936DD">
      <w:pPr>
        <w:shd w:val="clear" w:color="auto" w:fill="FFFFFF"/>
        <w:spacing w:before="5" w:after="0" w:line="480" w:lineRule="exact"/>
        <w:ind w:firstLine="900"/>
        <w:jc w:val="both"/>
        <w:rPr>
          <w:rFonts w:ascii="Times New Roman" w:eastAsia="Times New Roman" w:hAnsi="Times New Roman" w:cs="Times New Roman"/>
          <w:spacing w:val="-1"/>
          <w:sz w:val="28"/>
          <w:szCs w:val="28"/>
          <w:lang w:eastAsia="ru-RU"/>
        </w:rPr>
      </w:pPr>
      <w:r w:rsidRPr="007936DD">
        <w:rPr>
          <w:rFonts w:ascii="Times New Roman" w:eastAsia="Times New Roman" w:hAnsi="Times New Roman" w:cs="Times New Roman"/>
          <w:iCs/>
          <w:spacing w:val="-1"/>
          <w:sz w:val="28"/>
          <w:szCs w:val="28"/>
          <w:lang w:eastAsia="ru-RU"/>
        </w:rPr>
        <w:t>Высокий уровень</w:t>
      </w:r>
      <w:r w:rsidRPr="007936DD">
        <w:rPr>
          <w:rFonts w:ascii="Times New Roman" w:eastAsia="Times New Roman" w:hAnsi="Times New Roman" w:cs="Times New Roman"/>
          <w:i/>
          <w:iCs/>
          <w:spacing w:val="-1"/>
          <w:sz w:val="28"/>
          <w:szCs w:val="28"/>
          <w:lang w:eastAsia="ru-RU"/>
        </w:rPr>
        <w:t xml:space="preserve"> </w:t>
      </w:r>
      <w:r w:rsidRPr="007936DD">
        <w:rPr>
          <w:rFonts w:ascii="Times New Roman" w:eastAsia="Times New Roman" w:hAnsi="Times New Roman" w:cs="Times New Roman"/>
          <w:spacing w:val="-1"/>
          <w:sz w:val="28"/>
          <w:szCs w:val="28"/>
          <w:lang w:eastAsia="ru-RU"/>
        </w:rPr>
        <w:t xml:space="preserve">— правильно за отведенное время воспроизведено на карточке 5 и более точек; </w:t>
      </w:r>
    </w:p>
    <w:p w:rsidR="007936DD" w:rsidRPr="007936DD" w:rsidRDefault="007936DD" w:rsidP="007936DD">
      <w:pPr>
        <w:shd w:val="clear" w:color="auto" w:fill="FFFFFF"/>
        <w:spacing w:before="5" w:after="0" w:line="480" w:lineRule="exact"/>
        <w:ind w:firstLine="900"/>
        <w:jc w:val="both"/>
        <w:rPr>
          <w:rFonts w:ascii="Times New Roman" w:eastAsia="Times New Roman" w:hAnsi="Times New Roman" w:cs="Times New Roman"/>
          <w:spacing w:val="-2"/>
          <w:sz w:val="28"/>
          <w:szCs w:val="28"/>
          <w:lang w:eastAsia="ru-RU"/>
        </w:rPr>
      </w:pPr>
      <w:r w:rsidRPr="007936DD">
        <w:rPr>
          <w:rFonts w:ascii="Times New Roman" w:eastAsia="Times New Roman" w:hAnsi="Times New Roman" w:cs="Times New Roman"/>
          <w:iCs/>
          <w:spacing w:val="-1"/>
          <w:sz w:val="28"/>
          <w:szCs w:val="28"/>
          <w:lang w:eastAsia="ru-RU"/>
        </w:rPr>
        <w:t>Средний уровень</w:t>
      </w:r>
      <w:r w:rsidRPr="007936DD">
        <w:rPr>
          <w:rFonts w:ascii="Times New Roman" w:eastAsia="Times New Roman" w:hAnsi="Times New Roman" w:cs="Times New Roman"/>
          <w:i/>
          <w:iCs/>
          <w:spacing w:val="-1"/>
          <w:sz w:val="28"/>
          <w:szCs w:val="28"/>
          <w:lang w:eastAsia="ru-RU"/>
        </w:rPr>
        <w:t xml:space="preserve"> </w:t>
      </w:r>
      <w:r w:rsidRPr="007936DD">
        <w:rPr>
          <w:rFonts w:ascii="Times New Roman" w:eastAsia="Times New Roman" w:hAnsi="Times New Roman" w:cs="Times New Roman"/>
          <w:spacing w:val="-1"/>
          <w:sz w:val="28"/>
          <w:szCs w:val="28"/>
          <w:lang w:eastAsia="ru-RU"/>
        </w:rPr>
        <w:t xml:space="preserve">— правильно восстановлено </w:t>
      </w:r>
      <w:r w:rsidRPr="007936DD">
        <w:rPr>
          <w:rFonts w:ascii="Times New Roman" w:eastAsia="Times New Roman" w:hAnsi="Times New Roman" w:cs="Times New Roman"/>
          <w:spacing w:val="-2"/>
          <w:sz w:val="28"/>
          <w:szCs w:val="28"/>
          <w:lang w:eastAsia="ru-RU"/>
        </w:rPr>
        <w:t>по памяти 2-4 точки;</w:t>
      </w:r>
    </w:p>
    <w:p w:rsidR="007936DD" w:rsidRPr="007936DD" w:rsidRDefault="007936DD" w:rsidP="007936DD">
      <w:pPr>
        <w:shd w:val="clear" w:color="auto" w:fill="FFFFFF"/>
        <w:spacing w:before="5" w:after="0" w:line="480" w:lineRule="exact"/>
        <w:ind w:firstLine="900"/>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pacing w:val="-2"/>
          <w:sz w:val="28"/>
          <w:szCs w:val="28"/>
          <w:lang w:eastAsia="ru-RU"/>
        </w:rPr>
        <w:lastRenderedPageBreak/>
        <w:t xml:space="preserve">Низкий уровень </w:t>
      </w:r>
      <w:r w:rsidRPr="007936DD">
        <w:rPr>
          <w:rFonts w:ascii="Times New Roman" w:eastAsia="Times New Roman" w:hAnsi="Times New Roman" w:cs="Times New Roman"/>
          <w:spacing w:val="-1"/>
          <w:sz w:val="28"/>
          <w:szCs w:val="28"/>
          <w:lang w:eastAsia="ru-RU"/>
        </w:rPr>
        <w:t xml:space="preserve">— правильно воспроизведено на одной карточке не более одной </w:t>
      </w:r>
      <w:r w:rsidRPr="007936DD">
        <w:rPr>
          <w:rFonts w:ascii="Times New Roman" w:eastAsia="Times New Roman" w:hAnsi="Times New Roman" w:cs="Times New Roman"/>
          <w:sz w:val="28"/>
          <w:szCs w:val="28"/>
          <w:lang w:eastAsia="ru-RU"/>
        </w:rPr>
        <w:t>точки.</w:t>
      </w:r>
    </w:p>
    <w:p w:rsidR="007936DD" w:rsidRPr="007936DD" w:rsidRDefault="007936DD" w:rsidP="007936DD">
      <w:pPr>
        <w:autoSpaceDE w:val="0"/>
        <w:autoSpaceDN w:val="0"/>
        <w:adjustRightInd w:val="0"/>
        <w:spacing w:after="0" w:line="360" w:lineRule="auto"/>
        <w:ind w:firstLine="900"/>
        <w:jc w:val="both"/>
        <w:rPr>
          <w:rFonts w:ascii="Times New Roman CYR" w:eastAsia="Times New Roman" w:hAnsi="Times New Roman CYR" w:cs="Times New Roman CYR"/>
          <w:bCs/>
          <w:sz w:val="28"/>
          <w:szCs w:val="28"/>
          <w:lang w:eastAsia="ru-RU"/>
        </w:rPr>
      </w:pPr>
      <w:r w:rsidRPr="007936DD">
        <w:rPr>
          <w:rFonts w:ascii="Times New Roman CYR" w:eastAsia="Times New Roman" w:hAnsi="Times New Roman CYR" w:cs="Times New Roman CYR"/>
          <w:bCs/>
          <w:sz w:val="28"/>
          <w:szCs w:val="28"/>
          <w:lang w:eastAsia="ru-RU"/>
        </w:rPr>
        <w:t xml:space="preserve">Для изучения </w:t>
      </w:r>
      <w:r w:rsidRPr="007936DD">
        <w:rPr>
          <w:rFonts w:ascii="Times New Roman" w:eastAsia="Times New Roman" w:hAnsi="Times New Roman" w:cs="Times New Roman"/>
          <w:spacing w:val="-2"/>
          <w:sz w:val="28"/>
          <w:szCs w:val="24"/>
          <w:lang w:eastAsia="ru-RU"/>
        </w:rPr>
        <w:t>концентрации и распределения</w:t>
      </w:r>
      <w:r w:rsidRPr="007936DD">
        <w:rPr>
          <w:rFonts w:ascii="Times New Roman CYR" w:eastAsia="Times New Roman" w:hAnsi="Times New Roman CYR" w:cs="Times New Roman CYR"/>
          <w:bCs/>
          <w:sz w:val="28"/>
          <w:szCs w:val="28"/>
          <w:lang w:eastAsia="ru-RU"/>
        </w:rPr>
        <w:t xml:space="preserve"> внимания младших школьников с нарушением интеллекта были использованы следующие методики:</w:t>
      </w:r>
    </w:p>
    <w:p w:rsidR="007936DD" w:rsidRPr="007936DD" w:rsidRDefault="007936DD" w:rsidP="007936DD">
      <w:pPr>
        <w:spacing w:after="0" w:line="360" w:lineRule="auto"/>
        <w:ind w:firstLine="900"/>
        <w:jc w:val="both"/>
        <w:rPr>
          <w:rFonts w:ascii="Times New Roman" w:eastAsia="Times New Roman" w:hAnsi="Times New Roman" w:cs="Times New Roman"/>
          <w:spacing w:val="-2"/>
          <w:sz w:val="28"/>
          <w:szCs w:val="24"/>
          <w:lang w:eastAsia="ru-RU"/>
        </w:rPr>
      </w:pPr>
      <w:r w:rsidRPr="007936DD">
        <w:rPr>
          <w:rFonts w:ascii="Times New Roman" w:eastAsia="Times New Roman" w:hAnsi="Times New Roman" w:cs="Times New Roman"/>
          <w:b/>
          <w:spacing w:val="-2"/>
          <w:sz w:val="28"/>
          <w:szCs w:val="24"/>
          <w:lang w:eastAsia="ru-RU"/>
        </w:rPr>
        <w:t xml:space="preserve">Методика 3. </w:t>
      </w:r>
      <w:r w:rsidRPr="007936DD">
        <w:rPr>
          <w:rFonts w:ascii="Times New Roman" w:eastAsia="Times New Roman" w:hAnsi="Times New Roman" w:cs="Times New Roman"/>
          <w:b/>
          <w:sz w:val="28"/>
          <w:szCs w:val="28"/>
          <w:lang w:eastAsia="ru-RU"/>
        </w:rPr>
        <w:t>«Корректурная проба»</w:t>
      </w:r>
      <w:r w:rsidRPr="007936DD">
        <w:rPr>
          <w:rFonts w:ascii="Times New Roman" w:eastAsia="Times New Roman" w:hAnsi="Times New Roman" w:cs="Times New Roman"/>
          <w:b/>
          <w:spacing w:val="-2"/>
          <w:sz w:val="28"/>
          <w:szCs w:val="24"/>
          <w:lang w:eastAsia="ru-RU"/>
        </w:rPr>
        <w:t>.</w:t>
      </w:r>
    </w:p>
    <w:p w:rsidR="007936DD" w:rsidRPr="007936DD" w:rsidRDefault="007936DD" w:rsidP="007936DD">
      <w:pPr>
        <w:spacing w:after="0" w:line="360" w:lineRule="auto"/>
        <w:ind w:firstLine="900"/>
        <w:jc w:val="both"/>
        <w:rPr>
          <w:rFonts w:ascii="Times New Roman" w:eastAsia="Times New Roman" w:hAnsi="Times New Roman" w:cs="Times New Roman"/>
          <w:b/>
          <w:spacing w:val="-2"/>
          <w:sz w:val="28"/>
          <w:szCs w:val="24"/>
          <w:lang w:eastAsia="ru-RU"/>
        </w:rPr>
      </w:pPr>
      <w:r w:rsidRPr="007936DD">
        <w:rPr>
          <w:rFonts w:ascii="Times New Roman" w:eastAsia="Times New Roman" w:hAnsi="Times New Roman" w:cs="Times New Roman"/>
          <w:bCs/>
          <w:sz w:val="28"/>
          <w:szCs w:val="28"/>
          <w:lang w:eastAsia="ru-RU"/>
        </w:rPr>
        <w:t>Цель:</w:t>
      </w:r>
      <w:r w:rsidRPr="007936DD">
        <w:rPr>
          <w:rFonts w:ascii="Times New Roman" w:eastAsia="Times New Roman" w:hAnsi="Times New Roman" w:cs="Times New Roman"/>
          <w:b/>
          <w:bCs/>
          <w:sz w:val="28"/>
          <w:szCs w:val="28"/>
          <w:lang w:eastAsia="ru-RU"/>
        </w:rPr>
        <w:t xml:space="preserve"> </w:t>
      </w:r>
      <w:r w:rsidRPr="007936DD">
        <w:rPr>
          <w:rFonts w:ascii="Times New Roman" w:eastAsia="Times New Roman" w:hAnsi="Times New Roman" w:cs="Times New Roman"/>
          <w:sz w:val="28"/>
          <w:szCs w:val="28"/>
          <w:lang w:eastAsia="ru-RU"/>
        </w:rPr>
        <w:t xml:space="preserve">исследовать </w:t>
      </w:r>
      <w:r w:rsidRPr="007936DD">
        <w:rPr>
          <w:rFonts w:ascii="Times New Roman" w:eastAsia="Times New Roman" w:hAnsi="Times New Roman" w:cs="Times New Roman"/>
          <w:b/>
          <w:sz w:val="28"/>
          <w:szCs w:val="28"/>
          <w:lang w:eastAsia="ru-RU"/>
        </w:rPr>
        <w:t>концентрацию внимания.</w:t>
      </w:r>
    </w:p>
    <w:p w:rsidR="007936DD" w:rsidRPr="007936DD" w:rsidRDefault="007936DD" w:rsidP="007936DD">
      <w:pPr>
        <w:spacing w:after="0" w:line="360" w:lineRule="auto"/>
        <w:ind w:firstLine="900"/>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pacing w:val="-2"/>
          <w:sz w:val="28"/>
          <w:szCs w:val="24"/>
          <w:lang w:eastAsia="ru-RU"/>
        </w:rPr>
        <w:t xml:space="preserve">Оборудование: </w:t>
      </w:r>
      <w:r w:rsidRPr="007936DD">
        <w:rPr>
          <w:rFonts w:ascii="Times New Roman" w:eastAsia="Times New Roman" w:hAnsi="Times New Roman" w:cs="Times New Roman"/>
          <w:sz w:val="28"/>
          <w:szCs w:val="28"/>
          <w:lang w:eastAsia="ru-RU"/>
        </w:rPr>
        <w:t>бланк корректурной пробы, секундомер и карандаш.</w:t>
      </w:r>
    </w:p>
    <w:p w:rsidR="007936DD" w:rsidRPr="007936DD" w:rsidRDefault="007936DD" w:rsidP="007936DD">
      <w:pPr>
        <w:spacing w:after="0" w:line="360" w:lineRule="auto"/>
        <w:ind w:firstLine="900"/>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Проведение исследования: испытуемому предлагается, прослеживая строку за строкой, отыскивать буквы «К» и «И» и зачеркивать их.</w:t>
      </w:r>
      <w:r w:rsidRPr="007936DD">
        <w:rPr>
          <w:rFonts w:ascii="Times New Roman" w:eastAsia="Times New Roman" w:hAnsi="Times New Roman" w:cs="Times New Roman"/>
          <w:sz w:val="28"/>
          <w:szCs w:val="28"/>
          <w:lang w:eastAsia="ru-RU"/>
        </w:rPr>
        <w:br/>
        <w:t>По сигналу экспериментатора (одновременно включается секундомер) испытуемый начинает вычеркивать заданные буквы. По истечении каждой минуты исследователь ставит вертикальную черту в том месте бланка, где ученик остановился. Общая длительность проведения опыта 3 минуты.</w:t>
      </w:r>
    </w:p>
    <w:p w:rsidR="007936DD" w:rsidRPr="007936DD" w:rsidRDefault="007936DD" w:rsidP="007936DD">
      <w:pPr>
        <w:spacing w:after="0" w:line="360" w:lineRule="auto"/>
        <w:ind w:firstLine="900"/>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Оценка результатов: </w:t>
      </w:r>
    </w:p>
    <w:p w:rsidR="007936DD" w:rsidRPr="007936DD" w:rsidRDefault="007936DD" w:rsidP="007936DD">
      <w:pPr>
        <w:autoSpaceDE w:val="0"/>
        <w:autoSpaceDN w:val="0"/>
        <w:adjustRightInd w:val="0"/>
        <w:spacing w:after="0" w:line="360" w:lineRule="auto"/>
        <w:ind w:firstLine="900"/>
        <w:jc w:val="both"/>
        <w:rPr>
          <w:rFonts w:ascii="Times New Roman" w:eastAsia="Times New Roman" w:hAnsi="Times New Roman" w:cs="Times New Roman"/>
          <w:sz w:val="28"/>
          <w:szCs w:val="28"/>
          <w:lang w:eastAsia="ru-RU"/>
        </w:rPr>
      </w:pPr>
      <w:proofErr w:type="gramStart"/>
      <w:r w:rsidRPr="007936DD">
        <w:rPr>
          <w:rFonts w:ascii="Times New Roman" w:eastAsia="Times New Roman" w:hAnsi="Times New Roman" w:cs="Times New Roman"/>
          <w:sz w:val="28"/>
          <w:szCs w:val="28"/>
          <w:lang w:eastAsia="ru-RU"/>
        </w:rPr>
        <w:t>Высокий уровень – равен единице – испытуемый, приняв задание во всем объеме, работает самостоятельно, внимательно проверяет сделанное; если допускает ошибки, то замечает их и исправляет самостоятельно;</w:t>
      </w:r>
      <w:r w:rsidRPr="007936DD">
        <w:rPr>
          <w:rFonts w:ascii="Times New Roman" w:eastAsia="Times New Roman" w:hAnsi="Times New Roman" w:cs="Times New Roman"/>
          <w:sz w:val="28"/>
          <w:szCs w:val="28"/>
          <w:lang w:eastAsia="ru-RU"/>
        </w:rPr>
        <w:br/>
        <w:t xml:space="preserve">             Средний уровень – 0,9-0,99 баллов – испытуемый, полностью приняв задание, работает самостоятельно, но по ходу допускает немногочисленные ошибки: по 1-2 пропущенных и неправильно зачеркнутых знаков, но самостоятельно не замечает и не устраняет их;</w:t>
      </w:r>
      <w:proofErr w:type="gramEnd"/>
      <w:r w:rsidRPr="007936DD">
        <w:rPr>
          <w:rFonts w:ascii="Times New Roman" w:eastAsia="Times New Roman" w:hAnsi="Times New Roman" w:cs="Times New Roman"/>
          <w:sz w:val="28"/>
          <w:szCs w:val="28"/>
          <w:lang w:eastAsia="ru-RU"/>
        </w:rPr>
        <w:br/>
        <w:t xml:space="preserve">             Низкий уровень – 0,89 баллов – испытуемый, в полном объеме приняв инструкцию, до конца занятия может ее не сохранить; в процессе работы допускает ошибки: по 6-8-10 пропущенных или неправильно зачеркнутых знаков, но не замечает и не исправляет их.</w:t>
      </w:r>
    </w:p>
    <w:p w:rsidR="007936DD" w:rsidRPr="007936DD" w:rsidRDefault="007936DD" w:rsidP="007936DD">
      <w:pPr>
        <w:autoSpaceDE w:val="0"/>
        <w:autoSpaceDN w:val="0"/>
        <w:adjustRightInd w:val="0"/>
        <w:spacing w:after="0" w:line="360" w:lineRule="auto"/>
        <w:ind w:firstLine="180"/>
        <w:jc w:val="both"/>
        <w:rPr>
          <w:rFonts w:ascii="Times New Roman" w:eastAsia="Times New Roman" w:hAnsi="Times New Roman" w:cs="Times New Roman"/>
          <w:spacing w:val="-2"/>
          <w:sz w:val="28"/>
          <w:szCs w:val="28"/>
          <w:lang w:eastAsia="ru-RU"/>
        </w:rPr>
      </w:pPr>
      <w:r w:rsidRPr="007936DD">
        <w:rPr>
          <w:rFonts w:ascii="Times New Roman" w:eastAsia="Times New Roman" w:hAnsi="Times New Roman" w:cs="Times New Roman"/>
          <w:sz w:val="28"/>
          <w:szCs w:val="28"/>
          <w:lang w:eastAsia="ru-RU"/>
        </w:rPr>
        <w:t xml:space="preserve">           Очень низкий уровень – 0,79 баллов и ниже – испытуемый, в полном объеме приняв инструкцию, не может работать самостоятельно; постоянно переспрашивает, отвлекается на другие темы; в процессе работы допускает много ошибок и не замечает их.</w:t>
      </w:r>
    </w:p>
    <w:p w:rsidR="007936DD" w:rsidRPr="00807BD9" w:rsidRDefault="00807BD9" w:rsidP="007936DD">
      <w:pPr>
        <w:autoSpaceDE w:val="0"/>
        <w:autoSpaceDN w:val="0"/>
        <w:adjustRightInd w:val="0"/>
        <w:spacing w:after="0" w:line="360" w:lineRule="auto"/>
        <w:ind w:firstLine="900"/>
        <w:jc w:val="both"/>
        <w:rPr>
          <w:rFonts w:ascii="Times New Roman" w:eastAsia="Times New Roman" w:hAnsi="Times New Roman" w:cs="Times New Roman"/>
          <w:sz w:val="28"/>
          <w:szCs w:val="28"/>
          <w:lang w:eastAsia="ru-RU"/>
        </w:rPr>
      </w:pPr>
      <w:r w:rsidRPr="00807BD9">
        <w:rPr>
          <w:rFonts w:ascii="Times New Roman" w:eastAsia="Times New Roman" w:hAnsi="Times New Roman" w:cs="Times New Roman"/>
          <w:b/>
          <w:bCs/>
          <w:sz w:val="28"/>
          <w:szCs w:val="28"/>
          <w:lang w:eastAsia="ru-RU"/>
        </w:rPr>
        <w:lastRenderedPageBreak/>
        <w:t>Методика</w:t>
      </w:r>
      <w:r w:rsidR="007936DD" w:rsidRPr="00807BD9">
        <w:rPr>
          <w:rFonts w:ascii="Times New Roman" w:eastAsia="Times New Roman" w:hAnsi="Times New Roman" w:cs="Times New Roman"/>
          <w:b/>
          <w:bCs/>
          <w:sz w:val="28"/>
          <w:szCs w:val="28"/>
          <w:lang w:eastAsia="ru-RU"/>
        </w:rPr>
        <w:t xml:space="preserve"> 4</w:t>
      </w:r>
      <w:r w:rsidR="007936DD" w:rsidRPr="00807BD9">
        <w:rPr>
          <w:rFonts w:ascii="Times New Roman" w:eastAsia="Times New Roman" w:hAnsi="Times New Roman" w:cs="Times New Roman"/>
          <w:bCs/>
          <w:sz w:val="28"/>
          <w:szCs w:val="28"/>
          <w:lang w:eastAsia="ru-RU"/>
        </w:rPr>
        <w:t>.</w:t>
      </w:r>
      <w:r w:rsidR="007936DD" w:rsidRPr="00807BD9">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w:t>
      </w:r>
      <w:r w:rsidR="007936DD" w:rsidRPr="00807BD9">
        <w:rPr>
          <w:rFonts w:ascii="Times New Roman" w:eastAsia="Times New Roman" w:hAnsi="Times New Roman" w:cs="Times New Roman"/>
          <w:b/>
          <w:sz w:val="28"/>
          <w:szCs w:val="28"/>
          <w:lang w:eastAsia="ru-RU"/>
        </w:rPr>
        <w:t>Исследование устойчивости внимания</w:t>
      </w:r>
      <w:r>
        <w:rPr>
          <w:rFonts w:ascii="Times New Roman" w:eastAsia="Times New Roman" w:hAnsi="Times New Roman" w:cs="Times New Roman"/>
          <w:b/>
          <w:spacing w:val="-2"/>
          <w:sz w:val="28"/>
          <w:szCs w:val="24"/>
          <w:lang w:eastAsia="ru-RU"/>
        </w:rPr>
        <w:t>».</w:t>
      </w:r>
      <w:bookmarkStart w:id="0" w:name="_GoBack"/>
      <w:bookmarkEnd w:id="0"/>
    </w:p>
    <w:p w:rsidR="007936DD" w:rsidRPr="007936DD" w:rsidRDefault="007936DD" w:rsidP="007936DD">
      <w:pPr>
        <w:spacing w:after="0" w:line="360" w:lineRule="auto"/>
        <w:ind w:firstLine="900"/>
        <w:jc w:val="both"/>
        <w:rPr>
          <w:rFonts w:ascii="Times New Roman" w:eastAsia="Times New Roman" w:hAnsi="Times New Roman" w:cs="Times New Roman"/>
          <w:b/>
          <w:sz w:val="28"/>
          <w:szCs w:val="28"/>
          <w:lang w:eastAsia="ru-RU"/>
        </w:rPr>
      </w:pPr>
      <w:r w:rsidRPr="007936DD">
        <w:rPr>
          <w:rFonts w:ascii="Times New Roman" w:eastAsia="Times New Roman" w:hAnsi="Times New Roman" w:cs="Times New Roman"/>
          <w:bCs/>
          <w:sz w:val="28"/>
          <w:szCs w:val="28"/>
          <w:lang w:eastAsia="ru-RU"/>
        </w:rPr>
        <w:t>Цель</w:t>
      </w:r>
      <w:r w:rsidRPr="007936DD">
        <w:rPr>
          <w:rFonts w:ascii="Times New Roman" w:eastAsia="Times New Roman" w:hAnsi="Times New Roman" w:cs="Times New Roman"/>
          <w:b/>
          <w:bCs/>
          <w:sz w:val="28"/>
          <w:szCs w:val="28"/>
          <w:lang w:eastAsia="ru-RU"/>
        </w:rPr>
        <w:t xml:space="preserve">: </w:t>
      </w:r>
      <w:r w:rsidRPr="007936DD">
        <w:rPr>
          <w:rFonts w:ascii="Times New Roman" w:eastAsia="Times New Roman" w:hAnsi="Times New Roman" w:cs="Times New Roman"/>
          <w:sz w:val="28"/>
          <w:szCs w:val="28"/>
          <w:lang w:eastAsia="ru-RU"/>
        </w:rPr>
        <w:t xml:space="preserve">выявить </w:t>
      </w:r>
      <w:r w:rsidRPr="007936DD">
        <w:rPr>
          <w:rFonts w:ascii="Times New Roman" w:eastAsia="Times New Roman" w:hAnsi="Times New Roman" w:cs="Times New Roman"/>
          <w:b/>
          <w:sz w:val="28"/>
          <w:szCs w:val="28"/>
          <w:lang w:eastAsia="ru-RU"/>
        </w:rPr>
        <w:t>уровень развития устойчивости внимания.</w:t>
      </w:r>
    </w:p>
    <w:p w:rsidR="007936DD" w:rsidRPr="007936DD" w:rsidRDefault="007936DD" w:rsidP="007936DD">
      <w:pPr>
        <w:spacing w:after="0" w:line="360" w:lineRule="auto"/>
        <w:ind w:firstLine="900"/>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bCs/>
          <w:sz w:val="28"/>
          <w:szCs w:val="28"/>
          <w:lang w:eastAsia="ru-RU"/>
        </w:rPr>
        <w:t>Оборудование</w:t>
      </w:r>
      <w:r w:rsidRPr="007936DD">
        <w:rPr>
          <w:rFonts w:ascii="Times New Roman" w:eastAsia="Times New Roman" w:hAnsi="Times New Roman" w:cs="Times New Roman"/>
          <w:b/>
          <w:bCs/>
          <w:sz w:val="28"/>
          <w:szCs w:val="28"/>
          <w:lang w:eastAsia="ru-RU"/>
        </w:rPr>
        <w:t xml:space="preserve">: </w:t>
      </w:r>
      <w:r w:rsidRPr="007936DD">
        <w:rPr>
          <w:rFonts w:ascii="Times New Roman" w:eastAsia="Times New Roman" w:hAnsi="Times New Roman" w:cs="Times New Roman"/>
          <w:sz w:val="28"/>
          <w:szCs w:val="28"/>
          <w:lang w:eastAsia="ru-RU"/>
        </w:rPr>
        <w:t xml:space="preserve">бланки, на </w:t>
      </w:r>
      <w:proofErr w:type="gramStart"/>
      <w:r w:rsidRPr="007936DD">
        <w:rPr>
          <w:rFonts w:ascii="Times New Roman" w:eastAsia="Times New Roman" w:hAnsi="Times New Roman" w:cs="Times New Roman"/>
          <w:sz w:val="28"/>
          <w:szCs w:val="28"/>
          <w:lang w:eastAsia="ru-RU"/>
        </w:rPr>
        <w:t>котором</w:t>
      </w:r>
      <w:proofErr w:type="gramEnd"/>
      <w:r w:rsidRPr="007936DD">
        <w:rPr>
          <w:rFonts w:ascii="Times New Roman" w:eastAsia="Times New Roman" w:hAnsi="Times New Roman" w:cs="Times New Roman"/>
          <w:sz w:val="28"/>
          <w:szCs w:val="28"/>
          <w:lang w:eastAsia="ru-RU"/>
        </w:rPr>
        <w:t xml:space="preserve"> изображены перепутанные линии, секундомер.</w:t>
      </w:r>
    </w:p>
    <w:p w:rsidR="007936DD" w:rsidRPr="007936DD" w:rsidRDefault="007936DD" w:rsidP="007936DD">
      <w:pPr>
        <w:spacing w:after="0" w:line="360" w:lineRule="auto"/>
        <w:ind w:firstLine="900"/>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bCs/>
          <w:sz w:val="28"/>
          <w:szCs w:val="28"/>
          <w:lang w:eastAsia="ru-RU"/>
        </w:rPr>
        <w:t>Проведение исследования</w:t>
      </w:r>
      <w:r w:rsidRPr="007936DD">
        <w:rPr>
          <w:rFonts w:ascii="Times New Roman" w:eastAsia="Times New Roman" w:hAnsi="Times New Roman" w:cs="Times New Roman"/>
          <w:sz w:val="28"/>
          <w:szCs w:val="28"/>
          <w:lang w:eastAsia="ru-RU"/>
        </w:rPr>
        <w:t>: испытуемому предлагается бланк, на</w:t>
      </w:r>
    </w:p>
    <w:p w:rsidR="007936DD" w:rsidRPr="007936DD" w:rsidRDefault="007936DD" w:rsidP="007936DD">
      <w:pPr>
        <w:spacing w:after="0" w:line="360" w:lineRule="auto"/>
        <w:jc w:val="both"/>
        <w:rPr>
          <w:rFonts w:ascii="Times New Roman" w:eastAsia="Times New Roman" w:hAnsi="Times New Roman" w:cs="Times New Roman"/>
          <w:sz w:val="28"/>
          <w:szCs w:val="28"/>
          <w:lang w:eastAsia="ru-RU"/>
        </w:rPr>
      </w:pPr>
      <w:proofErr w:type="gramStart"/>
      <w:r w:rsidRPr="007936DD">
        <w:rPr>
          <w:rFonts w:ascii="Times New Roman" w:eastAsia="Times New Roman" w:hAnsi="Times New Roman" w:cs="Times New Roman"/>
          <w:sz w:val="28"/>
          <w:szCs w:val="28"/>
          <w:lang w:eastAsia="ru-RU"/>
        </w:rPr>
        <w:t>котором</w:t>
      </w:r>
      <w:proofErr w:type="gramEnd"/>
      <w:r w:rsidRPr="007936DD">
        <w:rPr>
          <w:rFonts w:ascii="Times New Roman" w:eastAsia="Times New Roman" w:hAnsi="Times New Roman" w:cs="Times New Roman"/>
          <w:sz w:val="28"/>
          <w:szCs w:val="28"/>
          <w:lang w:eastAsia="ru-RU"/>
        </w:rPr>
        <w:t xml:space="preserve">  изображены перепутанные линии, и предлагают проследить каждую линию слева направо, чтобы определить, где она заканчивается. </w:t>
      </w:r>
    </w:p>
    <w:p w:rsidR="007936DD" w:rsidRPr="007936DD" w:rsidRDefault="007936DD" w:rsidP="007936DD">
      <w:pPr>
        <w:spacing w:after="0" w:line="360" w:lineRule="auto"/>
        <w:ind w:firstLine="900"/>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Начинать нужно с первой линии,  и определить каким номером она заканчивается. Испытуемый должен записать тот номер, прослеживая линию взглядом, не пользуясь пальцем или карандашом, экспериментатор следит за этим.</w:t>
      </w:r>
    </w:p>
    <w:p w:rsidR="007936DD" w:rsidRPr="007936DD" w:rsidRDefault="007936DD" w:rsidP="007936DD">
      <w:pPr>
        <w:spacing w:after="0" w:line="360" w:lineRule="auto"/>
        <w:ind w:firstLine="900"/>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bCs/>
          <w:sz w:val="28"/>
          <w:szCs w:val="28"/>
          <w:lang w:eastAsia="ru-RU"/>
        </w:rPr>
        <w:t>Оценка результатов</w:t>
      </w:r>
      <w:r w:rsidRPr="007936DD">
        <w:rPr>
          <w:rFonts w:ascii="Times New Roman" w:eastAsia="Times New Roman" w:hAnsi="Times New Roman" w:cs="Times New Roman"/>
          <w:sz w:val="28"/>
          <w:szCs w:val="28"/>
          <w:lang w:eastAsia="ru-RU"/>
        </w:rPr>
        <w:t>: экспериментатор замечает время, которое требуется испытуемому на прослеживание каждой линии и на все задание в целом. Время выполнения всего задания не должно превышать пяти минут. Фиксируются остановки в деятельности испытуемого и правильность выполнения задания.</w:t>
      </w:r>
    </w:p>
    <w:p w:rsidR="007936DD" w:rsidRPr="007936DD" w:rsidRDefault="007936DD" w:rsidP="007936DD">
      <w:pPr>
        <w:spacing w:after="0" w:line="360" w:lineRule="auto"/>
        <w:ind w:firstLine="900"/>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5,1-8 минут – низкий уровень;</w:t>
      </w:r>
    </w:p>
    <w:p w:rsidR="007936DD" w:rsidRPr="007936DD" w:rsidRDefault="007936DD" w:rsidP="007936DD">
      <w:pPr>
        <w:spacing w:after="0" w:line="360" w:lineRule="auto"/>
        <w:ind w:firstLine="900"/>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1,7-5 минут – средний уровень;</w:t>
      </w:r>
    </w:p>
    <w:p w:rsidR="007936DD" w:rsidRPr="007936DD" w:rsidRDefault="007936DD" w:rsidP="007936DD">
      <w:pPr>
        <w:spacing w:after="0" w:line="360" w:lineRule="auto"/>
        <w:ind w:firstLine="900"/>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0,1-1,6 минут – высокий уровень.</w:t>
      </w:r>
    </w:p>
    <w:p w:rsidR="007936DD" w:rsidRPr="007936DD" w:rsidRDefault="007936DD" w:rsidP="007936DD">
      <w:pPr>
        <w:spacing w:after="0" w:line="360" w:lineRule="auto"/>
        <w:ind w:firstLine="900"/>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Исследование внимания проводилось в начале учебного года. Исследование было организовано в 2 этапа:</w:t>
      </w:r>
    </w:p>
    <w:p w:rsidR="007936DD" w:rsidRPr="007936DD" w:rsidRDefault="007936DD" w:rsidP="007936DD">
      <w:pPr>
        <w:spacing w:after="0" w:line="360" w:lineRule="auto"/>
        <w:ind w:firstLine="900"/>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1 этап – констатирующий эксперимент – выявление первоначального уровня развития внимания младших школьников с нарушением интеллекта.</w:t>
      </w:r>
    </w:p>
    <w:p w:rsidR="007936DD" w:rsidRPr="007936DD" w:rsidRDefault="007936DD" w:rsidP="007936DD">
      <w:pPr>
        <w:spacing w:after="0" w:line="360" w:lineRule="auto"/>
        <w:ind w:firstLine="900"/>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2 этап – формирующий эксперимент – подборка и апробация комплекса упражнений, направленных на коррекцию недостаточной функции.</w:t>
      </w:r>
    </w:p>
    <w:p w:rsidR="007936DD" w:rsidRPr="007936DD" w:rsidRDefault="007936DD" w:rsidP="007936DD">
      <w:pPr>
        <w:spacing w:after="0" w:line="360" w:lineRule="auto"/>
        <w:ind w:firstLine="900"/>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Таким образом, отобранные методики помогут выявить уровень развития свойств внимания: переключения, объема, концентрации, устойчивости, что позволит спланировать коррекционную работу.</w:t>
      </w:r>
      <w:r w:rsidRPr="007936DD">
        <w:rPr>
          <w:rFonts w:ascii="Times New Roman" w:eastAsia="Times New Roman" w:hAnsi="Times New Roman" w:cs="Times New Roman"/>
          <w:sz w:val="28"/>
          <w:szCs w:val="28"/>
          <w:lang w:eastAsia="ru-RU"/>
        </w:rPr>
        <w:br w:type="page"/>
      </w:r>
    </w:p>
    <w:p w:rsidR="007936DD" w:rsidRPr="007936DD" w:rsidRDefault="007936DD" w:rsidP="007936DD">
      <w:pPr>
        <w:spacing w:after="0" w:line="240" w:lineRule="auto"/>
        <w:jc w:val="center"/>
        <w:rPr>
          <w:rFonts w:ascii="Times New Roman" w:eastAsia="Times New Roman" w:hAnsi="Times New Roman" w:cs="Times New Roman"/>
          <w:b/>
          <w:sz w:val="28"/>
          <w:szCs w:val="28"/>
          <w:lang w:eastAsia="ru-RU"/>
        </w:rPr>
      </w:pPr>
      <w:r w:rsidRPr="007936DD">
        <w:rPr>
          <w:rFonts w:ascii="Times New Roman" w:eastAsia="Times New Roman" w:hAnsi="Times New Roman" w:cs="Times New Roman"/>
          <w:b/>
          <w:sz w:val="28"/>
          <w:szCs w:val="28"/>
          <w:lang w:eastAsia="ru-RU"/>
        </w:rPr>
        <w:lastRenderedPageBreak/>
        <w:t>Анализ результатов исследования внимания младших школьников с нарушением интеллекта.</w:t>
      </w:r>
    </w:p>
    <w:p w:rsidR="007936DD" w:rsidRPr="007936DD" w:rsidRDefault="007936DD" w:rsidP="007936DD">
      <w:pPr>
        <w:spacing w:after="0" w:line="240" w:lineRule="auto"/>
        <w:jc w:val="center"/>
        <w:rPr>
          <w:rFonts w:ascii="Times New Roman" w:eastAsia="Times New Roman" w:hAnsi="Times New Roman" w:cs="Times New Roman"/>
          <w:b/>
          <w:sz w:val="28"/>
          <w:szCs w:val="28"/>
          <w:lang w:eastAsia="ru-RU"/>
        </w:rPr>
      </w:pPr>
    </w:p>
    <w:p w:rsidR="007936DD" w:rsidRPr="007936DD" w:rsidRDefault="007936DD" w:rsidP="007936DD">
      <w:pPr>
        <w:spacing w:after="0" w:line="360" w:lineRule="auto"/>
        <w:ind w:firstLine="900"/>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Используя методики для изучения уровня развития переключения внимания у младших школьников с нарушением интеллекта, были получены следующие результаты, которые представлены в таблице 1.</w:t>
      </w:r>
    </w:p>
    <w:p w:rsidR="007936DD" w:rsidRPr="007936DD" w:rsidRDefault="007936DD" w:rsidP="007936DD">
      <w:pPr>
        <w:spacing w:after="0" w:line="360" w:lineRule="auto"/>
        <w:ind w:firstLine="540"/>
        <w:jc w:val="right"/>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Таблица 1.</w:t>
      </w:r>
    </w:p>
    <w:p w:rsidR="007936DD" w:rsidRPr="007936DD" w:rsidRDefault="007936DD" w:rsidP="007936DD">
      <w:pPr>
        <w:spacing w:after="0" w:line="240" w:lineRule="auto"/>
        <w:ind w:firstLine="540"/>
        <w:jc w:val="center"/>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Уровень развития переключения внимания у младших школьников с нарушением интеллекта (констатирующий этап эксперимента)</w:t>
      </w:r>
    </w:p>
    <w:p w:rsidR="007936DD" w:rsidRPr="007936DD" w:rsidRDefault="007936DD" w:rsidP="007936DD">
      <w:pPr>
        <w:spacing w:after="0" w:line="240" w:lineRule="auto"/>
        <w:ind w:firstLine="540"/>
        <w:jc w:val="center"/>
        <w:rPr>
          <w:rFonts w:ascii="Times New Roman" w:eastAsia="Times New Roman" w:hAnsi="Times New Roman" w:cs="Times New Roman"/>
          <w:sz w:val="28"/>
          <w:szCs w:val="28"/>
          <w:lang w:eastAsia="ru-RU"/>
        </w:rPr>
      </w:pPr>
    </w:p>
    <w:tbl>
      <w:tblPr>
        <w:tblStyle w:val="a3"/>
        <w:tblW w:w="0" w:type="auto"/>
        <w:tblLook w:val="04A0" w:firstRow="1" w:lastRow="0" w:firstColumn="1" w:lastColumn="0" w:noHBand="0" w:noVBand="1"/>
      </w:tblPr>
      <w:tblGrid>
        <w:gridCol w:w="3190"/>
        <w:gridCol w:w="3190"/>
        <w:gridCol w:w="3191"/>
      </w:tblGrid>
      <w:tr w:rsidR="007936DD" w:rsidRPr="007936DD" w:rsidTr="002062A5">
        <w:tc>
          <w:tcPr>
            <w:tcW w:w="3190" w:type="dxa"/>
          </w:tcPr>
          <w:p w:rsidR="007936DD" w:rsidRPr="007936DD" w:rsidRDefault="007936DD" w:rsidP="007936DD">
            <w:pPr>
              <w:jc w:val="center"/>
              <w:rPr>
                <w:sz w:val="28"/>
                <w:szCs w:val="28"/>
              </w:rPr>
            </w:pPr>
            <w:r w:rsidRPr="007936DD">
              <w:rPr>
                <w:b/>
                <w:sz w:val="28"/>
                <w:szCs w:val="28"/>
              </w:rPr>
              <w:t>Уровень развития переключения внимания</w:t>
            </w:r>
          </w:p>
        </w:tc>
        <w:tc>
          <w:tcPr>
            <w:tcW w:w="3190" w:type="dxa"/>
          </w:tcPr>
          <w:p w:rsidR="007936DD" w:rsidRPr="007936DD" w:rsidRDefault="007936DD" w:rsidP="007936DD">
            <w:pPr>
              <w:jc w:val="center"/>
              <w:rPr>
                <w:b/>
                <w:sz w:val="28"/>
                <w:szCs w:val="28"/>
              </w:rPr>
            </w:pPr>
            <w:r w:rsidRPr="007936DD">
              <w:rPr>
                <w:b/>
                <w:sz w:val="28"/>
                <w:szCs w:val="28"/>
              </w:rPr>
              <w:t>Количество человек</w:t>
            </w:r>
          </w:p>
        </w:tc>
        <w:tc>
          <w:tcPr>
            <w:tcW w:w="3191" w:type="dxa"/>
          </w:tcPr>
          <w:p w:rsidR="007936DD" w:rsidRPr="007936DD" w:rsidRDefault="007936DD" w:rsidP="007936DD">
            <w:pPr>
              <w:jc w:val="center"/>
              <w:rPr>
                <w:b/>
                <w:sz w:val="28"/>
                <w:szCs w:val="28"/>
              </w:rPr>
            </w:pPr>
            <w:r w:rsidRPr="007936DD">
              <w:rPr>
                <w:b/>
                <w:sz w:val="28"/>
                <w:szCs w:val="28"/>
              </w:rPr>
              <w:t>%</w:t>
            </w:r>
          </w:p>
        </w:tc>
      </w:tr>
      <w:tr w:rsidR="007936DD" w:rsidRPr="007936DD" w:rsidTr="002062A5">
        <w:tc>
          <w:tcPr>
            <w:tcW w:w="3190" w:type="dxa"/>
          </w:tcPr>
          <w:p w:rsidR="007936DD" w:rsidRPr="007936DD" w:rsidRDefault="007936DD" w:rsidP="007936DD">
            <w:pPr>
              <w:rPr>
                <w:sz w:val="28"/>
                <w:szCs w:val="28"/>
              </w:rPr>
            </w:pPr>
            <w:r w:rsidRPr="007936DD">
              <w:rPr>
                <w:sz w:val="28"/>
                <w:szCs w:val="28"/>
              </w:rPr>
              <w:t>Высокий</w:t>
            </w:r>
          </w:p>
        </w:tc>
        <w:tc>
          <w:tcPr>
            <w:tcW w:w="3190" w:type="dxa"/>
          </w:tcPr>
          <w:p w:rsidR="007936DD" w:rsidRPr="007936DD" w:rsidRDefault="007936DD" w:rsidP="007936DD">
            <w:pPr>
              <w:jc w:val="center"/>
              <w:rPr>
                <w:sz w:val="28"/>
                <w:szCs w:val="28"/>
              </w:rPr>
            </w:pPr>
            <w:r w:rsidRPr="007936DD">
              <w:rPr>
                <w:sz w:val="28"/>
                <w:szCs w:val="28"/>
              </w:rPr>
              <w:t>0</w:t>
            </w:r>
          </w:p>
        </w:tc>
        <w:tc>
          <w:tcPr>
            <w:tcW w:w="3191" w:type="dxa"/>
          </w:tcPr>
          <w:p w:rsidR="007936DD" w:rsidRPr="007936DD" w:rsidRDefault="007936DD" w:rsidP="007936DD">
            <w:pPr>
              <w:jc w:val="center"/>
              <w:rPr>
                <w:sz w:val="28"/>
                <w:szCs w:val="28"/>
              </w:rPr>
            </w:pPr>
            <w:r w:rsidRPr="007936DD">
              <w:rPr>
                <w:sz w:val="28"/>
                <w:szCs w:val="28"/>
              </w:rPr>
              <w:t>-</w:t>
            </w:r>
          </w:p>
        </w:tc>
      </w:tr>
      <w:tr w:rsidR="007936DD" w:rsidRPr="007936DD" w:rsidTr="002062A5">
        <w:tc>
          <w:tcPr>
            <w:tcW w:w="3190" w:type="dxa"/>
          </w:tcPr>
          <w:p w:rsidR="007936DD" w:rsidRPr="007936DD" w:rsidRDefault="007936DD" w:rsidP="007936DD">
            <w:pPr>
              <w:rPr>
                <w:sz w:val="28"/>
                <w:szCs w:val="28"/>
              </w:rPr>
            </w:pPr>
            <w:r w:rsidRPr="007936DD">
              <w:rPr>
                <w:sz w:val="28"/>
                <w:szCs w:val="28"/>
              </w:rPr>
              <w:t>Средний</w:t>
            </w:r>
          </w:p>
        </w:tc>
        <w:tc>
          <w:tcPr>
            <w:tcW w:w="3190" w:type="dxa"/>
          </w:tcPr>
          <w:p w:rsidR="007936DD" w:rsidRPr="007936DD" w:rsidRDefault="007936DD" w:rsidP="007936DD">
            <w:pPr>
              <w:jc w:val="center"/>
              <w:rPr>
                <w:sz w:val="28"/>
                <w:szCs w:val="28"/>
              </w:rPr>
            </w:pPr>
            <w:r w:rsidRPr="007936DD">
              <w:rPr>
                <w:sz w:val="28"/>
                <w:szCs w:val="28"/>
              </w:rPr>
              <w:t>2</w:t>
            </w:r>
          </w:p>
        </w:tc>
        <w:tc>
          <w:tcPr>
            <w:tcW w:w="3191" w:type="dxa"/>
          </w:tcPr>
          <w:p w:rsidR="007936DD" w:rsidRPr="007936DD" w:rsidRDefault="007936DD" w:rsidP="007936DD">
            <w:pPr>
              <w:jc w:val="center"/>
              <w:rPr>
                <w:sz w:val="28"/>
                <w:szCs w:val="28"/>
              </w:rPr>
            </w:pPr>
            <w:r w:rsidRPr="007936DD">
              <w:rPr>
                <w:sz w:val="28"/>
                <w:szCs w:val="28"/>
              </w:rPr>
              <w:t>15</w:t>
            </w:r>
          </w:p>
        </w:tc>
      </w:tr>
      <w:tr w:rsidR="007936DD" w:rsidRPr="007936DD" w:rsidTr="002062A5">
        <w:tc>
          <w:tcPr>
            <w:tcW w:w="3190" w:type="dxa"/>
          </w:tcPr>
          <w:p w:rsidR="007936DD" w:rsidRPr="007936DD" w:rsidRDefault="007936DD" w:rsidP="007936DD">
            <w:pPr>
              <w:rPr>
                <w:sz w:val="28"/>
                <w:szCs w:val="28"/>
              </w:rPr>
            </w:pPr>
            <w:r w:rsidRPr="007936DD">
              <w:rPr>
                <w:sz w:val="28"/>
                <w:szCs w:val="28"/>
              </w:rPr>
              <w:t>Низкий</w:t>
            </w:r>
          </w:p>
        </w:tc>
        <w:tc>
          <w:tcPr>
            <w:tcW w:w="3190" w:type="dxa"/>
          </w:tcPr>
          <w:p w:rsidR="007936DD" w:rsidRPr="007936DD" w:rsidRDefault="007936DD" w:rsidP="007936DD">
            <w:pPr>
              <w:jc w:val="center"/>
              <w:rPr>
                <w:sz w:val="28"/>
                <w:szCs w:val="28"/>
              </w:rPr>
            </w:pPr>
            <w:r w:rsidRPr="007936DD">
              <w:rPr>
                <w:sz w:val="28"/>
                <w:szCs w:val="28"/>
              </w:rPr>
              <w:t>7</w:t>
            </w:r>
          </w:p>
        </w:tc>
        <w:tc>
          <w:tcPr>
            <w:tcW w:w="3191" w:type="dxa"/>
          </w:tcPr>
          <w:p w:rsidR="007936DD" w:rsidRPr="007936DD" w:rsidRDefault="007936DD" w:rsidP="007936DD">
            <w:pPr>
              <w:jc w:val="center"/>
              <w:rPr>
                <w:sz w:val="28"/>
                <w:szCs w:val="28"/>
              </w:rPr>
            </w:pPr>
            <w:r w:rsidRPr="007936DD">
              <w:rPr>
                <w:sz w:val="28"/>
                <w:szCs w:val="28"/>
              </w:rPr>
              <w:t>54</w:t>
            </w:r>
          </w:p>
        </w:tc>
      </w:tr>
      <w:tr w:rsidR="007936DD" w:rsidRPr="007936DD" w:rsidTr="002062A5">
        <w:tc>
          <w:tcPr>
            <w:tcW w:w="3190" w:type="dxa"/>
          </w:tcPr>
          <w:p w:rsidR="007936DD" w:rsidRPr="007936DD" w:rsidRDefault="007936DD" w:rsidP="007936DD">
            <w:pPr>
              <w:rPr>
                <w:sz w:val="28"/>
                <w:szCs w:val="28"/>
              </w:rPr>
            </w:pPr>
            <w:r w:rsidRPr="007936DD">
              <w:rPr>
                <w:sz w:val="28"/>
                <w:szCs w:val="28"/>
              </w:rPr>
              <w:t>Очень низкий</w:t>
            </w:r>
          </w:p>
        </w:tc>
        <w:tc>
          <w:tcPr>
            <w:tcW w:w="3190" w:type="dxa"/>
          </w:tcPr>
          <w:p w:rsidR="007936DD" w:rsidRPr="007936DD" w:rsidRDefault="007936DD" w:rsidP="007936DD">
            <w:pPr>
              <w:jc w:val="center"/>
              <w:rPr>
                <w:sz w:val="28"/>
                <w:szCs w:val="28"/>
              </w:rPr>
            </w:pPr>
            <w:r w:rsidRPr="007936DD">
              <w:rPr>
                <w:sz w:val="28"/>
                <w:szCs w:val="28"/>
              </w:rPr>
              <w:t>4</w:t>
            </w:r>
          </w:p>
        </w:tc>
        <w:tc>
          <w:tcPr>
            <w:tcW w:w="3191" w:type="dxa"/>
          </w:tcPr>
          <w:p w:rsidR="007936DD" w:rsidRPr="007936DD" w:rsidRDefault="007936DD" w:rsidP="007936DD">
            <w:pPr>
              <w:jc w:val="center"/>
              <w:rPr>
                <w:sz w:val="28"/>
                <w:szCs w:val="28"/>
              </w:rPr>
            </w:pPr>
            <w:r w:rsidRPr="007936DD">
              <w:rPr>
                <w:sz w:val="28"/>
                <w:szCs w:val="28"/>
              </w:rPr>
              <w:t>31</w:t>
            </w:r>
          </w:p>
        </w:tc>
      </w:tr>
    </w:tbl>
    <w:p w:rsidR="007936DD" w:rsidRPr="007936DD" w:rsidRDefault="007936DD" w:rsidP="007936DD">
      <w:pPr>
        <w:spacing w:after="0" w:line="360" w:lineRule="auto"/>
        <w:rPr>
          <w:rFonts w:ascii="Times New Roman" w:eastAsia="Times New Roman" w:hAnsi="Times New Roman" w:cs="Times New Roman"/>
          <w:sz w:val="28"/>
          <w:szCs w:val="28"/>
          <w:lang w:eastAsia="ru-RU"/>
        </w:rPr>
      </w:pPr>
    </w:p>
    <w:p w:rsidR="007936DD" w:rsidRPr="007936DD" w:rsidRDefault="007936DD" w:rsidP="007936DD">
      <w:pPr>
        <w:spacing w:after="0" w:line="360" w:lineRule="auto"/>
        <w:ind w:firstLine="900"/>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Анализ данных, представленных в табл. 1 показывает, что на высоком уровне не справился никто. </w:t>
      </w:r>
      <w:r w:rsidRPr="007936DD">
        <w:rPr>
          <w:rFonts w:ascii="Times New Roman" w:eastAsia="Times New Roman" w:hAnsi="Times New Roman" w:cs="Times New Roman"/>
          <w:color w:val="000000"/>
          <w:sz w:val="28"/>
          <w:szCs w:val="28"/>
          <w:lang w:eastAsia="ru-RU"/>
        </w:rPr>
        <w:t xml:space="preserve">Средний уровень переключения внимания показали 2 учащихся из 13, что составило 15% от всего количества испытуемых. Первые две серии исследования выполнили очень быстро и без ошибок, а вот на третьей серии возникли трудности. </w:t>
      </w:r>
    </w:p>
    <w:p w:rsidR="007936DD" w:rsidRPr="007936DD" w:rsidRDefault="007936DD" w:rsidP="007936DD">
      <w:pPr>
        <w:spacing w:after="0" w:line="360" w:lineRule="auto"/>
        <w:ind w:firstLine="900"/>
        <w:jc w:val="both"/>
        <w:rPr>
          <w:rFonts w:ascii="Times New Roman" w:eastAsia="Times New Roman" w:hAnsi="Times New Roman" w:cs="Times New Roman"/>
          <w:color w:val="000000"/>
          <w:sz w:val="28"/>
          <w:szCs w:val="28"/>
          <w:lang w:eastAsia="ru-RU"/>
        </w:rPr>
      </w:pPr>
      <w:r w:rsidRPr="007936DD">
        <w:rPr>
          <w:rFonts w:ascii="Times New Roman" w:eastAsia="Times New Roman" w:hAnsi="Times New Roman" w:cs="Times New Roman"/>
          <w:color w:val="000000"/>
          <w:sz w:val="28"/>
          <w:szCs w:val="28"/>
          <w:lang w:eastAsia="ru-RU"/>
        </w:rPr>
        <w:t>К низкому уровню были отнесены результаты исследования 7 учащихся из 13, что составило 54% от числа испытуемых. Учащиеся не справились с заданием из-за того, что не могли быстро сориентироваться в работе и затруднялись назвать по порядку цифры, часто заявляя, что такой цифры нет. Учащиеся постоянно пропускали число или называли другое число, часто делали паузы на поиски числа.</w:t>
      </w:r>
    </w:p>
    <w:p w:rsidR="007936DD" w:rsidRPr="007936DD" w:rsidRDefault="007936DD" w:rsidP="007936DD">
      <w:pPr>
        <w:spacing w:after="0" w:line="360" w:lineRule="auto"/>
        <w:ind w:firstLine="900"/>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color w:val="000000"/>
          <w:sz w:val="28"/>
          <w:szCs w:val="28"/>
          <w:lang w:eastAsia="ru-RU"/>
        </w:rPr>
        <w:t xml:space="preserve">Очень низкий уровень переключения внимания показали 4 учащихся из 13, что составило 31% от числа испытуемых.  </w:t>
      </w:r>
      <w:r w:rsidRPr="007936DD">
        <w:rPr>
          <w:rFonts w:ascii="Times New Roman" w:eastAsia="Times New Roman" w:hAnsi="Times New Roman" w:cs="Times New Roman"/>
          <w:sz w:val="28"/>
          <w:szCs w:val="28"/>
          <w:lang w:eastAsia="ru-RU"/>
        </w:rPr>
        <w:t>Испытуемые не справились с заданием (3 человека) и один учащийся отказался от его выполнения.</w:t>
      </w:r>
    </w:p>
    <w:p w:rsidR="007936DD" w:rsidRPr="007936DD" w:rsidRDefault="007936DD" w:rsidP="007936DD">
      <w:pPr>
        <w:spacing w:after="0" w:line="360" w:lineRule="auto"/>
        <w:ind w:firstLine="900"/>
        <w:jc w:val="both"/>
        <w:rPr>
          <w:rFonts w:ascii="Times New Roman" w:eastAsia="Times New Roman" w:hAnsi="Times New Roman" w:cs="Times New Roman"/>
          <w:color w:val="000000"/>
          <w:sz w:val="28"/>
          <w:szCs w:val="28"/>
          <w:lang w:eastAsia="ru-RU"/>
        </w:rPr>
      </w:pPr>
    </w:p>
    <w:p w:rsidR="007936DD" w:rsidRPr="007936DD" w:rsidRDefault="007936DD" w:rsidP="007936DD">
      <w:pPr>
        <w:spacing w:after="0" w:line="360" w:lineRule="auto"/>
        <w:ind w:firstLine="900"/>
        <w:jc w:val="both"/>
        <w:rPr>
          <w:rFonts w:ascii="Times New Roman" w:eastAsia="Times New Roman" w:hAnsi="Times New Roman" w:cs="Times New Roman"/>
          <w:color w:val="000000"/>
          <w:sz w:val="28"/>
          <w:szCs w:val="28"/>
          <w:lang w:eastAsia="ru-RU"/>
        </w:rPr>
      </w:pPr>
      <w:r w:rsidRPr="007936DD">
        <w:rPr>
          <w:rFonts w:ascii="Times New Roman" w:eastAsia="Times New Roman" w:hAnsi="Times New Roman" w:cs="Times New Roman"/>
          <w:color w:val="000000"/>
          <w:sz w:val="28"/>
          <w:szCs w:val="28"/>
          <w:lang w:eastAsia="ru-RU"/>
        </w:rPr>
        <w:lastRenderedPageBreak/>
        <w:t xml:space="preserve">Таким образом, мы видим, что уровень переключения внимания у младших школьников с нарушением интеллекта находится на низком </w:t>
      </w:r>
      <w:proofErr w:type="gramStart"/>
      <w:r w:rsidRPr="007936DD">
        <w:rPr>
          <w:rFonts w:ascii="Times New Roman" w:eastAsia="Times New Roman" w:hAnsi="Times New Roman" w:cs="Times New Roman"/>
          <w:color w:val="000000"/>
          <w:sz w:val="28"/>
          <w:szCs w:val="28"/>
          <w:lang w:eastAsia="ru-RU"/>
        </w:rPr>
        <w:t>уровне</w:t>
      </w:r>
      <w:proofErr w:type="gramEnd"/>
      <w:r w:rsidRPr="007936DD">
        <w:rPr>
          <w:rFonts w:ascii="Times New Roman" w:eastAsia="Times New Roman" w:hAnsi="Times New Roman" w:cs="Times New Roman"/>
          <w:color w:val="000000"/>
          <w:sz w:val="28"/>
          <w:szCs w:val="28"/>
          <w:lang w:eastAsia="ru-RU"/>
        </w:rPr>
        <w:t xml:space="preserve">. Учащиеся испытывают значительные трудности при переключении с одного задания на другое. У них снижена способность к распределению внимания между разными видами деятельности. Следовательно, необходимо проводить коррекционную работу по развитию переключения внимания у младших школьников с нарушением интеллекта. </w:t>
      </w:r>
    </w:p>
    <w:p w:rsidR="007936DD" w:rsidRPr="007936DD" w:rsidRDefault="007936DD" w:rsidP="007936DD">
      <w:pPr>
        <w:spacing w:after="0" w:line="360" w:lineRule="auto"/>
        <w:ind w:firstLine="900"/>
        <w:jc w:val="both"/>
        <w:rPr>
          <w:rFonts w:ascii="Times New Roman" w:eastAsia="Times New Roman" w:hAnsi="Times New Roman" w:cs="Times New Roman"/>
          <w:color w:val="000000"/>
          <w:sz w:val="28"/>
          <w:szCs w:val="28"/>
          <w:lang w:eastAsia="ru-RU"/>
        </w:rPr>
      </w:pPr>
      <w:r w:rsidRPr="007936DD">
        <w:rPr>
          <w:rFonts w:ascii="Times New Roman" w:eastAsia="Times New Roman" w:hAnsi="Times New Roman" w:cs="Times New Roman"/>
          <w:color w:val="000000"/>
          <w:sz w:val="28"/>
          <w:szCs w:val="28"/>
          <w:lang w:eastAsia="ru-RU"/>
        </w:rPr>
        <w:t xml:space="preserve">Более наглядно уровень развития переключения внимания у младших школьников с нарушением интеллекта на констатирующем </w:t>
      </w:r>
      <w:proofErr w:type="gramStart"/>
      <w:r w:rsidRPr="007936DD">
        <w:rPr>
          <w:rFonts w:ascii="Times New Roman" w:eastAsia="Times New Roman" w:hAnsi="Times New Roman" w:cs="Times New Roman"/>
          <w:color w:val="000000"/>
          <w:sz w:val="28"/>
          <w:szCs w:val="28"/>
          <w:lang w:eastAsia="ru-RU"/>
        </w:rPr>
        <w:t>этапе</w:t>
      </w:r>
      <w:proofErr w:type="gramEnd"/>
      <w:r w:rsidRPr="007936DD">
        <w:rPr>
          <w:rFonts w:ascii="Times New Roman" w:eastAsia="Times New Roman" w:hAnsi="Times New Roman" w:cs="Times New Roman"/>
          <w:color w:val="000000"/>
          <w:sz w:val="28"/>
          <w:szCs w:val="28"/>
          <w:lang w:eastAsia="ru-RU"/>
        </w:rPr>
        <w:t xml:space="preserve"> эксперимента представлен на рисунке 1.</w:t>
      </w:r>
    </w:p>
    <w:p w:rsidR="007936DD" w:rsidRPr="007936DD" w:rsidRDefault="007936DD" w:rsidP="007936DD">
      <w:pPr>
        <w:spacing w:after="0" w:line="360" w:lineRule="auto"/>
        <w:ind w:firstLine="900"/>
        <w:jc w:val="both"/>
        <w:rPr>
          <w:rFonts w:ascii="Times New Roman" w:eastAsia="Times New Roman" w:hAnsi="Times New Roman" w:cs="Times New Roman"/>
          <w:color w:val="000000"/>
          <w:sz w:val="28"/>
          <w:szCs w:val="28"/>
          <w:lang w:eastAsia="ru-RU"/>
        </w:rPr>
      </w:pPr>
    </w:p>
    <w:p w:rsidR="007936DD" w:rsidRPr="007936DD" w:rsidRDefault="007936DD" w:rsidP="007936DD">
      <w:pPr>
        <w:spacing w:after="0" w:line="360" w:lineRule="auto"/>
        <w:jc w:val="center"/>
        <w:rPr>
          <w:rFonts w:ascii="Times New Roman" w:eastAsia="Times New Roman" w:hAnsi="Times New Roman" w:cs="Times New Roman"/>
          <w:noProof/>
          <w:sz w:val="24"/>
          <w:szCs w:val="24"/>
          <w:lang w:eastAsia="ru-RU"/>
        </w:rPr>
      </w:pPr>
      <w:r w:rsidRPr="007936DD">
        <w:rPr>
          <w:rFonts w:ascii="Times New Roman" w:eastAsia="Times New Roman" w:hAnsi="Times New Roman" w:cs="Times New Roman"/>
          <w:noProof/>
          <w:sz w:val="24"/>
          <w:szCs w:val="24"/>
          <w:lang w:eastAsia="ru-RU"/>
        </w:rPr>
        <w:drawing>
          <wp:inline distT="0" distB="0" distL="0" distR="0" wp14:anchorId="54903784" wp14:editId="3BAE9A2C">
            <wp:extent cx="4724400" cy="2762250"/>
            <wp:effectExtent l="19050" t="0" r="190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7936DD" w:rsidRPr="007936DD" w:rsidRDefault="007936DD" w:rsidP="007936DD">
      <w:pPr>
        <w:spacing w:after="0" w:line="360" w:lineRule="auto"/>
        <w:jc w:val="both"/>
        <w:rPr>
          <w:rFonts w:ascii="Times New Roman" w:eastAsia="Times New Roman" w:hAnsi="Times New Roman" w:cs="Times New Roman"/>
          <w:color w:val="000000"/>
          <w:sz w:val="28"/>
          <w:szCs w:val="28"/>
          <w:lang w:eastAsia="ru-RU"/>
        </w:rPr>
      </w:pPr>
    </w:p>
    <w:p w:rsidR="007936DD" w:rsidRPr="007936DD" w:rsidRDefault="007936DD" w:rsidP="007936DD">
      <w:pPr>
        <w:spacing w:after="0" w:line="240" w:lineRule="auto"/>
        <w:ind w:firstLine="360"/>
        <w:jc w:val="center"/>
        <w:rPr>
          <w:rFonts w:ascii="Times New Roman" w:eastAsia="Times New Roman" w:hAnsi="Times New Roman" w:cs="Times New Roman"/>
          <w:color w:val="000000"/>
          <w:sz w:val="28"/>
          <w:szCs w:val="28"/>
          <w:lang w:eastAsia="ru-RU"/>
        </w:rPr>
      </w:pPr>
      <w:r w:rsidRPr="007936DD">
        <w:rPr>
          <w:rFonts w:ascii="Times New Roman" w:eastAsia="Times New Roman" w:hAnsi="Times New Roman" w:cs="Times New Roman"/>
          <w:color w:val="000000"/>
          <w:sz w:val="28"/>
          <w:szCs w:val="28"/>
          <w:lang w:eastAsia="ru-RU"/>
        </w:rPr>
        <w:t xml:space="preserve">Рис. 1. Уровень развития переключения внимания у младших школьников с нарушением интеллекта на констатирующем </w:t>
      </w:r>
      <w:proofErr w:type="gramStart"/>
      <w:r w:rsidRPr="007936DD">
        <w:rPr>
          <w:rFonts w:ascii="Times New Roman" w:eastAsia="Times New Roman" w:hAnsi="Times New Roman" w:cs="Times New Roman"/>
          <w:color w:val="000000"/>
          <w:sz w:val="28"/>
          <w:szCs w:val="28"/>
          <w:lang w:eastAsia="ru-RU"/>
        </w:rPr>
        <w:t>этапе</w:t>
      </w:r>
      <w:proofErr w:type="gramEnd"/>
      <w:r w:rsidRPr="007936DD">
        <w:rPr>
          <w:rFonts w:ascii="Times New Roman" w:eastAsia="Times New Roman" w:hAnsi="Times New Roman" w:cs="Times New Roman"/>
          <w:color w:val="000000"/>
          <w:sz w:val="28"/>
          <w:szCs w:val="28"/>
          <w:lang w:eastAsia="ru-RU"/>
        </w:rPr>
        <w:t xml:space="preserve"> эксперимента</w:t>
      </w:r>
    </w:p>
    <w:p w:rsidR="007936DD" w:rsidRPr="007936DD" w:rsidRDefault="007936DD" w:rsidP="007936DD">
      <w:pPr>
        <w:spacing w:after="0" w:line="240" w:lineRule="auto"/>
        <w:ind w:firstLine="360"/>
        <w:jc w:val="center"/>
        <w:rPr>
          <w:rFonts w:ascii="Times New Roman" w:eastAsia="Times New Roman" w:hAnsi="Times New Roman" w:cs="Times New Roman"/>
          <w:b/>
          <w:color w:val="000000"/>
          <w:sz w:val="24"/>
          <w:szCs w:val="24"/>
          <w:lang w:eastAsia="ru-RU"/>
        </w:rPr>
      </w:pPr>
    </w:p>
    <w:p w:rsidR="007936DD" w:rsidRPr="007936DD" w:rsidRDefault="007936DD" w:rsidP="007936DD">
      <w:pPr>
        <w:autoSpaceDE w:val="0"/>
        <w:autoSpaceDN w:val="0"/>
        <w:adjustRightInd w:val="0"/>
        <w:spacing w:after="0" w:line="360" w:lineRule="auto"/>
        <w:ind w:firstLine="900"/>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Аналогичные результаты были получены при исследовании объема внимания у младших школьников с нарушением интеллекта. Результаты </w:t>
      </w:r>
      <w:proofErr w:type="gramStart"/>
      <w:r w:rsidRPr="007936DD">
        <w:rPr>
          <w:rFonts w:ascii="Times New Roman" w:eastAsia="Times New Roman" w:hAnsi="Times New Roman" w:cs="Times New Roman"/>
          <w:sz w:val="28"/>
          <w:szCs w:val="28"/>
          <w:lang w:eastAsia="ru-RU"/>
        </w:rPr>
        <w:t>исследования уровня развития объема внимания</w:t>
      </w:r>
      <w:proofErr w:type="gramEnd"/>
      <w:r w:rsidRPr="007936DD">
        <w:rPr>
          <w:rFonts w:ascii="Times New Roman" w:eastAsia="Times New Roman" w:hAnsi="Times New Roman" w:cs="Times New Roman"/>
          <w:sz w:val="28"/>
          <w:szCs w:val="28"/>
          <w:lang w:eastAsia="ru-RU"/>
        </w:rPr>
        <w:t xml:space="preserve"> у младших школьников с нарушением интеллекта на констатирующем этапе эксперимента представлены в таблице 2.</w:t>
      </w:r>
    </w:p>
    <w:p w:rsidR="007936DD" w:rsidRPr="007936DD" w:rsidRDefault="007936DD" w:rsidP="007936DD">
      <w:pPr>
        <w:autoSpaceDE w:val="0"/>
        <w:autoSpaceDN w:val="0"/>
        <w:adjustRightInd w:val="0"/>
        <w:spacing w:after="0" w:line="360" w:lineRule="auto"/>
        <w:ind w:firstLine="900"/>
        <w:jc w:val="both"/>
        <w:rPr>
          <w:rFonts w:ascii="Times New Roman" w:eastAsia="Times New Roman" w:hAnsi="Times New Roman" w:cs="Times New Roman"/>
          <w:sz w:val="28"/>
          <w:szCs w:val="28"/>
          <w:lang w:eastAsia="ru-RU"/>
        </w:rPr>
      </w:pPr>
    </w:p>
    <w:p w:rsidR="007936DD" w:rsidRPr="007936DD" w:rsidRDefault="007936DD" w:rsidP="007936DD">
      <w:pPr>
        <w:autoSpaceDE w:val="0"/>
        <w:autoSpaceDN w:val="0"/>
        <w:adjustRightInd w:val="0"/>
        <w:spacing w:after="0" w:line="360" w:lineRule="auto"/>
        <w:ind w:firstLine="900"/>
        <w:jc w:val="both"/>
        <w:rPr>
          <w:rFonts w:ascii="Times New Roman" w:eastAsia="Times New Roman" w:hAnsi="Times New Roman" w:cs="Times New Roman"/>
          <w:sz w:val="28"/>
          <w:szCs w:val="28"/>
          <w:lang w:eastAsia="ru-RU"/>
        </w:rPr>
      </w:pPr>
    </w:p>
    <w:p w:rsidR="007936DD" w:rsidRPr="007936DD" w:rsidRDefault="007936DD" w:rsidP="007936DD">
      <w:pPr>
        <w:autoSpaceDE w:val="0"/>
        <w:autoSpaceDN w:val="0"/>
        <w:adjustRightInd w:val="0"/>
        <w:spacing w:after="0" w:line="360" w:lineRule="auto"/>
        <w:jc w:val="right"/>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lastRenderedPageBreak/>
        <w:t xml:space="preserve">Таблица 2. </w:t>
      </w:r>
    </w:p>
    <w:p w:rsidR="007936DD" w:rsidRPr="007936DD" w:rsidRDefault="007936DD" w:rsidP="007936DD">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Уровень развития объема внимания у младших школьников с нарушением интеллекта</w:t>
      </w:r>
    </w:p>
    <w:p w:rsidR="007936DD" w:rsidRPr="007936DD" w:rsidRDefault="007936DD" w:rsidP="007936DD">
      <w:pPr>
        <w:spacing w:after="0" w:line="240" w:lineRule="auto"/>
        <w:ind w:firstLine="357"/>
        <w:jc w:val="center"/>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(констатирующий этап эксперимента)</w:t>
      </w:r>
    </w:p>
    <w:p w:rsidR="007936DD" w:rsidRPr="007936DD" w:rsidRDefault="007936DD" w:rsidP="007936DD">
      <w:pPr>
        <w:spacing w:after="0" w:line="240" w:lineRule="auto"/>
        <w:rPr>
          <w:rFonts w:ascii="Times New Roman" w:eastAsia="Times New Roman" w:hAnsi="Times New Roman" w:cs="Times New Roman"/>
          <w:b/>
          <w:sz w:val="28"/>
          <w:szCs w:val="28"/>
          <w:lang w:eastAsia="ru-RU"/>
        </w:rPr>
      </w:pPr>
    </w:p>
    <w:tbl>
      <w:tblPr>
        <w:tblStyle w:val="a3"/>
        <w:tblW w:w="0" w:type="auto"/>
        <w:tblLook w:val="04A0" w:firstRow="1" w:lastRow="0" w:firstColumn="1" w:lastColumn="0" w:noHBand="0" w:noVBand="1"/>
      </w:tblPr>
      <w:tblGrid>
        <w:gridCol w:w="3190"/>
        <w:gridCol w:w="3190"/>
        <w:gridCol w:w="3191"/>
      </w:tblGrid>
      <w:tr w:rsidR="007936DD" w:rsidRPr="007936DD" w:rsidTr="002062A5">
        <w:tc>
          <w:tcPr>
            <w:tcW w:w="3190" w:type="dxa"/>
          </w:tcPr>
          <w:p w:rsidR="007936DD" w:rsidRPr="007936DD" w:rsidRDefault="007936DD" w:rsidP="007936DD">
            <w:pPr>
              <w:jc w:val="center"/>
              <w:rPr>
                <w:sz w:val="28"/>
                <w:szCs w:val="28"/>
              </w:rPr>
            </w:pPr>
            <w:r w:rsidRPr="007936DD">
              <w:rPr>
                <w:b/>
                <w:sz w:val="28"/>
                <w:szCs w:val="28"/>
              </w:rPr>
              <w:t>Уровень развития объема внимания</w:t>
            </w:r>
          </w:p>
        </w:tc>
        <w:tc>
          <w:tcPr>
            <w:tcW w:w="3190" w:type="dxa"/>
          </w:tcPr>
          <w:p w:rsidR="007936DD" w:rsidRPr="007936DD" w:rsidRDefault="007936DD" w:rsidP="007936DD">
            <w:pPr>
              <w:jc w:val="center"/>
              <w:rPr>
                <w:b/>
                <w:sz w:val="28"/>
                <w:szCs w:val="28"/>
              </w:rPr>
            </w:pPr>
            <w:r w:rsidRPr="007936DD">
              <w:rPr>
                <w:b/>
                <w:sz w:val="28"/>
                <w:szCs w:val="28"/>
              </w:rPr>
              <w:t>Количество человек</w:t>
            </w:r>
          </w:p>
        </w:tc>
        <w:tc>
          <w:tcPr>
            <w:tcW w:w="3191" w:type="dxa"/>
          </w:tcPr>
          <w:p w:rsidR="007936DD" w:rsidRPr="007936DD" w:rsidRDefault="007936DD" w:rsidP="007936DD">
            <w:pPr>
              <w:jc w:val="center"/>
              <w:rPr>
                <w:b/>
                <w:sz w:val="28"/>
                <w:szCs w:val="28"/>
              </w:rPr>
            </w:pPr>
            <w:r w:rsidRPr="007936DD">
              <w:rPr>
                <w:b/>
                <w:sz w:val="28"/>
                <w:szCs w:val="28"/>
              </w:rPr>
              <w:t>%</w:t>
            </w:r>
          </w:p>
        </w:tc>
      </w:tr>
      <w:tr w:rsidR="007936DD" w:rsidRPr="007936DD" w:rsidTr="002062A5">
        <w:tc>
          <w:tcPr>
            <w:tcW w:w="3190" w:type="dxa"/>
          </w:tcPr>
          <w:p w:rsidR="007936DD" w:rsidRPr="007936DD" w:rsidRDefault="007936DD" w:rsidP="007936DD">
            <w:pPr>
              <w:rPr>
                <w:sz w:val="28"/>
                <w:szCs w:val="28"/>
              </w:rPr>
            </w:pPr>
            <w:r w:rsidRPr="007936DD">
              <w:rPr>
                <w:sz w:val="28"/>
                <w:szCs w:val="28"/>
              </w:rPr>
              <w:t>Высокий</w:t>
            </w:r>
          </w:p>
        </w:tc>
        <w:tc>
          <w:tcPr>
            <w:tcW w:w="3190" w:type="dxa"/>
          </w:tcPr>
          <w:p w:rsidR="007936DD" w:rsidRPr="007936DD" w:rsidRDefault="007936DD" w:rsidP="007936DD">
            <w:pPr>
              <w:jc w:val="center"/>
              <w:rPr>
                <w:sz w:val="28"/>
                <w:szCs w:val="28"/>
              </w:rPr>
            </w:pPr>
            <w:r w:rsidRPr="007936DD">
              <w:rPr>
                <w:sz w:val="28"/>
                <w:szCs w:val="28"/>
              </w:rPr>
              <w:t>0</w:t>
            </w:r>
          </w:p>
        </w:tc>
        <w:tc>
          <w:tcPr>
            <w:tcW w:w="3191" w:type="dxa"/>
          </w:tcPr>
          <w:p w:rsidR="007936DD" w:rsidRPr="007936DD" w:rsidRDefault="007936DD" w:rsidP="007936DD">
            <w:pPr>
              <w:jc w:val="center"/>
              <w:rPr>
                <w:sz w:val="28"/>
                <w:szCs w:val="28"/>
              </w:rPr>
            </w:pPr>
            <w:r w:rsidRPr="007936DD">
              <w:rPr>
                <w:sz w:val="28"/>
                <w:szCs w:val="28"/>
              </w:rPr>
              <w:t>-</w:t>
            </w:r>
          </w:p>
        </w:tc>
      </w:tr>
      <w:tr w:rsidR="007936DD" w:rsidRPr="007936DD" w:rsidTr="002062A5">
        <w:tc>
          <w:tcPr>
            <w:tcW w:w="3190" w:type="dxa"/>
          </w:tcPr>
          <w:p w:rsidR="007936DD" w:rsidRPr="007936DD" w:rsidRDefault="007936DD" w:rsidP="007936DD">
            <w:pPr>
              <w:rPr>
                <w:sz w:val="28"/>
                <w:szCs w:val="28"/>
              </w:rPr>
            </w:pPr>
            <w:r w:rsidRPr="007936DD">
              <w:rPr>
                <w:sz w:val="28"/>
                <w:szCs w:val="28"/>
              </w:rPr>
              <w:t>Средний</w:t>
            </w:r>
          </w:p>
        </w:tc>
        <w:tc>
          <w:tcPr>
            <w:tcW w:w="3190" w:type="dxa"/>
          </w:tcPr>
          <w:p w:rsidR="007936DD" w:rsidRPr="007936DD" w:rsidRDefault="007936DD" w:rsidP="007936DD">
            <w:pPr>
              <w:jc w:val="center"/>
              <w:rPr>
                <w:sz w:val="28"/>
                <w:szCs w:val="28"/>
              </w:rPr>
            </w:pPr>
            <w:r w:rsidRPr="007936DD">
              <w:rPr>
                <w:sz w:val="28"/>
                <w:szCs w:val="28"/>
              </w:rPr>
              <w:t>3</w:t>
            </w:r>
          </w:p>
        </w:tc>
        <w:tc>
          <w:tcPr>
            <w:tcW w:w="3191" w:type="dxa"/>
          </w:tcPr>
          <w:p w:rsidR="007936DD" w:rsidRPr="007936DD" w:rsidRDefault="007936DD" w:rsidP="007936DD">
            <w:pPr>
              <w:jc w:val="center"/>
              <w:rPr>
                <w:sz w:val="28"/>
                <w:szCs w:val="28"/>
              </w:rPr>
            </w:pPr>
            <w:r w:rsidRPr="007936DD">
              <w:rPr>
                <w:sz w:val="28"/>
                <w:szCs w:val="28"/>
              </w:rPr>
              <w:t>23</w:t>
            </w:r>
          </w:p>
        </w:tc>
      </w:tr>
      <w:tr w:rsidR="007936DD" w:rsidRPr="007936DD" w:rsidTr="002062A5">
        <w:tc>
          <w:tcPr>
            <w:tcW w:w="3190" w:type="dxa"/>
          </w:tcPr>
          <w:p w:rsidR="007936DD" w:rsidRPr="007936DD" w:rsidRDefault="007936DD" w:rsidP="007936DD">
            <w:pPr>
              <w:rPr>
                <w:sz w:val="28"/>
                <w:szCs w:val="28"/>
              </w:rPr>
            </w:pPr>
            <w:r w:rsidRPr="007936DD">
              <w:rPr>
                <w:sz w:val="28"/>
                <w:szCs w:val="28"/>
              </w:rPr>
              <w:t>Низкий</w:t>
            </w:r>
          </w:p>
        </w:tc>
        <w:tc>
          <w:tcPr>
            <w:tcW w:w="3190" w:type="dxa"/>
          </w:tcPr>
          <w:p w:rsidR="007936DD" w:rsidRPr="007936DD" w:rsidRDefault="007936DD" w:rsidP="007936DD">
            <w:pPr>
              <w:jc w:val="center"/>
              <w:rPr>
                <w:sz w:val="28"/>
                <w:szCs w:val="28"/>
              </w:rPr>
            </w:pPr>
            <w:r w:rsidRPr="007936DD">
              <w:rPr>
                <w:sz w:val="28"/>
                <w:szCs w:val="28"/>
              </w:rPr>
              <w:t>6</w:t>
            </w:r>
          </w:p>
        </w:tc>
        <w:tc>
          <w:tcPr>
            <w:tcW w:w="3191" w:type="dxa"/>
          </w:tcPr>
          <w:p w:rsidR="007936DD" w:rsidRPr="007936DD" w:rsidRDefault="007936DD" w:rsidP="007936DD">
            <w:pPr>
              <w:jc w:val="center"/>
              <w:rPr>
                <w:sz w:val="28"/>
                <w:szCs w:val="28"/>
              </w:rPr>
            </w:pPr>
            <w:r w:rsidRPr="007936DD">
              <w:rPr>
                <w:sz w:val="28"/>
                <w:szCs w:val="28"/>
              </w:rPr>
              <w:t>46</w:t>
            </w:r>
          </w:p>
        </w:tc>
      </w:tr>
      <w:tr w:rsidR="007936DD" w:rsidRPr="007936DD" w:rsidTr="002062A5">
        <w:tc>
          <w:tcPr>
            <w:tcW w:w="3190" w:type="dxa"/>
          </w:tcPr>
          <w:p w:rsidR="007936DD" w:rsidRPr="007936DD" w:rsidRDefault="007936DD" w:rsidP="007936DD">
            <w:pPr>
              <w:rPr>
                <w:sz w:val="28"/>
                <w:szCs w:val="28"/>
              </w:rPr>
            </w:pPr>
            <w:r w:rsidRPr="007936DD">
              <w:rPr>
                <w:sz w:val="28"/>
                <w:szCs w:val="28"/>
              </w:rPr>
              <w:t>Очень низкий</w:t>
            </w:r>
          </w:p>
        </w:tc>
        <w:tc>
          <w:tcPr>
            <w:tcW w:w="3190" w:type="dxa"/>
          </w:tcPr>
          <w:p w:rsidR="007936DD" w:rsidRPr="007936DD" w:rsidRDefault="007936DD" w:rsidP="007936DD">
            <w:pPr>
              <w:jc w:val="center"/>
              <w:rPr>
                <w:sz w:val="28"/>
                <w:szCs w:val="28"/>
              </w:rPr>
            </w:pPr>
            <w:r w:rsidRPr="007936DD">
              <w:rPr>
                <w:sz w:val="28"/>
                <w:szCs w:val="28"/>
              </w:rPr>
              <w:t>4</w:t>
            </w:r>
          </w:p>
        </w:tc>
        <w:tc>
          <w:tcPr>
            <w:tcW w:w="3191" w:type="dxa"/>
          </w:tcPr>
          <w:p w:rsidR="007936DD" w:rsidRPr="007936DD" w:rsidRDefault="007936DD" w:rsidP="007936DD">
            <w:pPr>
              <w:jc w:val="center"/>
              <w:rPr>
                <w:sz w:val="28"/>
                <w:szCs w:val="28"/>
              </w:rPr>
            </w:pPr>
            <w:r w:rsidRPr="007936DD">
              <w:rPr>
                <w:sz w:val="28"/>
                <w:szCs w:val="28"/>
              </w:rPr>
              <w:t>31</w:t>
            </w:r>
          </w:p>
        </w:tc>
      </w:tr>
    </w:tbl>
    <w:p w:rsidR="007936DD" w:rsidRPr="007936DD" w:rsidRDefault="007936DD" w:rsidP="007936DD">
      <w:pPr>
        <w:spacing w:after="0" w:line="360" w:lineRule="auto"/>
        <w:rPr>
          <w:rFonts w:ascii="Times New Roman" w:eastAsia="Times New Roman" w:hAnsi="Times New Roman" w:cs="Times New Roman"/>
          <w:b/>
          <w:sz w:val="24"/>
          <w:szCs w:val="24"/>
          <w:lang w:eastAsia="ru-RU"/>
        </w:rPr>
      </w:pPr>
    </w:p>
    <w:p w:rsidR="007936DD" w:rsidRPr="007936DD" w:rsidRDefault="007936DD" w:rsidP="007936DD">
      <w:pPr>
        <w:spacing w:after="0" w:line="360" w:lineRule="auto"/>
        <w:ind w:firstLine="900"/>
        <w:jc w:val="both"/>
        <w:rPr>
          <w:rFonts w:ascii="Times New Roman" w:eastAsia="Times New Roman" w:hAnsi="Times New Roman" w:cs="Times New Roman"/>
          <w:spacing w:val="-2"/>
          <w:sz w:val="28"/>
          <w:szCs w:val="28"/>
          <w:lang w:eastAsia="ru-RU"/>
        </w:rPr>
      </w:pPr>
      <w:r w:rsidRPr="007936DD">
        <w:rPr>
          <w:rFonts w:ascii="Times New Roman" w:eastAsia="Times New Roman" w:hAnsi="Times New Roman" w:cs="Times New Roman"/>
          <w:spacing w:val="-2"/>
          <w:sz w:val="28"/>
          <w:szCs w:val="28"/>
          <w:lang w:eastAsia="ru-RU"/>
        </w:rPr>
        <w:t xml:space="preserve">Можно сделать вывод о том, что большая часть детей  77% –имеют недостаточный уровень развития объема внимания (46% детей с низким уровнем и 31% – с очень низким уровнем). Эти учащиеся не смогли правильно воспроизвести по памяти на карточке 0-3 точки. Средний уровень имеют </w:t>
      </w:r>
      <w:proofErr w:type="gramStart"/>
      <w:r w:rsidRPr="007936DD">
        <w:rPr>
          <w:rFonts w:ascii="Times New Roman" w:eastAsia="Times New Roman" w:hAnsi="Times New Roman" w:cs="Times New Roman"/>
          <w:spacing w:val="-2"/>
          <w:sz w:val="28"/>
          <w:szCs w:val="28"/>
          <w:lang w:eastAsia="ru-RU"/>
        </w:rPr>
        <w:t>школьники</w:t>
      </w:r>
      <w:proofErr w:type="gramEnd"/>
      <w:r w:rsidRPr="007936DD">
        <w:rPr>
          <w:rFonts w:ascii="Times New Roman" w:eastAsia="Times New Roman" w:hAnsi="Times New Roman" w:cs="Times New Roman"/>
          <w:spacing w:val="-2"/>
          <w:sz w:val="28"/>
          <w:szCs w:val="28"/>
          <w:lang w:eastAsia="ru-RU"/>
        </w:rPr>
        <w:t xml:space="preserve"> которыми было правильно воспроизведено на карточке 4-5 точек (23%). Детей с высоким уровнем не выявлено.</w:t>
      </w:r>
    </w:p>
    <w:p w:rsidR="007936DD" w:rsidRPr="007936DD" w:rsidRDefault="007936DD" w:rsidP="007936DD">
      <w:pPr>
        <w:spacing w:after="0" w:line="360" w:lineRule="auto"/>
        <w:ind w:firstLine="900"/>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Более наглядно уровень развития объема внимания у младших школьников с нарушением интеллекта на констатирующем </w:t>
      </w:r>
      <w:proofErr w:type="gramStart"/>
      <w:r w:rsidRPr="007936DD">
        <w:rPr>
          <w:rFonts w:ascii="Times New Roman" w:eastAsia="Times New Roman" w:hAnsi="Times New Roman" w:cs="Times New Roman"/>
          <w:sz w:val="28"/>
          <w:szCs w:val="28"/>
          <w:lang w:eastAsia="ru-RU"/>
        </w:rPr>
        <w:t>этапе</w:t>
      </w:r>
      <w:proofErr w:type="gramEnd"/>
      <w:r w:rsidRPr="007936DD">
        <w:rPr>
          <w:rFonts w:ascii="Times New Roman" w:eastAsia="Times New Roman" w:hAnsi="Times New Roman" w:cs="Times New Roman"/>
          <w:sz w:val="28"/>
          <w:szCs w:val="28"/>
          <w:lang w:eastAsia="ru-RU"/>
        </w:rPr>
        <w:t xml:space="preserve"> эксперимента представлен на рисунке 2.</w:t>
      </w:r>
    </w:p>
    <w:p w:rsidR="007936DD" w:rsidRPr="007936DD" w:rsidRDefault="007936DD" w:rsidP="007936DD">
      <w:pPr>
        <w:spacing w:after="0" w:line="360" w:lineRule="auto"/>
        <w:jc w:val="center"/>
        <w:rPr>
          <w:rFonts w:ascii="Times New Roman" w:eastAsia="Times New Roman" w:hAnsi="Times New Roman" w:cs="Times New Roman"/>
          <w:sz w:val="28"/>
          <w:szCs w:val="28"/>
          <w:lang w:eastAsia="ru-RU"/>
        </w:rPr>
      </w:pPr>
      <w:r w:rsidRPr="007936DD">
        <w:rPr>
          <w:rFonts w:ascii="Times New Roman" w:eastAsia="Times New Roman" w:hAnsi="Times New Roman" w:cs="Times New Roman"/>
          <w:noProof/>
          <w:sz w:val="28"/>
          <w:szCs w:val="28"/>
          <w:lang w:eastAsia="ru-RU"/>
        </w:rPr>
        <w:drawing>
          <wp:inline distT="0" distB="0" distL="0" distR="0" wp14:anchorId="345D4DF2" wp14:editId="7A840D16">
            <wp:extent cx="4686300" cy="2724150"/>
            <wp:effectExtent l="19050" t="0" r="1905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936DD" w:rsidRPr="007936DD" w:rsidRDefault="007936DD" w:rsidP="007936DD">
      <w:pPr>
        <w:spacing w:after="0" w:line="360" w:lineRule="auto"/>
        <w:rPr>
          <w:rFonts w:ascii="Times New Roman" w:eastAsia="Times New Roman" w:hAnsi="Times New Roman" w:cs="Times New Roman"/>
          <w:sz w:val="28"/>
          <w:szCs w:val="28"/>
          <w:lang w:eastAsia="ru-RU"/>
        </w:rPr>
      </w:pPr>
    </w:p>
    <w:p w:rsidR="007936DD" w:rsidRPr="007936DD" w:rsidRDefault="007936DD" w:rsidP="007936DD">
      <w:pPr>
        <w:spacing w:after="0" w:line="240" w:lineRule="auto"/>
        <w:ind w:firstLine="360"/>
        <w:jc w:val="center"/>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Рис. 2. Уровень развития объема внимания у младших школьников с нарушением интеллекта на констатирующем </w:t>
      </w:r>
      <w:proofErr w:type="gramStart"/>
      <w:r w:rsidRPr="007936DD">
        <w:rPr>
          <w:rFonts w:ascii="Times New Roman" w:eastAsia="Times New Roman" w:hAnsi="Times New Roman" w:cs="Times New Roman"/>
          <w:sz w:val="28"/>
          <w:szCs w:val="28"/>
          <w:lang w:eastAsia="ru-RU"/>
        </w:rPr>
        <w:t>этапе</w:t>
      </w:r>
      <w:proofErr w:type="gramEnd"/>
      <w:r w:rsidRPr="007936DD">
        <w:rPr>
          <w:rFonts w:ascii="Times New Roman" w:eastAsia="Times New Roman" w:hAnsi="Times New Roman" w:cs="Times New Roman"/>
          <w:sz w:val="28"/>
          <w:szCs w:val="28"/>
          <w:lang w:eastAsia="ru-RU"/>
        </w:rPr>
        <w:t xml:space="preserve"> эксперимента.</w:t>
      </w:r>
    </w:p>
    <w:p w:rsidR="007936DD" w:rsidRPr="007936DD" w:rsidRDefault="007936DD" w:rsidP="007936DD">
      <w:pPr>
        <w:spacing w:after="0" w:line="360" w:lineRule="auto"/>
        <w:ind w:firstLine="900"/>
        <w:jc w:val="both"/>
        <w:rPr>
          <w:rFonts w:ascii="Times New Roman" w:eastAsia="Times New Roman" w:hAnsi="Times New Roman" w:cs="Times New Roman"/>
          <w:color w:val="000000"/>
          <w:sz w:val="28"/>
          <w:szCs w:val="28"/>
          <w:lang w:eastAsia="ru-RU"/>
        </w:rPr>
      </w:pPr>
      <w:r w:rsidRPr="007936DD">
        <w:rPr>
          <w:rFonts w:ascii="Times New Roman" w:eastAsia="Times New Roman" w:hAnsi="Times New Roman" w:cs="Times New Roman"/>
          <w:color w:val="000000"/>
          <w:sz w:val="28"/>
          <w:szCs w:val="28"/>
          <w:lang w:eastAsia="ru-RU"/>
        </w:rPr>
        <w:lastRenderedPageBreak/>
        <w:t>Используя методику для изучения уровня развития концентрации внимания у младших школьников с нарушением интеллекта, были получены результаты, представленные в таблице 3.</w:t>
      </w:r>
    </w:p>
    <w:p w:rsidR="007936DD" w:rsidRPr="007936DD" w:rsidRDefault="007936DD" w:rsidP="007936DD">
      <w:pPr>
        <w:spacing w:after="0" w:line="360" w:lineRule="auto"/>
        <w:ind w:firstLine="360"/>
        <w:jc w:val="right"/>
        <w:rPr>
          <w:rFonts w:ascii="Times New Roman" w:eastAsia="Times New Roman" w:hAnsi="Times New Roman" w:cs="Times New Roman"/>
          <w:color w:val="000000"/>
          <w:sz w:val="28"/>
          <w:szCs w:val="28"/>
          <w:lang w:eastAsia="ru-RU"/>
        </w:rPr>
      </w:pPr>
      <w:r w:rsidRPr="007936DD">
        <w:rPr>
          <w:rFonts w:ascii="Times New Roman" w:eastAsia="Times New Roman" w:hAnsi="Times New Roman" w:cs="Times New Roman"/>
          <w:color w:val="000000"/>
          <w:sz w:val="28"/>
          <w:szCs w:val="28"/>
          <w:lang w:eastAsia="ru-RU"/>
        </w:rPr>
        <w:t>Таблица 3.</w:t>
      </w:r>
    </w:p>
    <w:p w:rsidR="007936DD" w:rsidRPr="007936DD" w:rsidRDefault="007936DD" w:rsidP="007936DD">
      <w:pPr>
        <w:spacing w:after="0" w:line="240" w:lineRule="auto"/>
        <w:ind w:firstLine="360"/>
        <w:jc w:val="center"/>
        <w:rPr>
          <w:rFonts w:ascii="Times New Roman" w:eastAsia="Times New Roman" w:hAnsi="Times New Roman" w:cs="Times New Roman"/>
          <w:b/>
          <w:color w:val="000000"/>
          <w:sz w:val="28"/>
          <w:szCs w:val="28"/>
          <w:lang w:eastAsia="ru-RU"/>
        </w:rPr>
      </w:pPr>
      <w:r w:rsidRPr="007936DD">
        <w:rPr>
          <w:rFonts w:ascii="Times New Roman" w:eastAsia="Times New Roman" w:hAnsi="Times New Roman" w:cs="Times New Roman"/>
          <w:b/>
          <w:color w:val="000000"/>
          <w:sz w:val="28"/>
          <w:szCs w:val="28"/>
          <w:lang w:eastAsia="ru-RU"/>
        </w:rPr>
        <w:t>Уровень развития концентрации внимания у младших школьников с нарушением интеллекта</w:t>
      </w:r>
    </w:p>
    <w:p w:rsidR="007936DD" w:rsidRPr="007936DD" w:rsidRDefault="007936DD" w:rsidP="007936DD">
      <w:pPr>
        <w:spacing w:after="0" w:line="240" w:lineRule="auto"/>
        <w:ind w:firstLine="360"/>
        <w:jc w:val="center"/>
        <w:rPr>
          <w:rFonts w:ascii="Times New Roman" w:eastAsia="Times New Roman" w:hAnsi="Times New Roman" w:cs="Times New Roman"/>
          <w:b/>
          <w:color w:val="000000"/>
          <w:sz w:val="28"/>
          <w:szCs w:val="28"/>
          <w:lang w:eastAsia="ru-RU"/>
        </w:rPr>
      </w:pPr>
      <w:r w:rsidRPr="007936DD">
        <w:rPr>
          <w:rFonts w:ascii="Times New Roman" w:eastAsia="Times New Roman" w:hAnsi="Times New Roman" w:cs="Times New Roman"/>
          <w:b/>
          <w:color w:val="000000"/>
          <w:sz w:val="28"/>
          <w:szCs w:val="28"/>
          <w:lang w:eastAsia="ru-RU"/>
        </w:rPr>
        <w:t>(констатирующий этап эксперимента)</w:t>
      </w:r>
    </w:p>
    <w:p w:rsidR="007936DD" w:rsidRPr="007936DD" w:rsidRDefault="007936DD" w:rsidP="007936DD">
      <w:pPr>
        <w:spacing w:after="0" w:line="240" w:lineRule="auto"/>
        <w:ind w:firstLine="360"/>
        <w:jc w:val="center"/>
        <w:rPr>
          <w:rFonts w:ascii="Times New Roman" w:eastAsia="Times New Roman" w:hAnsi="Times New Roman" w:cs="Times New Roman"/>
          <w:b/>
          <w:color w:val="000000"/>
          <w:sz w:val="28"/>
          <w:szCs w:val="28"/>
          <w:lang w:eastAsia="ru-RU"/>
        </w:rPr>
      </w:pPr>
    </w:p>
    <w:tbl>
      <w:tblPr>
        <w:tblStyle w:val="a3"/>
        <w:tblW w:w="0" w:type="auto"/>
        <w:tblLook w:val="04A0" w:firstRow="1" w:lastRow="0" w:firstColumn="1" w:lastColumn="0" w:noHBand="0" w:noVBand="1"/>
      </w:tblPr>
      <w:tblGrid>
        <w:gridCol w:w="3190"/>
        <w:gridCol w:w="3190"/>
        <w:gridCol w:w="3191"/>
      </w:tblGrid>
      <w:tr w:rsidR="007936DD" w:rsidRPr="007936DD" w:rsidTr="002062A5">
        <w:tc>
          <w:tcPr>
            <w:tcW w:w="3190" w:type="dxa"/>
          </w:tcPr>
          <w:p w:rsidR="007936DD" w:rsidRPr="007936DD" w:rsidRDefault="007936DD" w:rsidP="007936DD">
            <w:pPr>
              <w:jc w:val="center"/>
              <w:rPr>
                <w:sz w:val="28"/>
                <w:szCs w:val="28"/>
              </w:rPr>
            </w:pPr>
            <w:r w:rsidRPr="007936DD">
              <w:rPr>
                <w:b/>
                <w:sz w:val="28"/>
                <w:szCs w:val="28"/>
              </w:rPr>
              <w:t>Уровень развития концентрации внимания</w:t>
            </w:r>
          </w:p>
        </w:tc>
        <w:tc>
          <w:tcPr>
            <w:tcW w:w="3190" w:type="dxa"/>
          </w:tcPr>
          <w:p w:rsidR="007936DD" w:rsidRPr="007936DD" w:rsidRDefault="007936DD" w:rsidP="007936DD">
            <w:pPr>
              <w:jc w:val="center"/>
              <w:rPr>
                <w:b/>
                <w:sz w:val="28"/>
                <w:szCs w:val="28"/>
              </w:rPr>
            </w:pPr>
            <w:r w:rsidRPr="007936DD">
              <w:rPr>
                <w:b/>
                <w:sz w:val="28"/>
                <w:szCs w:val="28"/>
              </w:rPr>
              <w:t>Количество человек</w:t>
            </w:r>
          </w:p>
        </w:tc>
        <w:tc>
          <w:tcPr>
            <w:tcW w:w="3191" w:type="dxa"/>
          </w:tcPr>
          <w:p w:rsidR="007936DD" w:rsidRPr="007936DD" w:rsidRDefault="007936DD" w:rsidP="007936DD">
            <w:pPr>
              <w:jc w:val="center"/>
              <w:rPr>
                <w:b/>
                <w:sz w:val="28"/>
                <w:szCs w:val="28"/>
              </w:rPr>
            </w:pPr>
            <w:r w:rsidRPr="007936DD">
              <w:rPr>
                <w:b/>
                <w:sz w:val="28"/>
                <w:szCs w:val="28"/>
              </w:rPr>
              <w:t>%</w:t>
            </w:r>
          </w:p>
        </w:tc>
      </w:tr>
      <w:tr w:rsidR="007936DD" w:rsidRPr="007936DD" w:rsidTr="002062A5">
        <w:tc>
          <w:tcPr>
            <w:tcW w:w="3190" w:type="dxa"/>
          </w:tcPr>
          <w:p w:rsidR="007936DD" w:rsidRPr="007936DD" w:rsidRDefault="007936DD" w:rsidP="007936DD">
            <w:pPr>
              <w:rPr>
                <w:sz w:val="28"/>
                <w:szCs w:val="28"/>
              </w:rPr>
            </w:pPr>
            <w:r w:rsidRPr="007936DD">
              <w:rPr>
                <w:sz w:val="28"/>
                <w:szCs w:val="28"/>
              </w:rPr>
              <w:t>Высокий</w:t>
            </w:r>
          </w:p>
        </w:tc>
        <w:tc>
          <w:tcPr>
            <w:tcW w:w="3190" w:type="dxa"/>
          </w:tcPr>
          <w:p w:rsidR="007936DD" w:rsidRPr="007936DD" w:rsidRDefault="007936DD" w:rsidP="007936DD">
            <w:pPr>
              <w:jc w:val="center"/>
              <w:rPr>
                <w:sz w:val="28"/>
                <w:szCs w:val="28"/>
              </w:rPr>
            </w:pPr>
            <w:r w:rsidRPr="007936DD">
              <w:rPr>
                <w:sz w:val="28"/>
                <w:szCs w:val="28"/>
              </w:rPr>
              <w:t>0</w:t>
            </w:r>
          </w:p>
        </w:tc>
        <w:tc>
          <w:tcPr>
            <w:tcW w:w="3191" w:type="dxa"/>
          </w:tcPr>
          <w:p w:rsidR="007936DD" w:rsidRPr="007936DD" w:rsidRDefault="007936DD" w:rsidP="007936DD">
            <w:pPr>
              <w:jc w:val="center"/>
              <w:rPr>
                <w:sz w:val="28"/>
                <w:szCs w:val="28"/>
              </w:rPr>
            </w:pPr>
            <w:r w:rsidRPr="007936DD">
              <w:rPr>
                <w:sz w:val="28"/>
                <w:szCs w:val="28"/>
              </w:rPr>
              <w:t>-</w:t>
            </w:r>
          </w:p>
        </w:tc>
      </w:tr>
      <w:tr w:rsidR="007936DD" w:rsidRPr="007936DD" w:rsidTr="002062A5">
        <w:tc>
          <w:tcPr>
            <w:tcW w:w="3190" w:type="dxa"/>
          </w:tcPr>
          <w:p w:rsidR="007936DD" w:rsidRPr="007936DD" w:rsidRDefault="007936DD" w:rsidP="007936DD">
            <w:pPr>
              <w:rPr>
                <w:sz w:val="28"/>
                <w:szCs w:val="28"/>
              </w:rPr>
            </w:pPr>
            <w:r w:rsidRPr="007936DD">
              <w:rPr>
                <w:sz w:val="28"/>
                <w:szCs w:val="28"/>
              </w:rPr>
              <w:t>Средний</w:t>
            </w:r>
          </w:p>
        </w:tc>
        <w:tc>
          <w:tcPr>
            <w:tcW w:w="3190" w:type="dxa"/>
          </w:tcPr>
          <w:p w:rsidR="007936DD" w:rsidRPr="007936DD" w:rsidRDefault="007936DD" w:rsidP="007936DD">
            <w:pPr>
              <w:jc w:val="center"/>
              <w:rPr>
                <w:sz w:val="28"/>
                <w:szCs w:val="28"/>
              </w:rPr>
            </w:pPr>
            <w:r w:rsidRPr="007936DD">
              <w:rPr>
                <w:sz w:val="28"/>
                <w:szCs w:val="28"/>
              </w:rPr>
              <w:t>2</w:t>
            </w:r>
          </w:p>
        </w:tc>
        <w:tc>
          <w:tcPr>
            <w:tcW w:w="3191" w:type="dxa"/>
          </w:tcPr>
          <w:p w:rsidR="007936DD" w:rsidRPr="007936DD" w:rsidRDefault="007936DD" w:rsidP="007936DD">
            <w:pPr>
              <w:jc w:val="center"/>
              <w:rPr>
                <w:sz w:val="28"/>
                <w:szCs w:val="28"/>
              </w:rPr>
            </w:pPr>
            <w:r w:rsidRPr="007936DD">
              <w:rPr>
                <w:sz w:val="28"/>
                <w:szCs w:val="28"/>
              </w:rPr>
              <w:t>15</w:t>
            </w:r>
          </w:p>
        </w:tc>
      </w:tr>
      <w:tr w:rsidR="007936DD" w:rsidRPr="007936DD" w:rsidTr="002062A5">
        <w:tc>
          <w:tcPr>
            <w:tcW w:w="3190" w:type="dxa"/>
          </w:tcPr>
          <w:p w:rsidR="007936DD" w:rsidRPr="007936DD" w:rsidRDefault="007936DD" w:rsidP="007936DD">
            <w:pPr>
              <w:rPr>
                <w:sz w:val="28"/>
                <w:szCs w:val="28"/>
              </w:rPr>
            </w:pPr>
            <w:r w:rsidRPr="007936DD">
              <w:rPr>
                <w:sz w:val="28"/>
                <w:szCs w:val="28"/>
              </w:rPr>
              <w:t>Низкий</w:t>
            </w:r>
          </w:p>
        </w:tc>
        <w:tc>
          <w:tcPr>
            <w:tcW w:w="3190" w:type="dxa"/>
          </w:tcPr>
          <w:p w:rsidR="007936DD" w:rsidRPr="007936DD" w:rsidRDefault="007936DD" w:rsidP="007936DD">
            <w:pPr>
              <w:jc w:val="center"/>
              <w:rPr>
                <w:sz w:val="28"/>
                <w:szCs w:val="28"/>
              </w:rPr>
            </w:pPr>
            <w:r w:rsidRPr="007936DD">
              <w:rPr>
                <w:sz w:val="28"/>
                <w:szCs w:val="28"/>
              </w:rPr>
              <w:t>5</w:t>
            </w:r>
          </w:p>
        </w:tc>
        <w:tc>
          <w:tcPr>
            <w:tcW w:w="3191" w:type="dxa"/>
          </w:tcPr>
          <w:p w:rsidR="007936DD" w:rsidRPr="007936DD" w:rsidRDefault="007936DD" w:rsidP="007936DD">
            <w:pPr>
              <w:jc w:val="center"/>
              <w:rPr>
                <w:sz w:val="28"/>
                <w:szCs w:val="28"/>
              </w:rPr>
            </w:pPr>
            <w:r w:rsidRPr="007936DD">
              <w:rPr>
                <w:sz w:val="28"/>
                <w:szCs w:val="28"/>
              </w:rPr>
              <w:t>38</w:t>
            </w:r>
          </w:p>
        </w:tc>
      </w:tr>
      <w:tr w:rsidR="007936DD" w:rsidRPr="007936DD" w:rsidTr="002062A5">
        <w:tc>
          <w:tcPr>
            <w:tcW w:w="3190" w:type="dxa"/>
          </w:tcPr>
          <w:p w:rsidR="007936DD" w:rsidRPr="007936DD" w:rsidRDefault="007936DD" w:rsidP="007936DD">
            <w:pPr>
              <w:rPr>
                <w:sz w:val="28"/>
                <w:szCs w:val="28"/>
              </w:rPr>
            </w:pPr>
            <w:r w:rsidRPr="007936DD">
              <w:rPr>
                <w:sz w:val="28"/>
                <w:szCs w:val="28"/>
              </w:rPr>
              <w:t>Очень низкий</w:t>
            </w:r>
          </w:p>
        </w:tc>
        <w:tc>
          <w:tcPr>
            <w:tcW w:w="3190" w:type="dxa"/>
          </w:tcPr>
          <w:p w:rsidR="007936DD" w:rsidRPr="007936DD" w:rsidRDefault="007936DD" w:rsidP="007936DD">
            <w:pPr>
              <w:jc w:val="center"/>
              <w:rPr>
                <w:sz w:val="28"/>
                <w:szCs w:val="28"/>
              </w:rPr>
            </w:pPr>
            <w:r w:rsidRPr="007936DD">
              <w:rPr>
                <w:sz w:val="28"/>
                <w:szCs w:val="28"/>
              </w:rPr>
              <w:t>6</w:t>
            </w:r>
          </w:p>
        </w:tc>
        <w:tc>
          <w:tcPr>
            <w:tcW w:w="3191" w:type="dxa"/>
          </w:tcPr>
          <w:p w:rsidR="007936DD" w:rsidRPr="007936DD" w:rsidRDefault="007936DD" w:rsidP="007936DD">
            <w:pPr>
              <w:jc w:val="center"/>
              <w:rPr>
                <w:sz w:val="28"/>
                <w:szCs w:val="28"/>
              </w:rPr>
            </w:pPr>
            <w:r w:rsidRPr="007936DD">
              <w:rPr>
                <w:sz w:val="28"/>
                <w:szCs w:val="28"/>
              </w:rPr>
              <w:t>47</w:t>
            </w:r>
          </w:p>
        </w:tc>
      </w:tr>
    </w:tbl>
    <w:p w:rsidR="007936DD" w:rsidRPr="007936DD" w:rsidRDefault="007936DD" w:rsidP="007936DD">
      <w:pPr>
        <w:spacing w:after="0" w:line="360" w:lineRule="auto"/>
        <w:jc w:val="both"/>
        <w:rPr>
          <w:rFonts w:ascii="Times New Roman" w:eastAsia="Times New Roman" w:hAnsi="Times New Roman" w:cs="Times New Roman"/>
          <w:color w:val="000000"/>
          <w:sz w:val="28"/>
          <w:szCs w:val="28"/>
          <w:lang w:eastAsia="ru-RU"/>
        </w:rPr>
      </w:pPr>
    </w:p>
    <w:p w:rsidR="007936DD" w:rsidRPr="007936DD" w:rsidRDefault="007936DD" w:rsidP="007936DD">
      <w:pPr>
        <w:spacing w:after="0" w:line="360" w:lineRule="auto"/>
        <w:ind w:firstLine="900"/>
        <w:jc w:val="both"/>
        <w:rPr>
          <w:rFonts w:ascii="Times New Roman" w:eastAsia="Times New Roman" w:hAnsi="Times New Roman" w:cs="Times New Roman"/>
          <w:color w:val="000000"/>
          <w:sz w:val="28"/>
          <w:szCs w:val="28"/>
          <w:lang w:eastAsia="ru-RU"/>
        </w:rPr>
      </w:pPr>
      <w:r w:rsidRPr="007936DD">
        <w:rPr>
          <w:rFonts w:ascii="Times New Roman" w:eastAsia="Times New Roman" w:hAnsi="Times New Roman" w:cs="Times New Roman"/>
          <w:color w:val="000000"/>
          <w:sz w:val="28"/>
          <w:szCs w:val="28"/>
          <w:lang w:eastAsia="ru-RU"/>
        </w:rPr>
        <w:t xml:space="preserve">Можно сделать вывод, что большая часть детей – 85% </w:t>
      </w:r>
      <w:r w:rsidRPr="007936DD">
        <w:rPr>
          <w:rFonts w:ascii="Times New Roman" w:eastAsia="Times New Roman" w:hAnsi="Times New Roman" w:cs="Times New Roman"/>
          <w:sz w:val="28"/>
          <w:szCs w:val="28"/>
          <w:lang w:eastAsia="ru-RU"/>
        </w:rPr>
        <w:t>–</w:t>
      </w:r>
      <w:r w:rsidRPr="007936DD">
        <w:rPr>
          <w:rFonts w:ascii="Times New Roman" w:eastAsia="Times New Roman" w:hAnsi="Times New Roman" w:cs="Times New Roman"/>
          <w:color w:val="000000"/>
          <w:sz w:val="28"/>
          <w:szCs w:val="28"/>
          <w:lang w:eastAsia="ru-RU"/>
        </w:rPr>
        <w:t xml:space="preserve"> имеют недостаточный уровень развития концентрации внимания (38% детей с низким уровнем и 47% </w:t>
      </w:r>
      <w:r w:rsidRPr="007936DD">
        <w:rPr>
          <w:rFonts w:ascii="Times New Roman" w:eastAsia="Times New Roman" w:hAnsi="Times New Roman" w:cs="Times New Roman"/>
          <w:sz w:val="28"/>
          <w:szCs w:val="28"/>
          <w:lang w:eastAsia="ru-RU"/>
        </w:rPr>
        <w:t>–</w:t>
      </w:r>
      <w:r w:rsidRPr="007936DD">
        <w:rPr>
          <w:rFonts w:ascii="Times New Roman" w:eastAsia="Times New Roman" w:hAnsi="Times New Roman" w:cs="Times New Roman"/>
          <w:color w:val="000000"/>
          <w:sz w:val="28"/>
          <w:szCs w:val="28"/>
          <w:lang w:eastAsia="ru-RU"/>
        </w:rPr>
        <w:t xml:space="preserve"> с очень низким). </w:t>
      </w:r>
      <w:r w:rsidRPr="007936DD">
        <w:rPr>
          <w:rFonts w:ascii="Times New Roman" w:eastAsia="Times New Roman" w:hAnsi="Times New Roman" w:cs="Times New Roman"/>
          <w:sz w:val="28"/>
          <w:szCs w:val="28"/>
          <w:lang w:eastAsia="ru-RU"/>
        </w:rPr>
        <w:t>Эти дети не проявили интереса, ошибки не исправляли, так как не видели их вообще</w:t>
      </w:r>
      <w:r w:rsidRPr="007936DD">
        <w:rPr>
          <w:rFonts w:ascii="Times New Roman" w:eastAsia="Times New Roman" w:hAnsi="Times New Roman" w:cs="Times New Roman"/>
          <w:color w:val="000000"/>
          <w:sz w:val="28"/>
          <w:szCs w:val="28"/>
          <w:lang w:eastAsia="ru-RU"/>
        </w:rPr>
        <w:t xml:space="preserve">. Средний уровень имеют школьники (15%), которые </w:t>
      </w:r>
      <w:r w:rsidRPr="007936DD">
        <w:rPr>
          <w:rFonts w:ascii="Times New Roman" w:eastAsia="Times New Roman" w:hAnsi="Times New Roman" w:cs="Times New Roman"/>
          <w:sz w:val="28"/>
          <w:szCs w:val="28"/>
          <w:lang w:eastAsia="ru-RU"/>
        </w:rPr>
        <w:t>при выполнении задания работали самостоятельно, но не замечали и не устраняли допущенные немногочисленные ошибки.</w:t>
      </w:r>
      <w:r w:rsidRPr="007936DD">
        <w:rPr>
          <w:rFonts w:ascii="Times New Roman" w:eastAsia="Times New Roman" w:hAnsi="Times New Roman" w:cs="Times New Roman"/>
          <w:color w:val="000000"/>
          <w:sz w:val="28"/>
          <w:szCs w:val="28"/>
          <w:lang w:eastAsia="ru-RU"/>
        </w:rPr>
        <w:t xml:space="preserve"> Детей с высоким уровнем не выявлено.</w:t>
      </w:r>
    </w:p>
    <w:p w:rsidR="007936DD" w:rsidRPr="007936DD" w:rsidRDefault="007936DD" w:rsidP="007936DD">
      <w:pPr>
        <w:spacing w:after="0" w:line="360" w:lineRule="auto"/>
        <w:ind w:firstLine="900"/>
        <w:jc w:val="both"/>
        <w:rPr>
          <w:rFonts w:ascii="Times New Roman" w:eastAsia="Times New Roman" w:hAnsi="Times New Roman" w:cs="Times New Roman"/>
          <w:color w:val="000000"/>
          <w:sz w:val="28"/>
          <w:szCs w:val="28"/>
          <w:lang w:eastAsia="ru-RU"/>
        </w:rPr>
      </w:pPr>
      <w:r w:rsidRPr="007936DD">
        <w:rPr>
          <w:rFonts w:ascii="Times New Roman" w:eastAsia="Times New Roman" w:hAnsi="Times New Roman" w:cs="Times New Roman"/>
          <w:color w:val="000000"/>
          <w:sz w:val="28"/>
          <w:szCs w:val="28"/>
          <w:lang w:eastAsia="ru-RU"/>
        </w:rPr>
        <w:t>Более наглядно уровень развития концентрации внимания у младших школьников с нарушением интеллекта на констатирующем этапе эксперимента представлен на рисунке 3.</w:t>
      </w:r>
    </w:p>
    <w:p w:rsidR="007936DD" w:rsidRPr="007936DD" w:rsidRDefault="007936DD" w:rsidP="007936DD">
      <w:pPr>
        <w:spacing w:after="0" w:line="360" w:lineRule="auto"/>
        <w:ind w:firstLine="900"/>
        <w:jc w:val="both"/>
        <w:rPr>
          <w:rFonts w:ascii="Times New Roman" w:eastAsia="Times New Roman" w:hAnsi="Times New Roman" w:cs="Times New Roman"/>
          <w:color w:val="000000"/>
          <w:sz w:val="28"/>
          <w:szCs w:val="28"/>
          <w:lang w:eastAsia="ru-RU"/>
        </w:rPr>
      </w:pPr>
      <w:r w:rsidRPr="007936DD">
        <w:rPr>
          <w:rFonts w:ascii="Times New Roman" w:eastAsia="Times New Roman" w:hAnsi="Times New Roman" w:cs="Times New Roman"/>
          <w:noProof/>
          <w:color w:val="000000"/>
          <w:sz w:val="28"/>
          <w:szCs w:val="28"/>
          <w:lang w:eastAsia="ru-RU"/>
        </w:rPr>
        <w:lastRenderedPageBreak/>
        <w:drawing>
          <wp:inline distT="0" distB="0" distL="0" distR="0" wp14:anchorId="36F6EC78" wp14:editId="39DA8B97">
            <wp:extent cx="4819650" cy="2838450"/>
            <wp:effectExtent l="19050" t="0" r="19050"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936DD" w:rsidRPr="007936DD" w:rsidRDefault="007936DD" w:rsidP="007936DD">
      <w:pPr>
        <w:spacing w:after="0" w:line="360" w:lineRule="auto"/>
        <w:ind w:firstLine="900"/>
        <w:jc w:val="both"/>
        <w:rPr>
          <w:rFonts w:ascii="Times New Roman" w:eastAsia="Times New Roman" w:hAnsi="Times New Roman" w:cs="Times New Roman"/>
          <w:color w:val="000000"/>
          <w:sz w:val="28"/>
          <w:szCs w:val="28"/>
          <w:lang w:eastAsia="ru-RU"/>
        </w:rPr>
      </w:pPr>
    </w:p>
    <w:p w:rsidR="007936DD" w:rsidRPr="007936DD" w:rsidRDefault="007936DD" w:rsidP="007936DD">
      <w:pPr>
        <w:spacing w:after="0" w:line="240" w:lineRule="auto"/>
        <w:ind w:firstLine="720"/>
        <w:jc w:val="both"/>
        <w:rPr>
          <w:rFonts w:ascii="Times New Roman" w:eastAsia="Times New Roman" w:hAnsi="Times New Roman" w:cs="Times New Roman"/>
          <w:color w:val="000000"/>
          <w:sz w:val="28"/>
          <w:szCs w:val="28"/>
          <w:lang w:eastAsia="ru-RU"/>
        </w:rPr>
      </w:pPr>
      <w:r w:rsidRPr="007936DD">
        <w:rPr>
          <w:rFonts w:ascii="Times New Roman" w:eastAsia="Times New Roman" w:hAnsi="Times New Roman" w:cs="Times New Roman"/>
          <w:color w:val="000000"/>
          <w:sz w:val="28"/>
          <w:szCs w:val="28"/>
          <w:lang w:eastAsia="ru-RU"/>
        </w:rPr>
        <w:t>Рис. 3. Уровень развития концентрации внимания у младших школьников с нарушением интеллекта на констатирующем этапе эксперимента</w:t>
      </w:r>
    </w:p>
    <w:p w:rsidR="007936DD" w:rsidRPr="007936DD" w:rsidRDefault="007936DD" w:rsidP="007936DD">
      <w:pPr>
        <w:spacing w:after="0" w:line="240" w:lineRule="auto"/>
        <w:jc w:val="both"/>
        <w:rPr>
          <w:rFonts w:ascii="Times New Roman" w:eastAsia="Times New Roman" w:hAnsi="Times New Roman" w:cs="Times New Roman"/>
          <w:b/>
          <w:color w:val="000000"/>
          <w:sz w:val="28"/>
          <w:szCs w:val="28"/>
          <w:lang w:eastAsia="ru-RU"/>
        </w:rPr>
      </w:pPr>
    </w:p>
    <w:p w:rsidR="007936DD" w:rsidRPr="007936DD" w:rsidRDefault="007936DD" w:rsidP="007936DD">
      <w:pPr>
        <w:spacing w:after="0" w:line="360" w:lineRule="auto"/>
        <w:ind w:firstLine="900"/>
        <w:jc w:val="both"/>
        <w:rPr>
          <w:rFonts w:ascii="Times New Roman" w:eastAsia="Times New Roman" w:hAnsi="Times New Roman" w:cs="Times New Roman"/>
          <w:color w:val="000000"/>
          <w:sz w:val="28"/>
          <w:szCs w:val="28"/>
          <w:lang w:eastAsia="ru-RU"/>
        </w:rPr>
      </w:pPr>
      <w:r w:rsidRPr="007936DD">
        <w:rPr>
          <w:rFonts w:ascii="Times New Roman" w:eastAsia="Times New Roman" w:hAnsi="Times New Roman" w:cs="Times New Roman"/>
          <w:color w:val="000000"/>
          <w:sz w:val="28"/>
          <w:szCs w:val="28"/>
          <w:lang w:eastAsia="ru-RU"/>
        </w:rPr>
        <w:t>Используя методику для изучения уровня развития устойчивости внимания у младших школьников с нарушением интеллекта, были получены результаты, представленные в таблице 4.</w:t>
      </w:r>
    </w:p>
    <w:p w:rsidR="007936DD" w:rsidRPr="007936DD" w:rsidRDefault="007936DD" w:rsidP="007936DD">
      <w:pPr>
        <w:spacing w:after="0" w:line="360" w:lineRule="auto"/>
        <w:jc w:val="right"/>
        <w:rPr>
          <w:rFonts w:ascii="Times New Roman" w:eastAsia="Times New Roman" w:hAnsi="Times New Roman" w:cs="Times New Roman"/>
          <w:color w:val="000000"/>
          <w:sz w:val="28"/>
          <w:szCs w:val="28"/>
          <w:lang w:eastAsia="ru-RU"/>
        </w:rPr>
      </w:pPr>
      <w:r w:rsidRPr="007936DD">
        <w:rPr>
          <w:rFonts w:ascii="Times New Roman" w:eastAsia="Times New Roman" w:hAnsi="Times New Roman" w:cs="Times New Roman"/>
          <w:color w:val="000000"/>
          <w:sz w:val="28"/>
          <w:szCs w:val="28"/>
          <w:lang w:eastAsia="ru-RU"/>
        </w:rPr>
        <w:t>Таблица 4.</w:t>
      </w:r>
    </w:p>
    <w:p w:rsidR="007936DD" w:rsidRPr="007936DD" w:rsidRDefault="007936DD" w:rsidP="007936DD">
      <w:pPr>
        <w:spacing w:after="0" w:line="240" w:lineRule="auto"/>
        <w:ind w:firstLine="360"/>
        <w:jc w:val="center"/>
        <w:rPr>
          <w:rFonts w:ascii="Times New Roman" w:eastAsia="Times New Roman" w:hAnsi="Times New Roman" w:cs="Times New Roman"/>
          <w:b/>
          <w:color w:val="000000"/>
          <w:sz w:val="28"/>
          <w:szCs w:val="28"/>
          <w:lang w:eastAsia="ru-RU"/>
        </w:rPr>
      </w:pPr>
      <w:bookmarkStart w:id="1" w:name="OLE_LINK1"/>
      <w:bookmarkStart w:id="2" w:name="OLE_LINK2"/>
      <w:r w:rsidRPr="007936DD">
        <w:rPr>
          <w:rFonts w:ascii="Times New Roman" w:eastAsia="Times New Roman" w:hAnsi="Times New Roman" w:cs="Times New Roman"/>
          <w:b/>
          <w:color w:val="000000"/>
          <w:sz w:val="28"/>
          <w:szCs w:val="28"/>
          <w:lang w:eastAsia="ru-RU"/>
        </w:rPr>
        <w:t xml:space="preserve">Уровень развития устойчивости внимания у младших школьников с нарушением интеллекта </w:t>
      </w:r>
    </w:p>
    <w:p w:rsidR="007936DD" w:rsidRPr="007936DD" w:rsidRDefault="007936DD" w:rsidP="007936DD">
      <w:pPr>
        <w:spacing w:after="0" w:line="240" w:lineRule="auto"/>
        <w:ind w:firstLine="360"/>
        <w:jc w:val="center"/>
        <w:rPr>
          <w:rFonts w:ascii="Times New Roman" w:eastAsia="Times New Roman" w:hAnsi="Times New Roman" w:cs="Times New Roman"/>
          <w:b/>
          <w:color w:val="000000"/>
          <w:sz w:val="28"/>
          <w:szCs w:val="28"/>
          <w:lang w:eastAsia="ru-RU"/>
        </w:rPr>
      </w:pPr>
      <w:r w:rsidRPr="007936DD">
        <w:rPr>
          <w:rFonts w:ascii="Times New Roman" w:eastAsia="Times New Roman" w:hAnsi="Times New Roman" w:cs="Times New Roman"/>
          <w:b/>
          <w:color w:val="000000"/>
          <w:sz w:val="28"/>
          <w:szCs w:val="28"/>
          <w:lang w:eastAsia="ru-RU"/>
        </w:rPr>
        <w:t>(констатирующий этап эксперимента)</w:t>
      </w:r>
    </w:p>
    <w:p w:rsidR="007936DD" w:rsidRPr="007936DD" w:rsidRDefault="007936DD" w:rsidP="007936DD">
      <w:pPr>
        <w:spacing w:after="0" w:line="240" w:lineRule="auto"/>
        <w:ind w:firstLine="360"/>
        <w:jc w:val="center"/>
        <w:rPr>
          <w:rFonts w:ascii="Times New Roman" w:eastAsia="Times New Roman" w:hAnsi="Times New Roman" w:cs="Times New Roman"/>
          <w:b/>
          <w:color w:val="000000"/>
          <w:sz w:val="28"/>
          <w:szCs w:val="28"/>
          <w:lang w:eastAsia="ru-RU"/>
        </w:rPr>
      </w:pPr>
    </w:p>
    <w:tbl>
      <w:tblPr>
        <w:tblStyle w:val="a3"/>
        <w:tblW w:w="0" w:type="auto"/>
        <w:tblLook w:val="04A0" w:firstRow="1" w:lastRow="0" w:firstColumn="1" w:lastColumn="0" w:noHBand="0" w:noVBand="1"/>
      </w:tblPr>
      <w:tblGrid>
        <w:gridCol w:w="3190"/>
        <w:gridCol w:w="3190"/>
        <w:gridCol w:w="3191"/>
      </w:tblGrid>
      <w:tr w:rsidR="007936DD" w:rsidRPr="007936DD" w:rsidTr="002062A5">
        <w:tc>
          <w:tcPr>
            <w:tcW w:w="3190" w:type="dxa"/>
          </w:tcPr>
          <w:p w:rsidR="007936DD" w:rsidRPr="007936DD" w:rsidRDefault="007936DD" w:rsidP="007936DD">
            <w:pPr>
              <w:jc w:val="center"/>
              <w:rPr>
                <w:sz w:val="28"/>
                <w:szCs w:val="28"/>
              </w:rPr>
            </w:pPr>
            <w:r w:rsidRPr="007936DD">
              <w:rPr>
                <w:b/>
                <w:sz w:val="28"/>
                <w:szCs w:val="28"/>
              </w:rPr>
              <w:t>Уровень развития устойчивости внимания</w:t>
            </w:r>
          </w:p>
        </w:tc>
        <w:tc>
          <w:tcPr>
            <w:tcW w:w="3190" w:type="dxa"/>
          </w:tcPr>
          <w:p w:rsidR="007936DD" w:rsidRPr="007936DD" w:rsidRDefault="007936DD" w:rsidP="007936DD">
            <w:pPr>
              <w:jc w:val="center"/>
              <w:rPr>
                <w:b/>
                <w:sz w:val="28"/>
                <w:szCs w:val="28"/>
              </w:rPr>
            </w:pPr>
            <w:r w:rsidRPr="007936DD">
              <w:rPr>
                <w:b/>
                <w:sz w:val="28"/>
                <w:szCs w:val="28"/>
              </w:rPr>
              <w:t>Количество человек</w:t>
            </w:r>
          </w:p>
        </w:tc>
        <w:tc>
          <w:tcPr>
            <w:tcW w:w="3191" w:type="dxa"/>
          </w:tcPr>
          <w:p w:rsidR="007936DD" w:rsidRPr="007936DD" w:rsidRDefault="007936DD" w:rsidP="007936DD">
            <w:pPr>
              <w:jc w:val="center"/>
              <w:rPr>
                <w:b/>
                <w:sz w:val="28"/>
                <w:szCs w:val="28"/>
              </w:rPr>
            </w:pPr>
            <w:r w:rsidRPr="007936DD">
              <w:rPr>
                <w:b/>
                <w:sz w:val="28"/>
                <w:szCs w:val="28"/>
              </w:rPr>
              <w:t>%</w:t>
            </w:r>
          </w:p>
        </w:tc>
      </w:tr>
      <w:tr w:rsidR="007936DD" w:rsidRPr="007936DD" w:rsidTr="002062A5">
        <w:tc>
          <w:tcPr>
            <w:tcW w:w="3190" w:type="dxa"/>
          </w:tcPr>
          <w:p w:rsidR="007936DD" w:rsidRPr="007936DD" w:rsidRDefault="007936DD" w:rsidP="007936DD">
            <w:pPr>
              <w:rPr>
                <w:sz w:val="28"/>
                <w:szCs w:val="28"/>
              </w:rPr>
            </w:pPr>
            <w:r w:rsidRPr="007936DD">
              <w:rPr>
                <w:sz w:val="28"/>
                <w:szCs w:val="28"/>
              </w:rPr>
              <w:t>Высокий</w:t>
            </w:r>
          </w:p>
        </w:tc>
        <w:tc>
          <w:tcPr>
            <w:tcW w:w="3190" w:type="dxa"/>
          </w:tcPr>
          <w:p w:rsidR="007936DD" w:rsidRPr="007936DD" w:rsidRDefault="007936DD" w:rsidP="007936DD">
            <w:pPr>
              <w:jc w:val="center"/>
              <w:rPr>
                <w:sz w:val="28"/>
                <w:szCs w:val="28"/>
              </w:rPr>
            </w:pPr>
            <w:r w:rsidRPr="007936DD">
              <w:rPr>
                <w:sz w:val="28"/>
                <w:szCs w:val="28"/>
              </w:rPr>
              <w:t>0</w:t>
            </w:r>
          </w:p>
        </w:tc>
        <w:tc>
          <w:tcPr>
            <w:tcW w:w="3191" w:type="dxa"/>
          </w:tcPr>
          <w:p w:rsidR="007936DD" w:rsidRPr="007936DD" w:rsidRDefault="007936DD" w:rsidP="007936DD">
            <w:pPr>
              <w:jc w:val="center"/>
              <w:rPr>
                <w:sz w:val="28"/>
                <w:szCs w:val="28"/>
              </w:rPr>
            </w:pPr>
            <w:r w:rsidRPr="007936DD">
              <w:rPr>
                <w:sz w:val="28"/>
                <w:szCs w:val="28"/>
              </w:rPr>
              <w:t>-</w:t>
            </w:r>
          </w:p>
        </w:tc>
      </w:tr>
      <w:tr w:rsidR="007936DD" w:rsidRPr="007936DD" w:rsidTr="002062A5">
        <w:tc>
          <w:tcPr>
            <w:tcW w:w="3190" w:type="dxa"/>
          </w:tcPr>
          <w:p w:rsidR="007936DD" w:rsidRPr="007936DD" w:rsidRDefault="007936DD" w:rsidP="007936DD">
            <w:pPr>
              <w:rPr>
                <w:sz w:val="28"/>
                <w:szCs w:val="28"/>
              </w:rPr>
            </w:pPr>
            <w:r w:rsidRPr="007936DD">
              <w:rPr>
                <w:sz w:val="28"/>
                <w:szCs w:val="28"/>
              </w:rPr>
              <w:t>Средний</w:t>
            </w:r>
          </w:p>
        </w:tc>
        <w:tc>
          <w:tcPr>
            <w:tcW w:w="3190" w:type="dxa"/>
          </w:tcPr>
          <w:p w:rsidR="007936DD" w:rsidRPr="007936DD" w:rsidRDefault="007936DD" w:rsidP="007936DD">
            <w:pPr>
              <w:jc w:val="center"/>
              <w:rPr>
                <w:sz w:val="28"/>
                <w:szCs w:val="28"/>
              </w:rPr>
            </w:pPr>
            <w:r w:rsidRPr="007936DD">
              <w:rPr>
                <w:sz w:val="28"/>
                <w:szCs w:val="28"/>
              </w:rPr>
              <w:t>3</w:t>
            </w:r>
          </w:p>
        </w:tc>
        <w:tc>
          <w:tcPr>
            <w:tcW w:w="3191" w:type="dxa"/>
          </w:tcPr>
          <w:p w:rsidR="007936DD" w:rsidRPr="007936DD" w:rsidRDefault="007936DD" w:rsidP="007936DD">
            <w:pPr>
              <w:jc w:val="center"/>
              <w:rPr>
                <w:sz w:val="28"/>
                <w:szCs w:val="28"/>
              </w:rPr>
            </w:pPr>
            <w:r w:rsidRPr="007936DD">
              <w:rPr>
                <w:sz w:val="28"/>
                <w:szCs w:val="28"/>
              </w:rPr>
              <w:t>23</w:t>
            </w:r>
          </w:p>
        </w:tc>
      </w:tr>
      <w:tr w:rsidR="007936DD" w:rsidRPr="007936DD" w:rsidTr="002062A5">
        <w:tc>
          <w:tcPr>
            <w:tcW w:w="3190" w:type="dxa"/>
          </w:tcPr>
          <w:p w:rsidR="007936DD" w:rsidRPr="007936DD" w:rsidRDefault="007936DD" w:rsidP="007936DD">
            <w:pPr>
              <w:rPr>
                <w:sz w:val="28"/>
                <w:szCs w:val="28"/>
              </w:rPr>
            </w:pPr>
            <w:r w:rsidRPr="007936DD">
              <w:rPr>
                <w:sz w:val="28"/>
                <w:szCs w:val="28"/>
              </w:rPr>
              <w:t>Низкий</w:t>
            </w:r>
          </w:p>
        </w:tc>
        <w:tc>
          <w:tcPr>
            <w:tcW w:w="3190" w:type="dxa"/>
          </w:tcPr>
          <w:p w:rsidR="007936DD" w:rsidRPr="007936DD" w:rsidRDefault="007936DD" w:rsidP="007936DD">
            <w:pPr>
              <w:jc w:val="center"/>
              <w:rPr>
                <w:sz w:val="28"/>
                <w:szCs w:val="28"/>
              </w:rPr>
            </w:pPr>
            <w:r w:rsidRPr="007936DD">
              <w:rPr>
                <w:sz w:val="28"/>
                <w:szCs w:val="28"/>
              </w:rPr>
              <w:t>4</w:t>
            </w:r>
          </w:p>
        </w:tc>
        <w:tc>
          <w:tcPr>
            <w:tcW w:w="3191" w:type="dxa"/>
          </w:tcPr>
          <w:p w:rsidR="007936DD" w:rsidRPr="007936DD" w:rsidRDefault="007936DD" w:rsidP="007936DD">
            <w:pPr>
              <w:jc w:val="center"/>
              <w:rPr>
                <w:sz w:val="28"/>
                <w:szCs w:val="28"/>
              </w:rPr>
            </w:pPr>
            <w:r w:rsidRPr="007936DD">
              <w:rPr>
                <w:sz w:val="28"/>
                <w:szCs w:val="28"/>
              </w:rPr>
              <w:t>31</w:t>
            </w:r>
          </w:p>
        </w:tc>
      </w:tr>
      <w:tr w:rsidR="007936DD" w:rsidRPr="007936DD" w:rsidTr="002062A5">
        <w:tc>
          <w:tcPr>
            <w:tcW w:w="3190" w:type="dxa"/>
          </w:tcPr>
          <w:p w:rsidR="007936DD" w:rsidRPr="007936DD" w:rsidRDefault="007936DD" w:rsidP="007936DD">
            <w:pPr>
              <w:rPr>
                <w:sz w:val="28"/>
                <w:szCs w:val="28"/>
              </w:rPr>
            </w:pPr>
            <w:r w:rsidRPr="007936DD">
              <w:rPr>
                <w:sz w:val="28"/>
                <w:szCs w:val="28"/>
              </w:rPr>
              <w:t>Очень низкий</w:t>
            </w:r>
          </w:p>
        </w:tc>
        <w:tc>
          <w:tcPr>
            <w:tcW w:w="3190" w:type="dxa"/>
          </w:tcPr>
          <w:p w:rsidR="007936DD" w:rsidRPr="007936DD" w:rsidRDefault="007936DD" w:rsidP="007936DD">
            <w:pPr>
              <w:jc w:val="center"/>
              <w:rPr>
                <w:sz w:val="28"/>
                <w:szCs w:val="28"/>
              </w:rPr>
            </w:pPr>
            <w:r w:rsidRPr="007936DD">
              <w:rPr>
                <w:sz w:val="28"/>
                <w:szCs w:val="28"/>
              </w:rPr>
              <w:t>6</w:t>
            </w:r>
          </w:p>
        </w:tc>
        <w:tc>
          <w:tcPr>
            <w:tcW w:w="3191" w:type="dxa"/>
          </w:tcPr>
          <w:p w:rsidR="007936DD" w:rsidRPr="007936DD" w:rsidRDefault="007936DD" w:rsidP="007936DD">
            <w:pPr>
              <w:jc w:val="center"/>
              <w:rPr>
                <w:sz w:val="28"/>
                <w:szCs w:val="28"/>
              </w:rPr>
            </w:pPr>
            <w:r w:rsidRPr="007936DD">
              <w:rPr>
                <w:sz w:val="28"/>
                <w:szCs w:val="28"/>
              </w:rPr>
              <w:t>46</w:t>
            </w:r>
          </w:p>
        </w:tc>
      </w:tr>
      <w:bookmarkEnd w:id="1"/>
      <w:bookmarkEnd w:id="2"/>
    </w:tbl>
    <w:p w:rsidR="007936DD" w:rsidRPr="007936DD" w:rsidRDefault="007936DD" w:rsidP="007936DD">
      <w:pPr>
        <w:spacing w:after="0" w:line="360" w:lineRule="auto"/>
        <w:jc w:val="both"/>
        <w:rPr>
          <w:rFonts w:ascii="Times New Roman" w:eastAsia="Times New Roman" w:hAnsi="Times New Roman" w:cs="Times New Roman"/>
          <w:sz w:val="28"/>
          <w:szCs w:val="28"/>
          <w:lang w:eastAsia="ru-RU"/>
        </w:rPr>
      </w:pPr>
    </w:p>
    <w:p w:rsidR="007936DD" w:rsidRPr="007936DD" w:rsidRDefault="007936DD" w:rsidP="007936DD">
      <w:pPr>
        <w:spacing w:after="0" w:line="360" w:lineRule="auto"/>
        <w:ind w:firstLine="900"/>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Анализ данных показывает, что у детей в основном выявлен низкий и очень низкий уровень, что составляет 77% (31% и 46% соответственно).  Эти учащиеся провели правильно линии за 5,1-8 минут. Средний уровень выявлен только у 3 учащихся из 13 (это составляет 23%). Эти дети смогли </w:t>
      </w:r>
      <w:r w:rsidRPr="007936DD">
        <w:rPr>
          <w:rFonts w:ascii="Times New Roman" w:eastAsia="Times New Roman" w:hAnsi="Times New Roman" w:cs="Times New Roman"/>
          <w:sz w:val="28"/>
          <w:szCs w:val="28"/>
          <w:lang w:eastAsia="ru-RU"/>
        </w:rPr>
        <w:lastRenderedPageBreak/>
        <w:t>правильно провести линии за 3,5 минуты. Дети с высоким уровнем устойчивости внимания не выявлены.</w:t>
      </w:r>
    </w:p>
    <w:p w:rsidR="007936DD" w:rsidRPr="007936DD" w:rsidRDefault="007936DD" w:rsidP="007936DD">
      <w:pPr>
        <w:spacing w:after="0" w:line="360" w:lineRule="auto"/>
        <w:ind w:firstLine="900"/>
        <w:jc w:val="both"/>
        <w:rPr>
          <w:rFonts w:ascii="Times New Roman" w:eastAsia="Times New Roman" w:hAnsi="Times New Roman" w:cs="Times New Roman"/>
          <w:color w:val="000000"/>
          <w:sz w:val="28"/>
          <w:szCs w:val="28"/>
          <w:lang w:eastAsia="ru-RU"/>
        </w:rPr>
      </w:pPr>
      <w:r w:rsidRPr="007936DD">
        <w:rPr>
          <w:rFonts w:ascii="Times New Roman" w:eastAsia="Times New Roman" w:hAnsi="Times New Roman" w:cs="Times New Roman"/>
          <w:color w:val="000000"/>
          <w:sz w:val="28"/>
          <w:szCs w:val="28"/>
          <w:lang w:eastAsia="ru-RU"/>
        </w:rPr>
        <w:t>Более наглядно уровень развития устойчивости внимания у младших школьников с нарушением интеллекта на констатирующем этапе эксперимента представлен на рисунке 4.</w:t>
      </w:r>
    </w:p>
    <w:p w:rsidR="007936DD" w:rsidRPr="007936DD" w:rsidRDefault="007936DD" w:rsidP="007936DD">
      <w:pPr>
        <w:spacing w:after="0" w:line="360" w:lineRule="auto"/>
        <w:ind w:firstLine="900"/>
        <w:jc w:val="both"/>
        <w:rPr>
          <w:rFonts w:ascii="Times New Roman" w:eastAsia="Times New Roman" w:hAnsi="Times New Roman" w:cs="Times New Roman"/>
          <w:color w:val="000000"/>
          <w:sz w:val="28"/>
          <w:szCs w:val="28"/>
          <w:lang w:eastAsia="ru-RU"/>
        </w:rPr>
      </w:pPr>
      <w:r w:rsidRPr="007936DD">
        <w:rPr>
          <w:rFonts w:ascii="Times New Roman" w:eastAsia="Times New Roman" w:hAnsi="Times New Roman" w:cs="Times New Roman"/>
          <w:noProof/>
          <w:color w:val="000000"/>
          <w:sz w:val="28"/>
          <w:szCs w:val="28"/>
          <w:lang w:eastAsia="ru-RU"/>
        </w:rPr>
        <w:drawing>
          <wp:inline distT="0" distB="0" distL="0" distR="0" wp14:anchorId="1029EB16" wp14:editId="332C6C8E">
            <wp:extent cx="4819650" cy="2838450"/>
            <wp:effectExtent l="19050" t="0" r="19050" b="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936DD" w:rsidRPr="007936DD" w:rsidRDefault="007936DD" w:rsidP="007936DD">
      <w:pPr>
        <w:spacing w:after="0" w:line="240" w:lineRule="auto"/>
        <w:jc w:val="both"/>
        <w:rPr>
          <w:rFonts w:ascii="Times New Roman" w:eastAsia="Times New Roman" w:hAnsi="Times New Roman" w:cs="Times New Roman"/>
          <w:b/>
          <w:color w:val="000000"/>
          <w:sz w:val="24"/>
          <w:szCs w:val="24"/>
          <w:lang w:eastAsia="ru-RU"/>
        </w:rPr>
      </w:pPr>
    </w:p>
    <w:p w:rsidR="007936DD" w:rsidRPr="007936DD" w:rsidRDefault="007936DD" w:rsidP="007936DD">
      <w:pPr>
        <w:spacing w:after="0" w:line="240" w:lineRule="auto"/>
        <w:ind w:firstLine="720"/>
        <w:jc w:val="both"/>
        <w:rPr>
          <w:rFonts w:ascii="Times New Roman" w:eastAsia="Times New Roman" w:hAnsi="Times New Roman" w:cs="Times New Roman"/>
          <w:color w:val="000000"/>
          <w:sz w:val="28"/>
          <w:szCs w:val="28"/>
          <w:lang w:eastAsia="ru-RU"/>
        </w:rPr>
      </w:pPr>
      <w:r w:rsidRPr="007936DD">
        <w:rPr>
          <w:rFonts w:ascii="Times New Roman" w:eastAsia="Times New Roman" w:hAnsi="Times New Roman" w:cs="Times New Roman"/>
          <w:color w:val="000000"/>
          <w:sz w:val="28"/>
          <w:szCs w:val="28"/>
          <w:lang w:eastAsia="ru-RU"/>
        </w:rPr>
        <w:t>Рис. 4. Уровень развития устойчивости внимания у младших школьников с нарушением интеллекта на констатирующем этапе эксперимента</w:t>
      </w:r>
    </w:p>
    <w:p w:rsidR="007936DD" w:rsidRPr="007936DD" w:rsidRDefault="007936DD" w:rsidP="007936DD">
      <w:pPr>
        <w:spacing w:after="0" w:line="240" w:lineRule="auto"/>
        <w:ind w:firstLine="360"/>
        <w:jc w:val="both"/>
        <w:rPr>
          <w:rFonts w:ascii="Times New Roman" w:eastAsia="Times New Roman" w:hAnsi="Times New Roman" w:cs="Times New Roman"/>
          <w:b/>
          <w:color w:val="000000"/>
          <w:sz w:val="28"/>
          <w:szCs w:val="28"/>
          <w:lang w:eastAsia="ru-RU"/>
        </w:rPr>
      </w:pPr>
    </w:p>
    <w:p w:rsidR="007936DD" w:rsidRPr="007936DD" w:rsidRDefault="007936DD" w:rsidP="007936DD">
      <w:pPr>
        <w:spacing w:after="0" w:line="360" w:lineRule="auto"/>
        <w:ind w:firstLine="900"/>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Таким образом, исходя из полученных данных, можно сделать вывод: у учащихся 2 класса низкие показатели развития всех исследуемых свойств внимания.</w:t>
      </w:r>
    </w:p>
    <w:p w:rsidR="007936DD" w:rsidRPr="007936DD" w:rsidRDefault="007936DD" w:rsidP="007936DD">
      <w:pPr>
        <w:spacing w:after="0" w:line="360" w:lineRule="auto"/>
        <w:ind w:firstLine="900"/>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Общий анализ результатов констатирующего эксперимента свидетельствует о необходимости коррекционной работы, направленной на развитие отдельных свойств внимания учащихся с нарушением интеллекта.</w:t>
      </w:r>
    </w:p>
    <w:p w:rsidR="007936DD" w:rsidRPr="007936DD" w:rsidRDefault="007936DD" w:rsidP="007936DD">
      <w:pPr>
        <w:spacing w:after="0" w:line="360" w:lineRule="auto"/>
        <w:jc w:val="both"/>
        <w:rPr>
          <w:rFonts w:ascii="Times New Roman" w:eastAsia="Times New Roman" w:hAnsi="Times New Roman" w:cs="Times New Roman"/>
          <w:sz w:val="28"/>
          <w:szCs w:val="28"/>
          <w:lang w:eastAsia="ru-RU"/>
        </w:rPr>
      </w:pPr>
    </w:p>
    <w:p w:rsidR="007936DD" w:rsidRPr="007936DD" w:rsidRDefault="007936DD" w:rsidP="007936DD">
      <w:pPr>
        <w:spacing w:after="0" w:line="360" w:lineRule="auto"/>
        <w:ind w:firstLine="284"/>
        <w:jc w:val="both"/>
        <w:rPr>
          <w:rFonts w:ascii="Times New Roman" w:eastAsia="Times New Roman" w:hAnsi="Times New Roman" w:cs="Times New Roman"/>
          <w:sz w:val="28"/>
          <w:szCs w:val="28"/>
          <w:lang w:eastAsia="ru-RU"/>
        </w:rPr>
      </w:pPr>
    </w:p>
    <w:p w:rsidR="007936DD" w:rsidRPr="007936DD" w:rsidRDefault="007936DD" w:rsidP="007936DD">
      <w:pPr>
        <w:spacing w:after="0" w:line="360" w:lineRule="auto"/>
        <w:ind w:firstLine="284"/>
        <w:jc w:val="both"/>
        <w:rPr>
          <w:rFonts w:ascii="Times New Roman" w:eastAsia="Times New Roman" w:hAnsi="Times New Roman" w:cs="Times New Roman"/>
          <w:sz w:val="28"/>
          <w:szCs w:val="28"/>
          <w:lang w:eastAsia="ru-RU"/>
        </w:rPr>
      </w:pPr>
    </w:p>
    <w:p w:rsidR="007936DD" w:rsidRPr="007936DD" w:rsidRDefault="007936DD" w:rsidP="007936DD">
      <w:pPr>
        <w:autoSpaceDE w:val="0"/>
        <w:autoSpaceDN w:val="0"/>
        <w:adjustRightInd w:val="0"/>
        <w:spacing w:line="240" w:lineRule="auto"/>
        <w:jc w:val="both"/>
        <w:rPr>
          <w:rFonts w:ascii="Times New Roman" w:eastAsia="Times New Roman" w:hAnsi="Times New Roman" w:cs="Times New Roman"/>
          <w:b/>
          <w:sz w:val="28"/>
          <w:szCs w:val="28"/>
          <w:lang w:eastAsia="ru-RU"/>
        </w:rPr>
      </w:pPr>
      <w:r w:rsidRPr="007936DD">
        <w:rPr>
          <w:rFonts w:ascii="Times New Roman" w:eastAsia="Times New Roman" w:hAnsi="Times New Roman" w:cs="Times New Roman"/>
          <w:b/>
          <w:sz w:val="28"/>
          <w:szCs w:val="28"/>
          <w:lang w:eastAsia="ru-RU"/>
        </w:rPr>
        <w:t xml:space="preserve"> </w:t>
      </w:r>
    </w:p>
    <w:p w:rsidR="007936DD" w:rsidRPr="007936DD" w:rsidRDefault="007936DD" w:rsidP="007936DD">
      <w:pPr>
        <w:autoSpaceDE w:val="0"/>
        <w:autoSpaceDN w:val="0"/>
        <w:adjustRightInd w:val="0"/>
        <w:spacing w:line="240" w:lineRule="auto"/>
        <w:jc w:val="both"/>
        <w:rPr>
          <w:rFonts w:ascii="Times New Roman" w:eastAsia="Times New Roman" w:hAnsi="Times New Roman" w:cs="Times New Roman"/>
          <w:b/>
          <w:sz w:val="28"/>
          <w:szCs w:val="28"/>
          <w:lang w:eastAsia="ru-RU"/>
        </w:rPr>
      </w:pPr>
    </w:p>
    <w:p w:rsidR="007936DD" w:rsidRPr="007936DD" w:rsidRDefault="007936DD" w:rsidP="007936DD">
      <w:pPr>
        <w:spacing w:after="0" w:line="240" w:lineRule="auto"/>
        <w:jc w:val="center"/>
        <w:rPr>
          <w:rFonts w:ascii="Times New Roman" w:eastAsia="Times New Roman" w:hAnsi="Times New Roman" w:cs="Times New Roman"/>
          <w:b/>
          <w:sz w:val="28"/>
          <w:szCs w:val="28"/>
          <w:lang w:eastAsia="ru-RU"/>
        </w:rPr>
      </w:pPr>
      <w:r w:rsidRPr="007936DD">
        <w:rPr>
          <w:rFonts w:ascii="Times New Roman" w:eastAsia="Times New Roman" w:hAnsi="Times New Roman" w:cs="Times New Roman"/>
          <w:b/>
          <w:sz w:val="28"/>
          <w:szCs w:val="28"/>
          <w:lang w:eastAsia="ru-RU"/>
        </w:rPr>
        <w:lastRenderedPageBreak/>
        <w:t>Коррекционная работа по развитию внимания младших школьников с нарушением интеллекта на уроках развития устной речи на основе изучения предметов и явлений окружающей</w:t>
      </w:r>
      <w:r>
        <w:rPr>
          <w:rFonts w:ascii="Times New Roman" w:eastAsia="Times New Roman" w:hAnsi="Times New Roman" w:cs="Times New Roman"/>
          <w:b/>
          <w:sz w:val="28"/>
          <w:szCs w:val="28"/>
          <w:lang w:eastAsia="ru-RU"/>
        </w:rPr>
        <w:t xml:space="preserve"> действительности.</w:t>
      </w:r>
    </w:p>
    <w:p w:rsidR="007936DD" w:rsidRPr="007936DD" w:rsidRDefault="007936DD" w:rsidP="007936DD">
      <w:pPr>
        <w:spacing w:after="0" w:line="240" w:lineRule="auto"/>
        <w:rPr>
          <w:rFonts w:ascii="Times New Roman" w:eastAsia="Times New Roman" w:hAnsi="Times New Roman" w:cs="Times New Roman"/>
          <w:sz w:val="28"/>
          <w:szCs w:val="28"/>
          <w:lang w:eastAsia="ru-RU"/>
        </w:rPr>
      </w:pPr>
    </w:p>
    <w:p w:rsidR="007936DD" w:rsidRPr="007936DD" w:rsidRDefault="007936DD" w:rsidP="007936DD">
      <w:pPr>
        <w:spacing w:after="0" w:line="360" w:lineRule="auto"/>
        <w:ind w:firstLine="900"/>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Для учителя начальной школы проблема развития внимания детей  с нарушением интеллекта является традиционной. Это во многом обусловлено особенностями психического развития младших школьников. Их внимание действительно еще слабо организовано, имеет небольшой объем, плохо распределяемо, неустойчиво, что во многом объясняется недостаточной зрелостью регулирующих нейрофизиологических механизмов, обеспечивающих произвольное управление поведением в целом и вниманием в частности. </w:t>
      </w:r>
    </w:p>
    <w:p w:rsidR="007936DD" w:rsidRPr="007936DD" w:rsidRDefault="007936DD" w:rsidP="007936DD">
      <w:pPr>
        <w:spacing w:after="0" w:line="360" w:lineRule="auto"/>
        <w:ind w:firstLine="900"/>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Хорошо развитые свойства внимания и его организованность являются факторами, непосредственно определяющими успешность обучения в младшем школьном возрасте. Как правило, хорошо успевающие школьники имеют лучшие показатели развития внимания. При этом специальные исследования показывают, что различные свойства внимания имеют неодинаковый вклад в успешность </w:t>
      </w:r>
      <w:proofErr w:type="gramStart"/>
      <w:r w:rsidRPr="007936DD">
        <w:rPr>
          <w:rFonts w:ascii="Times New Roman" w:eastAsia="Times New Roman" w:hAnsi="Times New Roman" w:cs="Times New Roman"/>
          <w:sz w:val="28"/>
          <w:szCs w:val="28"/>
          <w:lang w:eastAsia="ru-RU"/>
        </w:rPr>
        <w:t>обучения по</w:t>
      </w:r>
      <w:proofErr w:type="gramEnd"/>
      <w:r w:rsidRPr="007936DD">
        <w:rPr>
          <w:rFonts w:ascii="Times New Roman" w:eastAsia="Times New Roman" w:hAnsi="Times New Roman" w:cs="Times New Roman"/>
          <w:sz w:val="28"/>
          <w:szCs w:val="28"/>
          <w:lang w:eastAsia="ru-RU"/>
        </w:rPr>
        <w:t xml:space="preserve"> разным предметам. Так, при овладении математикой ведущая роль принадлежит объему внимания; успешность усвоения русского языка связана с точностью распределения внимания, а обучение чтению – с устойчивостью внимания. Из этого напрашивается вывод: развивая определенные свойства внимания, можно повысить успеваемость школьников по разным учебным предметам. Сложность, однако, заключается в том, что разные свойства внимания поддаются развитию в неодинаковой степени. Наименее подвержен влиянию объем внимания, он индивидуален, в то же время свойства распределения и устойчивости можно и нужно тренировать. </w:t>
      </w:r>
    </w:p>
    <w:p w:rsidR="007936DD" w:rsidRPr="007936DD" w:rsidRDefault="007936DD" w:rsidP="007936DD">
      <w:pPr>
        <w:spacing w:after="0" w:line="360" w:lineRule="auto"/>
        <w:ind w:firstLine="900"/>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Для коррекции внимания у младших школьников с нарушением интеллекта </w:t>
      </w:r>
      <w:proofErr w:type="gramStart"/>
      <w:r w:rsidRPr="007936DD">
        <w:rPr>
          <w:rFonts w:ascii="Times New Roman" w:eastAsia="Times New Roman" w:hAnsi="Times New Roman" w:cs="Times New Roman"/>
          <w:sz w:val="28"/>
          <w:szCs w:val="28"/>
          <w:lang w:eastAsia="ru-RU"/>
        </w:rPr>
        <w:t>С(</w:t>
      </w:r>
      <w:proofErr w:type="gramEnd"/>
      <w:r w:rsidRPr="007936DD">
        <w:rPr>
          <w:rFonts w:ascii="Times New Roman" w:eastAsia="Times New Roman" w:hAnsi="Times New Roman" w:cs="Times New Roman"/>
          <w:sz w:val="28"/>
          <w:szCs w:val="28"/>
          <w:lang w:eastAsia="ru-RU"/>
        </w:rPr>
        <w:t xml:space="preserve">к)ОУ </w:t>
      </w:r>
      <w:r w:rsidRPr="007936DD">
        <w:rPr>
          <w:rFonts w:ascii="Times New Roman" w:eastAsia="Times New Roman" w:hAnsi="Times New Roman" w:cs="Times New Roman"/>
          <w:sz w:val="28"/>
          <w:szCs w:val="28"/>
          <w:lang w:val="en-US" w:eastAsia="ru-RU"/>
        </w:rPr>
        <w:t>VIII</w:t>
      </w:r>
      <w:r w:rsidRPr="007936DD">
        <w:rPr>
          <w:rFonts w:ascii="Times New Roman" w:eastAsia="Times New Roman" w:hAnsi="Times New Roman" w:cs="Times New Roman"/>
          <w:sz w:val="28"/>
          <w:szCs w:val="28"/>
          <w:lang w:eastAsia="ru-RU"/>
        </w:rPr>
        <w:t xml:space="preserve"> вида был предложен комплекс упражнений и дидактических игр.  Эти задания отвечают требованиям образовательной программы  </w:t>
      </w:r>
      <w:proofErr w:type="gramStart"/>
      <w:r w:rsidRPr="007936DD">
        <w:rPr>
          <w:rFonts w:ascii="Times New Roman" w:eastAsia="Times New Roman" w:hAnsi="Times New Roman" w:cs="Times New Roman"/>
          <w:sz w:val="28"/>
          <w:szCs w:val="28"/>
          <w:lang w:eastAsia="ru-RU"/>
        </w:rPr>
        <w:t>С(</w:t>
      </w:r>
      <w:proofErr w:type="gramEnd"/>
      <w:r w:rsidRPr="007936DD">
        <w:rPr>
          <w:rFonts w:ascii="Times New Roman" w:eastAsia="Times New Roman" w:hAnsi="Times New Roman" w:cs="Times New Roman"/>
          <w:sz w:val="28"/>
          <w:szCs w:val="28"/>
          <w:lang w:eastAsia="ru-RU"/>
        </w:rPr>
        <w:t xml:space="preserve">к)ОУ  </w:t>
      </w:r>
      <w:r w:rsidRPr="007936DD">
        <w:rPr>
          <w:rFonts w:ascii="Times New Roman" w:eastAsia="Times New Roman" w:hAnsi="Times New Roman" w:cs="Times New Roman"/>
          <w:sz w:val="28"/>
          <w:szCs w:val="28"/>
          <w:lang w:val="en-US" w:eastAsia="ru-RU"/>
        </w:rPr>
        <w:t>VIII</w:t>
      </w:r>
      <w:r w:rsidRPr="007936DD">
        <w:rPr>
          <w:rFonts w:ascii="Times New Roman" w:eastAsia="Times New Roman" w:hAnsi="Times New Roman" w:cs="Times New Roman"/>
          <w:sz w:val="28"/>
          <w:szCs w:val="28"/>
          <w:lang w:eastAsia="ru-RU"/>
        </w:rPr>
        <w:t xml:space="preserve"> вида  и используются на уроках развития устной </w:t>
      </w:r>
      <w:r w:rsidRPr="007936DD">
        <w:rPr>
          <w:rFonts w:ascii="Times New Roman" w:eastAsia="Times New Roman" w:hAnsi="Times New Roman" w:cs="Times New Roman"/>
          <w:sz w:val="28"/>
          <w:szCs w:val="28"/>
          <w:lang w:eastAsia="ru-RU"/>
        </w:rPr>
        <w:lastRenderedPageBreak/>
        <w:t>речи на основе изучения предметов и явлений окружающей действительности.</w:t>
      </w:r>
    </w:p>
    <w:p w:rsidR="007936DD" w:rsidRPr="007936DD" w:rsidRDefault="007936DD" w:rsidP="007936DD">
      <w:pPr>
        <w:spacing w:after="0" w:line="360" w:lineRule="auto"/>
        <w:ind w:firstLine="902"/>
        <w:jc w:val="both"/>
        <w:rPr>
          <w:rFonts w:ascii="Times New Roman" w:eastAsia="Times New Roman" w:hAnsi="Times New Roman" w:cs="Times New Roman"/>
          <w:sz w:val="28"/>
          <w:szCs w:val="28"/>
          <w:lang w:eastAsia="ru-RU"/>
        </w:rPr>
      </w:pPr>
      <w:proofErr w:type="gramStart"/>
      <w:r w:rsidRPr="007936DD">
        <w:rPr>
          <w:rFonts w:ascii="Times New Roman" w:eastAsia="Times New Roman" w:hAnsi="Times New Roman" w:cs="Times New Roman"/>
          <w:sz w:val="28"/>
          <w:szCs w:val="28"/>
          <w:lang w:eastAsia="ru-RU"/>
        </w:rPr>
        <w:t>Учебный</w:t>
      </w:r>
      <w:proofErr w:type="gramEnd"/>
      <w:r w:rsidRPr="007936DD">
        <w:rPr>
          <w:rFonts w:ascii="Times New Roman" w:eastAsia="Times New Roman" w:hAnsi="Times New Roman" w:cs="Times New Roman"/>
          <w:sz w:val="28"/>
          <w:szCs w:val="28"/>
          <w:lang w:eastAsia="ru-RU"/>
        </w:rPr>
        <w:t xml:space="preserve"> предмет «Развитие устной речи на основе изучения предметов и явлений окружающей действительности»  является специфическим для обучения младших школьников с нарушением интеллекта. Его введение в учебный план специальных (коррекционных) образовательных учреждений VIII вида обусловлено значительным отставанием </w:t>
      </w:r>
      <w:proofErr w:type="gramStart"/>
      <w:r w:rsidRPr="007936DD">
        <w:rPr>
          <w:rFonts w:ascii="Times New Roman" w:eastAsia="Times New Roman" w:hAnsi="Times New Roman" w:cs="Times New Roman"/>
          <w:sz w:val="28"/>
          <w:szCs w:val="28"/>
          <w:lang w:eastAsia="ru-RU"/>
        </w:rPr>
        <w:t>учащихся</w:t>
      </w:r>
      <w:proofErr w:type="gramEnd"/>
      <w:r w:rsidRPr="007936DD">
        <w:rPr>
          <w:rFonts w:ascii="Times New Roman" w:eastAsia="Times New Roman" w:hAnsi="Times New Roman" w:cs="Times New Roman"/>
          <w:sz w:val="28"/>
          <w:szCs w:val="28"/>
          <w:lang w:eastAsia="ru-RU"/>
        </w:rPr>
        <w:t xml:space="preserve">  в общем и речевом развитии от своих сверстников с нормальным интеллектом. Занятия по этому предмету имеют интегративный характер, рассматриваются как коррекционные. Их целью является направленное исправление дефектов общего и речевого развития детей, их познавательной деятельности.</w:t>
      </w:r>
    </w:p>
    <w:p w:rsidR="007936DD" w:rsidRPr="007936DD" w:rsidRDefault="007936DD" w:rsidP="007936DD">
      <w:pPr>
        <w:spacing w:after="0" w:line="360" w:lineRule="auto"/>
        <w:ind w:firstLine="902"/>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У учащихся формируются элементарные представления и понятия, необходимые при обучении другим учебным предметам, расширяется и обогащается представление о непосредственно окружающем мире, они получают некоторые представления о мире, который находится вне поля их чувствительного опыта.</w:t>
      </w:r>
    </w:p>
    <w:p w:rsidR="007936DD" w:rsidRPr="007936DD" w:rsidRDefault="007936DD" w:rsidP="007936DD">
      <w:pPr>
        <w:spacing w:after="0" w:line="360" w:lineRule="auto"/>
        <w:ind w:firstLine="902"/>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Обучение способности видеть, сравнивать, обобщать, конкретизировать, делать элементарные выводы, устанавливать несложные причинно-следственные связи и закономерности способствует развитию аналитико-синтетической деятельности учащихся, коррекции их мышления.</w:t>
      </w:r>
      <w:r w:rsidRPr="007936DD">
        <w:rPr>
          <w:rFonts w:ascii="Times New Roman" w:eastAsia="Times New Roman" w:hAnsi="Times New Roman" w:cs="Times New Roman"/>
          <w:sz w:val="28"/>
          <w:szCs w:val="28"/>
          <w:lang w:eastAsia="ru-RU"/>
        </w:rPr>
        <w:br/>
        <w:t>В связи с расширением и уточнением круга представлений о предметах и явлениях окружающей действительности обогащается словарный запас учащихся: вводятся соответствующие термины, наглядно дифференцируется значение</w:t>
      </w:r>
      <w:r w:rsidRPr="007936DD">
        <w:rPr>
          <w:rFonts w:ascii="Times New Roman" w:eastAsia="Times New Roman" w:hAnsi="Times New Roman" w:cs="Times New Roman"/>
          <w:i/>
          <w:iCs/>
          <w:sz w:val="28"/>
          <w:szCs w:val="28"/>
          <w:lang w:eastAsia="ru-RU"/>
        </w:rPr>
        <w:t xml:space="preserve">, </w:t>
      </w:r>
      <w:r w:rsidRPr="007936DD">
        <w:rPr>
          <w:rFonts w:ascii="Times New Roman" w:eastAsia="Times New Roman" w:hAnsi="Times New Roman" w:cs="Times New Roman"/>
          <w:sz w:val="28"/>
          <w:szCs w:val="28"/>
          <w:lang w:eastAsia="ru-RU"/>
        </w:rPr>
        <w:t>показывается различие между видовым и родовым понятием</w:t>
      </w:r>
      <w:r w:rsidRPr="007936DD">
        <w:rPr>
          <w:rFonts w:ascii="Times New Roman" w:eastAsia="Times New Roman" w:hAnsi="Times New Roman" w:cs="Times New Roman"/>
          <w:i/>
          <w:iCs/>
          <w:sz w:val="28"/>
          <w:szCs w:val="28"/>
          <w:lang w:eastAsia="ru-RU"/>
        </w:rPr>
        <w:t xml:space="preserve">, </w:t>
      </w:r>
      <w:r w:rsidRPr="007936DD">
        <w:rPr>
          <w:rFonts w:ascii="Times New Roman" w:eastAsia="Times New Roman" w:hAnsi="Times New Roman" w:cs="Times New Roman"/>
          <w:sz w:val="28"/>
          <w:szCs w:val="28"/>
          <w:lang w:eastAsia="ru-RU"/>
        </w:rPr>
        <w:t>ученики упражняются в адекватном и более точном сочетании слов, обозначающих предметы, их признаки и действия. В процессе непосредственных наблюдений реальной действительности обогащается словарь учащихся, при организации беседы он активизируется, т. е. усвоенные слова включаются в речь.</w:t>
      </w:r>
    </w:p>
    <w:p w:rsidR="007936DD" w:rsidRPr="007936DD" w:rsidRDefault="007936DD" w:rsidP="007936DD">
      <w:pPr>
        <w:spacing w:after="0" w:line="360" w:lineRule="auto"/>
        <w:ind w:firstLine="900"/>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lastRenderedPageBreak/>
        <w:t>На экскурсиях учащиеся знакомятся с предметами и явлениями в естественной обстановке; на предметных уроках — на основе непосредственных чувственных восприятий. Наблюдая, дети учатся анализировать, находить сходство и различие, делать простейшие выводы и обобщения. Практические работы помогают закреплению полученных знаний и умений. Наблюдения за погодой и сезонными изменениями в природе расширяют представления об окружающем мире, развивают внимание, наблюдательность, чувственное восприятие.</w:t>
      </w:r>
      <w:r w:rsidRPr="007936DD">
        <w:rPr>
          <w:rFonts w:ascii="Times New Roman" w:eastAsia="Times New Roman" w:hAnsi="Times New Roman" w:cs="Times New Roman"/>
          <w:sz w:val="28"/>
          <w:szCs w:val="28"/>
          <w:lang w:eastAsia="ru-RU"/>
        </w:rPr>
        <w:br/>
        <w:t>Правильная организация занятий, специфические методы и приемы обучения способствуют развитию речи и мышления учащихся</w:t>
      </w:r>
      <w:r w:rsidRPr="007936DD">
        <w:rPr>
          <w:rFonts w:ascii="Times New Roman" w:eastAsia="Times New Roman" w:hAnsi="Times New Roman" w:cs="Times New Roman"/>
          <w:b/>
          <w:sz w:val="28"/>
          <w:szCs w:val="28"/>
          <w:lang w:eastAsia="ru-RU"/>
        </w:rPr>
        <w:t>.</w:t>
      </w:r>
    </w:p>
    <w:p w:rsidR="007936DD" w:rsidRPr="007936DD" w:rsidRDefault="007936DD" w:rsidP="007936DD">
      <w:pPr>
        <w:spacing w:after="0" w:line="360" w:lineRule="auto"/>
        <w:ind w:firstLine="900"/>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Для достижения положительной динамики  коррекционная работа на </w:t>
      </w:r>
      <w:proofErr w:type="gramStart"/>
      <w:r w:rsidRPr="007936DD">
        <w:rPr>
          <w:rFonts w:ascii="Times New Roman" w:eastAsia="Times New Roman" w:hAnsi="Times New Roman" w:cs="Times New Roman"/>
          <w:sz w:val="28"/>
          <w:szCs w:val="28"/>
          <w:lang w:eastAsia="ru-RU"/>
        </w:rPr>
        <w:t>уроках</w:t>
      </w:r>
      <w:proofErr w:type="gramEnd"/>
      <w:r w:rsidRPr="007936DD">
        <w:rPr>
          <w:rFonts w:ascii="Times New Roman" w:eastAsia="Times New Roman" w:hAnsi="Times New Roman" w:cs="Times New Roman"/>
          <w:sz w:val="28"/>
          <w:szCs w:val="28"/>
          <w:lang w:eastAsia="ru-RU"/>
        </w:rPr>
        <w:t xml:space="preserve"> развития устной речи на основе изучения предметов и явлений окружающей действительности проводилась систематически по 5 - 10 минут на каждом уроке. Упражнения на развитие внимания могут быть использованы  на </w:t>
      </w:r>
      <w:proofErr w:type="gramStart"/>
      <w:r w:rsidRPr="007936DD">
        <w:rPr>
          <w:rFonts w:ascii="Times New Roman" w:eastAsia="Times New Roman" w:hAnsi="Times New Roman" w:cs="Times New Roman"/>
          <w:sz w:val="28"/>
          <w:szCs w:val="28"/>
          <w:lang w:eastAsia="ru-RU"/>
        </w:rPr>
        <w:t>любом</w:t>
      </w:r>
      <w:proofErr w:type="gramEnd"/>
      <w:r w:rsidRPr="007936DD">
        <w:rPr>
          <w:rFonts w:ascii="Times New Roman" w:eastAsia="Times New Roman" w:hAnsi="Times New Roman" w:cs="Times New Roman"/>
          <w:sz w:val="28"/>
          <w:szCs w:val="28"/>
          <w:lang w:eastAsia="ru-RU"/>
        </w:rPr>
        <w:t xml:space="preserve"> этапе урока.</w:t>
      </w:r>
    </w:p>
    <w:p w:rsidR="007936DD" w:rsidRPr="007936DD" w:rsidRDefault="007936DD" w:rsidP="007936DD">
      <w:pPr>
        <w:spacing w:after="0" w:line="360" w:lineRule="auto"/>
        <w:ind w:firstLine="900"/>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Для проведения коррекции внимания на уроках развития устной речи на  основе изучения предметов и явлений окружающей действительности можно предложить использовать следующие развивающие упражнения:</w:t>
      </w:r>
    </w:p>
    <w:p w:rsidR="007936DD" w:rsidRPr="007936DD" w:rsidRDefault="007936DD" w:rsidP="007936DD">
      <w:pPr>
        <w:numPr>
          <w:ilvl w:val="0"/>
          <w:numId w:val="1"/>
        </w:numPr>
        <w:spacing w:after="0" w:line="360" w:lineRule="auto"/>
        <w:contextualSpacing/>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Для развития устойчивости внимания:</w:t>
      </w:r>
    </w:p>
    <w:p w:rsidR="007936DD" w:rsidRPr="007936DD" w:rsidRDefault="007936DD" w:rsidP="007936DD">
      <w:pPr>
        <w:numPr>
          <w:ilvl w:val="0"/>
          <w:numId w:val="2"/>
        </w:numPr>
        <w:tabs>
          <w:tab w:val="left" w:pos="6720"/>
        </w:tabs>
        <w:spacing w:after="0" w:line="360" w:lineRule="auto"/>
        <w:contextualSpacing/>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«Прочитай имена детей»</w:t>
      </w:r>
    </w:p>
    <w:p w:rsidR="007936DD" w:rsidRPr="007936DD" w:rsidRDefault="007936DD" w:rsidP="007936DD">
      <w:pPr>
        <w:numPr>
          <w:ilvl w:val="0"/>
          <w:numId w:val="2"/>
        </w:numPr>
        <w:tabs>
          <w:tab w:val="left" w:pos="6720"/>
        </w:tabs>
        <w:spacing w:after="0" w:line="360" w:lineRule="auto"/>
        <w:contextualSpacing/>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«Найди и назови животных»</w:t>
      </w:r>
    </w:p>
    <w:p w:rsidR="007936DD" w:rsidRPr="007936DD" w:rsidRDefault="007936DD" w:rsidP="007936DD">
      <w:pPr>
        <w:numPr>
          <w:ilvl w:val="0"/>
          <w:numId w:val="2"/>
        </w:numPr>
        <w:tabs>
          <w:tab w:val="left" w:pos="6720"/>
        </w:tabs>
        <w:spacing w:after="0" w:line="360" w:lineRule="auto"/>
        <w:contextualSpacing/>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«Много - один», «Один - много»</w:t>
      </w:r>
    </w:p>
    <w:p w:rsidR="007936DD" w:rsidRPr="007936DD" w:rsidRDefault="007936DD" w:rsidP="007936DD">
      <w:pPr>
        <w:numPr>
          <w:ilvl w:val="0"/>
          <w:numId w:val="2"/>
        </w:numPr>
        <w:spacing w:after="0" w:line="360" w:lineRule="auto"/>
        <w:contextualSpacing/>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«Будь внимательным»</w:t>
      </w:r>
    </w:p>
    <w:p w:rsidR="007936DD" w:rsidRPr="007936DD" w:rsidRDefault="007936DD" w:rsidP="007936DD">
      <w:pPr>
        <w:numPr>
          <w:ilvl w:val="0"/>
          <w:numId w:val="1"/>
        </w:numPr>
        <w:spacing w:after="0" w:line="360" w:lineRule="auto"/>
        <w:contextualSpacing/>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Для развития концентрации внимания:</w:t>
      </w:r>
    </w:p>
    <w:p w:rsidR="007936DD" w:rsidRPr="007936DD" w:rsidRDefault="007936DD" w:rsidP="007936DD">
      <w:pPr>
        <w:numPr>
          <w:ilvl w:val="0"/>
          <w:numId w:val="3"/>
        </w:numPr>
        <w:tabs>
          <w:tab w:val="left" w:pos="6720"/>
        </w:tabs>
        <w:spacing w:after="0" w:line="360" w:lineRule="auto"/>
        <w:contextualSpacing/>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«Строители»</w:t>
      </w:r>
    </w:p>
    <w:p w:rsidR="007936DD" w:rsidRPr="007936DD" w:rsidRDefault="007936DD" w:rsidP="007936DD">
      <w:pPr>
        <w:numPr>
          <w:ilvl w:val="0"/>
          <w:numId w:val="3"/>
        </w:numPr>
        <w:tabs>
          <w:tab w:val="left" w:pos="6720"/>
        </w:tabs>
        <w:spacing w:after="0" w:line="360" w:lineRule="auto"/>
        <w:contextualSpacing/>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«Назови предмет»</w:t>
      </w:r>
    </w:p>
    <w:p w:rsidR="007936DD" w:rsidRPr="007936DD" w:rsidRDefault="007936DD" w:rsidP="007936DD">
      <w:pPr>
        <w:numPr>
          <w:ilvl w:val="0"/>
          <w:numId w:val="3"/>
        </w:numPr>
        <w:tabs>
          <w:tab w:val="left" w:pos="6720"/>
        </w:tabs>
        <w:spacing w:after="0" w:line="360" w:lineRule="auto"/>
        <w:contextualSpacing/>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«Съедобное - несъедобное»</w:t>
      </w:r>
    </w:p>
    <w:p w:rsidR="007936DD" w:rsidRPr="007936DD" w:rsidRDefault="007936DD" w:rsidP="007936DD">
      <w:pPr>
        <w:numPr>
          <w:ilvl w:val="0"/>
          <w:numId w:val="3"/>
        </w:numPr>
        <w:tabs>
          <w:tab w:val="left" w:pos="6720"/>
        </w:tabs>
        <w:spacing w:after="0" w:line="360" w:lineRule="auto"/>
        <w:contextualSpacing/>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 «Готовимся к зиме»</w:t>
      </w:r>
    </w:p>
    <w:p w:rsidR="007936DD" w:rsidRPr="007936DD" w:rsidRDefault="007936DD" w:rsidP="007936DD">
      <w:pPr>
        <w:numPr>
          <w:ilvl w:val="0"/>
          <w:numId w:val="3"/>
        </w:numPr>
        <w:tabs>
          <w:tab w:val="left" w:pos="6720"/>
        </w:tabs>
        <w:spacing w:after="0" w:line="360" w:lineRule="auto"/>
        <w:contextualSpacing/>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«Снежная книга»</w:t>
      </w:r>
    </w:p>
    <w:p w:rsidR="007936DD" w:rsidRPr="007936DD" w:rsidRDefault="007936DD" w:rsidP="007936DD">
      <w:pPr>
        <w:numPr>
          <w:ilvl w:val="0"/>
          <w:numId w:val="3"/>
        </w:numPr>
        <w:tabs>
          <w:tab w:val="left" w:pos="6720"/>
        </w:tabs>
        <w:spacing w:after="0" w:line="360" w:lineRule="auto"/>
        <w:contextualSpacing/>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«Поиграем в облака»</w:t>
      </w:r>
    </w:p>
    <w:p w:rsidR="007936DD" w:rsidRPr="007936DD" w:rsidRDefault="007936DD" w:rsidP="007936DD">
      <w:pPr>
        <w:numPr>
          <w:ilvl w:val="0"/>
          <w:numId w:val="3"/>
        </w:numPr>
        <w:spacing w:after="0" w:line="360" w:lineRule="auto"/>
        <w:contextualSpacing/>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lastRenderedPageBreak/>
        <w:t>«Раскрась одинаковые картинки»</w:t>
      </w:r>
    </w:p>
    <w:p w:rsidR="007936DD" w:rsidRPr="007936DD" w:rsidRDefault="007936DD" w:rsidP="007936DD">
      <w:pPr>
        <w:numPr>
          <w:ilvl w:val="0"/>
          <w:numId w:val="1"/>
        </w:numPr>
        <w:spacing w:after="0" w:line="360" w:lineRule="auto"/>
        <w:contextualSpacing/>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Для развития распределения внимания:  </w:t>
      </w:r>
    </w:p>
    <w:p w:rsidR="007936DD" w:rsidRPr="007936DD" w:rsidRDefault="007936DD" w:rsidP="007936DD">
      <w:pPr>
        <w:numPr>
          <w:ilvl w:val="0"/>
          <w:numId w:val="4"/>
        </w:numPr>
        <w:tabs>
          <w:tab w:val="left" w:pos="6720"/>
        </w:tabs>
        <w:spacing w:after="0" w:line="360" w:lineRule="auto"/>
        <w:contextualSpacing/>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«Услышь названия овощей и фруктов»</w:t>
      </w:r>
    </w:p>
    <w:p w:rsidR="007936DD" w:rsidRPr="007936DD" w:rsidRDefault="007936DD" w:rsidP="007936DD">
      <w:pPr>
        <w:numPr>
          <w:ilvl w:val="0"/>
          <w:numId w:val="4"/>
        </w:numPr>
        <w:tabs>
          <w:tab w:val="left" w:pos="6720"/>
        </w:tabs>
        <w:spacing w:after="0" w:line="360" w:lineRule="auto"/>
        <w:contextualSpacing/>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«Найди слово»</w:t>
      </w:r>
    </w:p>
    <w:p w:rsidR="007936DD" w:rsidRPr="007936DD" w:rsidRDefault="007936DD" w:rsidP="007936DD">
      <w:pPr>
        <w:numPr>
          <w:ilvl w:val="0"/>
          <w:numId w:val="4"/>
        </w:numPr>
        <w:tabs>
          <w:tab w:val="left" w:pos="6720"/>
        </w:tabs>
        <w:spacing w:after="0" w:line="360" w:lineRule="auto"/>
        <w:contextualSpacing/>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«Смешанный лес»</w:t>
      </w:r>
    </w:p>
    <w:p w:rsidR="007936DD" w:rsidRPr="007936DD" w:rsidRDefault="007936DD" w:rsidP="007936DD">
      <w:pPr>
        <w:numPr>
          <w:ilvl w:val="0"/>
          <w:numId w:val="4"/>
        </w:numPr>
        <w:tabs>
          <w:tab w:val="left" w:pos="6720"/>
        </w:tabs>
        <w:spacing w:after="0" w:line="360" w:lineRule="auto"/>
        <w:contextualSpacing/>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«Рисованные отгадки»</w:t>
      </w:r>
    </w:p>
    <w:p w:rsidR="007936DD" w:rsidRPr="007936DD" w:rsidRDefault="007936DD" w:rsidP="007936DD">
      <w:pPr>
        <w:numPr>
          <w:ilvl w:val="0"/>
          <w:numId w:val="4"/>
        </w:numPr>
        <w:spacing w:after="0" w:line="360" w:lineRule="auto"/>
        <w:contextualSpacing/>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«Будь внимательным»</w:t>
      </w:r>
    </w:p>
    <w:p w:rsidR="007936DD" w:rsidRPr="007936DD" w:rsidRDefault="007936DD" w:rsidP="007936DD">
      <w:pPr>
        <w:numPr>
          <w:ilvl w:val="0"/>
          <w:numId w:val="1"/>
        </w:numPr>
        <w:spacing w:after="0" w:line="360" w:lineRule="auto"/>
        <w:contextualSpacing/>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Для развития объема внимания:</w:t>
      </w:r>
    </w:p>
    <w:p w:rsidR="007936DD" w:rsidRPr="007936DD" w:rsidRDefault="007936DD" w:rsidP="007936DD">
      <w:pPr>
        <w:numPr>
          <w:ilvl w:val="0"/>
          <w:numId w:val="5"/>
        </w:numPr>
        <w:tabs>
          <w:tab w:val="left" w:pos="6720"/>
        </w:tabs>
        <w:spacing w:after="0" w:line="360" w:lineRule="auto"/>
        <w:contextualSpacing/>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«Найди одинаковые предметы»</w:t>
      </w:r>
    </w:p>
    <w:p w:rsidR="007936DD" w:rsidRPr="007936DD" w:rsidRDefault="007936DD" w:rsidP="007936DD">
      <w:pPr>
        <w:numPr>
          <w:ilvl w:val="0"/>
          <w:numId w:val="5"/>
        </w:numPr>
        <w:tabs>
          <w:tab w:val="left" w:pos="6720"/>
        </w:tabs>
        <w:spacing w:after="0" w:line="360" w:lineRule="auto"/>
        <w:contextualSpacing/>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«Исключение лишнего»</w:t>
      </w:r>
    </w:p>
    <w:p w:rsidR="007936DD" w:rsidRPr="007936DD" w:rsidRDefault="007936DD" w:rsidP="007936DD">
      <w:pPr>
        <w:numPr>
          <w:ilvl w:val="0"/>
          <w:numId w:val="5"/>
        </w:numPr>
        <w:spacing w:after="0" w:line="360" w:lineRule="auto"/>
        <w:contextualSpacing/>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«Какие картинки ты видел?»</w:t>
      </w:r>
    </w:p>
    <w:p w:rsidR="007936DD" w:rsidRPr="007936DD" w:rsidRDefault="007936DD" w:rsidP="007936DD">
      <w:pPr>
        <w:numPr>
          <w:ilvl w:val="0"/>
          <w:numId w:val="1"/>
        </w:numPr>
        <w:spacing w:after="0" w:line="360" w:lineRule="auto"/>
        <w:contextualSpacing/>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Для развития переключения внимания:</w:t>
      </w:r>
    </w:p>
    <w:p w:rsidR="007936DD" w:rsidRPr="007936DD" w:rsidRDefault="007936DD" w:rsidP="007936DD">
      <w:pPr>
        <w:numPr>
          <w:ilvl w:val="0"/>
          <w:numId w:val="6"/>
        </w:numPr>
        <w:tabs>
          <w:tab w:val="left" w:pos="6720"/>
        </w:tabs>
        <w:spacing w:after="0" w:line="360" w:lineRule="auto"/>
        <w:contextualSpacing/>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«Топ-хлоп»</w:t>
      </w:r>
    </w:p>
    <w:p w:rsidR="007936DD" w:rsidRPr="007936DD" w:rsidRDefault="007936DD" w:rsidP="007936DD">
      <w:pPr>
        <w:numPr>
          <w:ilvl w:val="0"/>
          <w:numId w:val="6"/>
        </w:numPr>
        <w:tabs>
          <w:tab w:val="left" w:pos="6720"/>
        </w:tabs>
        <w:spacing w:after="0" w:line="360" w:lineRule="auto"/>
        <w:contextualSpacing/>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«Найди отличия»</w:t>
      </w:r>
    </w:p>
    <w:p w:rsidR="007936DD" w:rsidRPr="007936DD" w:rsidRDefault="007936DD" w:rsidP="007936DD">
      <w:pPr>
        <w:numPr>
          <w:ilvl w:val="0"/>
          <w:numId w:val="6"/>
        </w:numPr>
        <w:tabs>
          <w:tab w:val="left" w:pos="6720"/>
        </w:tabs>
        <w:spacing w:after="0" w:line="360" w:lineRule="auto"/>
        <w:contextualSpacing/>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«Быстрее дорисуй»</w:t>
      </w:r>
    </w:p>
    <w:p w:rsidR="007936DD" w:rsidRPr="007936DD" w:rsidRDefault="007936DD" w:rsidP="007936DD">
      <w:pPr>
        <w:numPr>
          <w:ilvl w:val="0"/>
          <w:numId w:val="6"/>
        </w:numPr>
        <w:tabs>
          <w:tab w:val="left" w:pos="6720"/>
        </w:tabs>
        <w:spacing w:after="0" w:line="360" w:lineRule="auto"/>
        <w:contextualSpacing/>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«Не пропусти слово» (растения, транспорт, профессии)</w:t>
      </w:r>
    </w:p>
    <w:p w:rsidR="007936DD" w:rsidRPr="007936DD" w:rsidRDefault="007936DD" w:rsidP="007936DD">
      <w:pPr>
        <w:numPr>
          <w:ilvl w:val="0"/>
          <w:numId w:val="6"/>
        </w:numPr>
        <w:tabs>
          <w:tab w:val="left" w:pos="6720"/>
        </w:tabs>
        <w:spacing w:after="0" w:line="360" w:lineRule="auto"/>
        <w:contextualSpacing/>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«Время урожая»</w:t>
      </w:r>
    </w:p>
    <w:p w:rsidR="007936DD" w:rsidRPr="007936DD" w:rsidRDefault="007936DD" w:rsidP="007936DD">
      <w:pPr>
        <w:spacing w:after="0" w:line="360" w:lineRule="auto"/>
        <w:ind w:firstLine="900"/>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Описание данных упражнений, а также дидактический материал к ним,  представлено в приложении.</w:t>
      </w:r>
    </w:p>
    <w:p w:rsidR="007936DD" w:rsidRPr="007936DD" w:rsidRDefault="007936DD" w:rsidP="007936DD">
      <w:pPr>
        <w:spacing w:after="0" w:line="360" w:lineRule="auto"/>
        <w:ind w:firstLine="360"/>
        <w:jc w:val="both"/>
        <w:rPr>
          <w:rFonts w:ascii="Times New Roman" w:eastAsia="Times New Roman" w:hAnsi="Times New Roman" w:cs="Times New Roman"/>
          <w:sz w:val="28"/>
          <w:szCs w:val="28"/>
          <w:lang w:eastAsia="ru-RU"/>
        </w:rPr>
      </w:pPr>
    </w:p>
    <w:p w:rsidR="007936DD" w:rsidRPr="007936DD" w:rsidRDefault="007936DD" w:rsidP="007936DD">
      <w:pPr>
        <w:spacing w:after="0" w:line="360" w:lineRule="auto"/>
        <w:ind w:firstLine="360"/>
        <w:jc w:val="both"/>
        <w:rPr>
          <w:rFonts w:ascii="Times New Roman" w:eastAsia="Times New Roman" w:hAnsi="Times New Roman" w:cs="Times New Roman"/>
          <w:sz w:val="28"/>
          <w:szCs w:val="28"/>
          <w:lang w:eastAsia="ru-RU"/>
        </w:rPr>
      </w:pPr>
    </w:p>
    <w:p w:rsidR="007936DD" w:rsidRPr="007936DD" w:rsidRDefault="007936DD" w:rsidP="007936DD">
      <w:pPr>
        <w:spacing w:after="0" w:line="360" w:lineRule="auto"/>
        <w:ind w:firstLine="360"/>
        <w:jc w:val="both"/>
        <w:rPr>
          <w:rFonts w:ascii="Times New Roman" w:eastAsia="Times New Roman" w:hAnsi="Times New Roman" w:cs="Times New Roman"/>
          <w:sz w:val="28"/>
          <w:szCs w:val="28"/>
          <w:lang w:eastAsia="ru-RU"/>
        </w:rPr>
      </w:pPr>
    </w:p>
    <w:p w:rsidR="007936DD" w:rsidRPr="007936DD" w:rsidRDefault="007936DD" w:rsidP="007936DD">
      <w:pPr>
        <w:spacing w:after="0" w:line="360" w:lineRule="auto"/>
        <w:ind w:firstLine="360"/>
        <w:jc w:val="both"/>
        <w:rPr>
          <w:rFonts w:ascii="Times New Roman" w:eastAsia="Times New Roman" w:hAnsi="Times New Roman" w:cs="Times New Roman"/>
          <w:sz w:val="28"/>
          <w:szCs w:val="28"/>
          <w:lang w:eastAsia="ru-RU"/>
        </w:rPr>
      </w:pPr>
    </w:p>
    <w:p w:rsidR="007936DD" w:rsidRPr="007936DD" w:rsidRDefault="007936DD" w:rsidP="007936DD">
      <w:pPr>
        <w:spacing w:after="0" w:line="360" w:lineRule="auto"/>
        <w:ind w:firstLine="360"/>
        <w:jc w:val="both"/>
        <w:rPr>
          <w:rFonts w:ascii="Times New Roman" w:eastAsia="Times New Roman" w:hAnsi="Times New Roman" w:cs="Times New Roman"/>
          <w:sz w:val="28"/>
          <w:szCs w:val="28"/>
          <w:lang w:eastAsia="ru-RU"/>
        </w:rPr>
      </w:pPr>
    </w:p>
    <w:p w:rsidR="007936DD" w:rsidRPr="007936DD" w:rsidRDefault="007936DD" w:rsidP="007936DD">
      <w:pPr>
        <w:spacing w:after="0" w:line="360" w:lineRule="auto"/>
        <w:ind w:firstLine="360"/>
        <w:jc w:val="both"/>
        <w:rPr>
          <w:rFonts w:ascii="Times New Roman" w:eastAsia="Times New Roman" w:hAnsi="Times New Roman" w:cs="Times New Roman"/>
          <w:sz w:val="28"/>
          <w:szCs w:val="28"/>
          <w:lang w:eastAsia="ru-RU"/>
        </w:rPr>
      </w:pPr>
    </w:p>
    <w:p w:rsidR="007936DD" w:rsidRPr="007936DD" w:rsidRDefault="007936DD" w:rsidP="007936DD">
      <w:pPr>
        <w:spacing w:after="0" w:line="360" w:lineRule="auto"/>
        <w:ind w:firstLine="360"/>
        <w:jc w:val="both"/>
        <w:rPr>
          <w:rFonts w:ascii="Times New Roman" w:eastAsia="Times New Roman" w:hAnsi="Times New Roman" w:cs="Times New Roman"/>
          <w:sz w:val="28"/>
          <w:szCs w:val="28"/>
          <w:lang w:eastAsia="ru-RU"/>
        </w:rPr>
      </w:pPr>
    </w:p>
    <w:p w:rsidR="007936DD" w:rsidRDefault="007936DD" w:rsidP="007936DD">
      <w:pPr>
        <w:spacing w:after="0" w:line="360" w:lineRule="auto"/>
        <w:jc w:val="both"/>
        <w:rPr>
          <w:rFonts w:ascii="Times New Roman" w:eastAsia="Times New Roman" w:hAnsi="Times New Roman" w:cs="Times New Roman"/>
          <w:sz w:val="28"/>
          <w:szCs w:val="28"/>
          <w:lang w:eastAsia="ru-RU"/>
        </w:rPr>
      </w:pPr>
    </w:p>
    <w:p w:rsidR="007936DD" w:rsidRDefault="007936DD" w:rsidP="007936DD">
      <w:pPr>
        <w:spacing w:after="0" w:line="360" w:lineRule="auto"/>
        <w:jc w:val="both"/>
        <w:rPr>
          <w:rFonts w:ascii="Times New Roman" w:eastAsia="Times New Roman" w:hAnsi="Times New Roman" w:cs="Times New Roman"/>
          <w:sz w:val="28"/>
          <w:szCs w:val="28"/>
          <w:lang w:eastAsia="ru-RU"/>
        </w:rPr>
      </w:pPr>
    </w:p>
    <w:p w:rsidR="007936DD" w:rsidRPr="007936DD" w:rsidRDefault="007936DD" w:rsidP="007936DD">
      <w:pPr>
        <w:spacing w:after="0" w:line="360" w:lineRule="auto"/>
        <w:jc w:val="both"/>
        <w:rPr>
          <w:rFonts w:ascii="Times New Roman" w:eastAsia="Times New Roman" w:hAnsi="Times New Roman" w:cs="Times New Roman"/>
          <w:sz w:val="28"/>
          <w:szCs w:val="28"/>
          <w:lang w:eastAsia="ru-RU"/>
        </w:rPr>
      </w:pPr>
    </w:p>
    <w:p w:rsidR="007936DD" w:rsidRPr="007936DD" w:rsidRDefault="007936DD" w:rsidP="007936DD">
      <w:pPr>
        <w:spacing w:after="0" w:line="360" w:lineRule="auto"/>
        <w:jc w:val="center"/>
        <w:rPr>
          <w:rFonts w:ascii="Times New Roman" w:eastAsia="Times New Roman" w:hAnsi="Times New Roman" w:cs="Times New Roman"/>
          <w:spacing w:val="-2"/>
          <w:sz w:val="28"/>
          <w:szCs w:val="28"/>
          <w:lang w:eastAsia="ru-RU"/>
        </w:rPr>
      </w:pPr>
      <w:r>
        <w:rPr>
          <w:rFonts w:ascii="Times New Roman CYR" w:eastAsia="Times New Roman" w:hAnsi="Times New Roman CYR" w:cs="Times New Roman CYR"/>
          <w:b/>
          <w:sz w:val="28"/>
          <w:szCs w:val="28"/>
          <w:lang w:eastAsia="ru-RU"/>
        </w:rPr>
        <w:lastRenderedPageBreak/>
        <w:t xml:space="preserve">Выводы </w:t>
      </w:r>
    </w:p>
    <w:p w:rsidR="007936DD" w:rsidRDefault="007936DD" w:rsidP="007936DD">
      <w:pPr>
        <w:autoSpaceDE w:val="0"/>
        <w:autoSpaceDN w:val="0"/>
        <w:adjustRightInd w:val="0"/>
        <w:spacing w:after="0" w:line="360" w:lineRule="auto"/>
        <w:ind w:firstLine="708"/>
        <w:jc w:val="both"/>
        <w:rPr>
          <w:rFonts w:ascii="Times New Roman CYR" w:eastAsia="Times New Roman" w:hAnsi="Times New Roman CYR" w:cs="Times New Roman CYR"/>
          <w:sz w:val="28"/>
          <w:szCs w:val="28"/>
          <w:lang w:eastAsia="ru-RU"/>
        </w:rPr>
      </w:pPr>
      <w:r w:rsidRPr="007936DD">
        <w:rPr>
          <w:rFonts w:ascii="Times New Roman CYR" w:eastAsia="Times New Roman" w:hAnsi="Times New Roman CYR" w:cs="Times New Roman CYR"/>
          <w:sz w:val="28"/>
          <w:szCs w:val="28"/>
          <w:lang w:eastAsia="ru-RU"/>
        </w:rPr>
        <w:t>Анализ результатов изучения внимания младших школьников с нарушением инт</w:t>
      </w:r>
      <w:r>
        <w:rPr>
          <w:rFonts w:ascii="Times New Roman CYR" w:eastAsia="Times New Roman" w:hAnsi="Times New Roman CYR" w:cs="Times New Roman CYR"/>
          <w:sz w:val="28"/>
          <w:szCs w:val="28"/>
          <w:lang w:eastAsia="ru-RU"/>
        </w:rPr>
        <w:t xml:space="preserve">еллекта </w:t>
      </w:r>
      <w:r w:rsidRPr="007936DD">
        <w:rPr>
          <w:rFonts w:ascii="Times New Roman CYR" w:eastAsia="Times New Roman" w:hAnsi="Times New Roman CYR" w:cs="Times New Roman CYR"/>
          <w:sz w:val="28"/>
          <w:szCs w:val="28"/>
          <w:lang w:eastAsia="ru-RU"/>
        </w:rPr>
        <w:t>показал, что внимание развито недостаточно: на низком уровне развития находится переключаемость, объем, концентрация, устойчивость внимания.</w:t>
      </w:r>
      <w:r>
        <w:rPr>
          <w:rFonts w:ascii="Times New Roman CYR" w:eastAsia="Times New Roman" w:hAnsi="Times New Roman CYR" w:cs="Times New Roman CYR"/>
          <w:sz w:val="28"/>
          <w:szCs w:val="28"/>
          <w:lang w:eastAsia="ru-RU"/>
        </w:rPr>
        <w:t xml:space="preserve"> </w:t>
      </w:r>
      <w:r w:rsidRPr="007936DD">
        <w:rPr>
          <w:rFonts w:ascii="Times New Roman CYR" w:eastAsia="Times New Roman" w:hAnsi="Times New Roman CYR" w:cs="Times New Roman CYR"/>
          <w:sz w:val="28"/>
          <w:szCs w:val="28"/>
          <w:lang w:eastAsia="ru-RU"/>
        </w:rPr>
        <w:t>В ходе  эксперимента не было выявлено детей с высоким уровнем развития внимания. При выявлении уровня развития переключения внимания было выявлено, что 85% детей имеют низкий и очень низкий  уровень. При изучении уровня развития объема внимания результаты показали, что 77% школьников имеют низкий и очень низкий уровень развития. Низкий и очень низкий уровень развития концентрации внимания имеют 85% учащихся. Изучение уровня развития устойчивости показало, что 77% учащиеся имеют низкий и очень низкий уровень.</w:t>
      </w:r>
    </w:p>
    <w:p w:rsidR="007936DD" w:rsidRPr="007936DD" w:rsidRDefault="007936DD" w:rsidP="007936DD">
      <w:pPr>
        <w:autoSpaceDE w:val="0"/>
        <w:autoSpaceDN w:val="0"/>
        <w:adjustRightInd w:val="0"/>
        <w:spacing w:after="0" w:line="360" w:lineRule="auto"/>
        <w:ind w:firstLine="708"/>
        <w:jc w:val="both"/>
        <w:rPr>
          <w:rFonts w:ascii="Times New Roman CYR" w:eastAsia="Times New Roman" w:hAnsi="Times New Roman CYR" w:cs="Times New Roman CYR"/>
          <w:sz w:val="28"/>
          <w:szCs w:val="28"/>
          <w:lang w:eastAsia="ru-RU"/>
        </w:rPr>
      </w:pPr>
      <w:r w:rsidRPr="007936DD">
        <w:rPr>
          <w:rFonts w:ascii="Times New Roman CYR" w:eastAsia="Times New Roman" w:hAnsi="Times New Roman CYR" w:cs="Times New Roman CYR"/>
          <w:sz w:val="28"/>
          <w:szCs w:val="28"/>
          <w:lang w:eastAsia="ru-RU"/>
        </w:rPr>
        <w:t xml:space="preserve">Для развития отдельных свойств внимания младших школьников с нарушением интеллекта на уроках развития устной речи на основе изучения предметов и явлений окружающей действительности  целесообразно использовать различные дидактические игры и упражнения. </w:t>
      </w:r>
    </w:p>
    <w:p w:rsidR="007936DD" w:rsidRPr="007936DD" w:rsidRDefault="007936DD" w:rsidP="007936DD">
      <w:pPr>
        <w:autoSpaceDE w:val="0"/>
        <w:autoSpaceDN w:val="0"/>
        <w:adjustRightInd w:val="0"/>
        <w:spacing w:after="0" w:line="360" w:lineRule="auto"/>
        <w:jc w:val="both"/>
        <w:rPr>
          <w:rFonts w:ascii="Times New Roman CYR" w:eastAsia="Times New Roman" w:hAnsi="Times New Roman CYR" w:cs="Times New Roman CYR"/>
          <w:sz w:val="28"/>
          <w:szCs w:val="28"/>
          <w:lang w:eastAsia="ru-RU"/>
        </w:rPr>
      </w:pPr>
    </w:p>
    <w:p w:rsidR="007936DD" w:rsidRPr="007936DD" w:rsidRDefault="007936DD" w:rsidP="007936DD">
      <w:pPr>
        <w:autoSpaceDE w:val="0"/>
        <w:autoSpaceDN w:val="0"/>
        <w:adjustRightInd w:val="0"/>
        <w:spacing w:after="0" w:line="360" w:lineRule="auto"/>
        <w:jc w:val="both"/>
        <w:rPr>
          <w:rFonts w:ascii="Times New Roman CYR" w:eastAsia="Times New Roman" w:hAnsi="Times New Roman CYR" w:cs="Times New Roman CYR"/>
          <w:sz w:val="28"/>
          <w:szCs w:val="28"/>
          <w:lang w:eastAsia="ru-RU"/>
        </w:rPr>
      </w:pPr>
    </w:p>
    <w:p w:rsidR="007936DD" w:rsidRPr="007936DD" w:rsidRDefault="007936DD" w:rsidP="007936DD">
      <w:pPr>
        <w:autoSpaceDE w:val="0"/>
        <w:autoSpaceDN w:val="0"/>
        <w:adjustRightInd w:val="0"/>
        <w:spacing w:after="0" w:line="360" w:lineRule="auto"/>
        <w:jc w:val="both"/>
        <w:rPr>
          <w:rFonts w:ascii="Times New Roman CYR" w:eastAsia="Times New Roman" w:hAnsi="Times New Roman CYR" w:cs="Times New Roman CYR"/>
          <w:sz w:val="28"/>
          <w:szCs w:val="28"/>
          <w:lang w:eastAsia="ru-RU"/>
        </w:rPr>
      </w:pPr>
    </w:p>
    <w:p w:rsidR="007936DD" w:rsidRPr="007936DD" w:rsidRDefault="007936DD" w:rsidP="007936DD">
      <w:pPr>
        <w:autoSpaceDE w:val="0"/>
        <w:autoSpaceDN w:val="0"/>
        <w:adjustRightInd w:val="0"/>
        <w:spacing w:after="0" w:line="360" w:lineRule="auto"/>
        <w:jc w:val="both"/>
        <w:rPr>
          <w:rFonts w:ascii="Times New Roman CYR" w:eastAsia="Times New Roman" w:hAnsi="Times New Roman CYR" w:cs="Times New Roman CYR"/>
          <w:sz w:val="28"/>
          <w:szCs w:val="28"/>
          <w:lang w:eastAsia="ru-RU"/>
        </w:rPr>
      </w:pPr>
    </w:p>
    <w:p w:rsidR="007936DD" w:rsidRPr="007936DD" w:rsidRDefault="007936DD" w:rsidP="007936DD">
      <w:pPr>
        <w:autoSpaceDE w:val="0"/>
        <w:autoSpaceDN w:val="0"/>
        <w:adjustRightInd w:val="0"/>
        <w:spacing w:after="0" w:line="360" w:lineRule="auto"/>
        <w:jc w:val="both"/>
        <w:rPr>
          <w:rFonts w:ascii="Times New Roman CYR" w:eastAsia="Times New Roman" w:hAnsi="Times New Roman CYR" w:cs="Times New Roman CYR"/>
          <w:sz w:val="28"/>
          <w:szCs w:val="28"/>
          <w:lang w:eastAsia="ru-RU"/>
        </w:rPr>
      </w:pPr>
    </w:p>
    <w:p w:rsidR="007936DD" w:rsidRPr="007936DD" w:rsidRDefault="007936DD" w:rsidP="007936DD">
      <w:pPr>
        <w:autoSpaceDE w:val="0"/>
        <w:autoSpaceDN w:val="0"/>
        <w:adjustRightInd w:val="0"/>
        <w:spacing w:after="0" w:line="360" w:lineRule="auto"/>
        <w:jc w:val="both"/>
        <w:rPr>
          <w:rFonts w:ascii="Times New Roman CYR" w:eastAsia="Times New Roman" w:hAnsi="Times New Roman CYR" w:cs="Times New Roman CYR"/>
          <w:sz w:val="28"/>
          <w:szCs w:val="28"/>
          <w:lang w:eastAsia="ru-RU"/>
        </w:rPr>
      </w:pPr>
    </w:p>
    <w:p w:rsidR="007936DD" w:rsidRPr="007936DD" w:rsidRDefault="007936DD" w:rsidP="007936DD">
      <w:pPr>
        <w:autoSpaceDE w:val="0"/>
        <w:autoSpaceDN w:val="0"/>
        <w:adjustRightInd w:val="0"/>
        <w:spacing w:after="0" w:line="360" w:lineRule="auto"/>
        <w:jc w:val="both"/>
        <w:rPr>
          <w:rFonts w:ascii="Times New Roman CYR" w:eastAsia="Times New Roman" w:hAnsi="Times New Roman CYR" w:cs="Times New Roman CYR"/>
          <w:sz w:val="28"/>
          <w:szCs w:val="28"/>
          <w:lang w:eastAsia="ru-RU"/>
        </w:rPr>
      </w:pPr>
    </w:p>
    <w:p w:rsidR="007936DD" w:rsidRPr="007936DD" w:rsidRDefault="007936DD" w:rsidP="007936DD">
      <w:pPr>
        <w:autoSpaceDE w:val="0"/>
        <w:autoSpaceDN w:val="0"/>
        <w:adjustRightInd w:val="0"/>
        <w:spacing w:after="0" w:line="360" w:lineRule="auto"/>
        <w:jc w:val="both"/>
        <w:rPr>
          <w:rFonts w:ascii="Times New Roman CYR" w:eastAsia="Times New Roman" w:hAnsi="Times New Roman CYR" w:cs="Times New Roman CYR"/>
          <w:sz w:val="28"/>
          <w:szCs w:val="28"/>
          <w:lang w:eastAsia="ru-RU"/>
        </w:rPr>
      </w:pPr>
    </w:p>
    <w:p w:rsidR="007936DD" w:rsidRPr="007936DD" w:rsidRDefault="007936DD" w:rsidP="007936DD">
      <w:pPr>
        <w:autoSpaceDE w:val="0"/>
        <w:autoSpaceDN w:val="0"/>
        <w:adjustRightInd w:val="0"/>
        <w:spacing w:after="0" w:line="360" w:lineRule="auto"/>
        <w:jc w:val="both"/>
        <w:rPr>
          <w:rFonts w:ascii="Times New Roman CYR" w:eastAsia="Times New Roman" w:hAnsi="Times New Roman CYR" w:cs="Times New Roman CYR"/>
          <w:sz w:val="28"/>
          <w:szCs w:val="28"/>
          <w:lang w:eastAsia="ru-RU"/>
        </w:rPr>
      </w:pPr>
    </w:p>
    <w:p w:rsidR="007936DD" w:rsidRPr="007936DD" w:rsidRDefault="007936DD" w:rsidP="007936DD">
      <w:pPr>
        <w:autoSpaceDE w:val="0"/>
        <w:autoSpaceDN w:val="0"/>
        <w:adjustRightInd w:val="0"/>
        <w:spacing w:after="0" w:line="360" w:lineRule="auto"/>
        <w:jc w:val="both"/>
        <w:rPr>
          <w:rFonts w:ascii="Times New Roman CYR" w:eastAsia="Times New Roman" w:hAnsi="Times New Roman CYR" w:cs="Times New Roman CYR"/>
          <w:sz w:val="28"/>
          <w:szCs w:val="28"/>
          <w:lang w:eastAsia="ru-RU"/>
        </w:rPr>
      </w:pPr>
    </w:p>
    <w:p w:rsidR="007936DD" w:rsidRDefault="007936DD" w:rsidP="007936DD">
      <w:pPr>
        <w:autoSpaceDE w:val="0"/>
        <w:autoSpaceDN w:val="0"/>
        <w:adjustRightInd w:val="0"/>
        <w:spacing w:after="0" w:line="360" w:lineRule="auto"/>
        <w:jc w:val="both"/>
        <w:rPr>
          <w:rFonts w:ascii="Times New Roman CYR" w:eastAsia="Times New Roman" w:hAnsi="Times New Roman CYR" w:cs="Times New Roman CYR"/>
          <w:sz w:val="28"/>
          <w:szCs w:val="28"/>
          <w:lang w:eastAsia="ru-RU"/>
        </w:rPr>
      </w:pPr>
    </w:p>
    <w:p w:rsidR="007936DD" w:rsidRDefault="007936DD" w:rsidP="007936DD">
      <w:pPr>
        <w:autoSpaceDE w:val="0"/>
        <w:autoSpaceDN w:val="0"/>
        <w:adjustRightInd w:val="0"/>
        <w:spacing w:after="0" w:line="360" w:lineRule="auto"/>
        <w:jc w:val="both"/>
        <w:rPr>
          <w:rFonts w:ascii="Times New Roman CYR" w:eastAsia="Times New Roman" w:hAnsi="Times New Roman CYR" w:cs="Times New Roman CYR"/>
          <w:sz w:val="28"/>
          <w:szCs w:val="28"/>
          <w:lang w:eastAsia="ru-RU"/>
        </w:rPr>
      </w:pPr>
    </w:p>
    <w:p w:rsidR="007936DD" w:rsidRDefault="007936DD" w:rsidP="007936DD">
      <w:pPr>
        <w:autoSpaceDE w:val="0"/>
        <w:autoSpaceDN w:val="0"/>
        <w:adjustRightInd w:val="0"/>
        <w:spacing w:after="0" w:line="360" w:lineRule="auto"/>
        <w:jc w:val="both"/>
        <w:rPr>
          <w:rFonts w:ascii="Times New Roman CYR" w:eastAsia="Times New Roman" w:hAnsi="Times New Roman CYR" w:cs="Times New Roman CYR"/>
          <w:sz w:val="28"/>
          <w:szCs w:val="28"/>
          <w:lang w:eastAsia="ru-RU"/>
        </w:rPr>
      </w:pPr>
    </w:p>
    <w:p w:rsidR="007936DD" w:rsidRDefault="007936DD" w:rsidP="007936DD">
      <w:pPr>
        <w:autoSpaceDE w:val="0"/>
        <w:autoSpaceDN w:val="0"/>
        <w:adjustRightInd w:val="0"/>
        <w:spacing w:after="0" w:line="360" w:lineRule="auto"/>
        <w:jc w:val="both"/>
        <w:rPr>
          <w:rFonts w:ascii="Times New Roman CYR" w:eastAsia="Times New Roman" w:hAnsi="Times New Roman CYR" w:cs="Times New Roman CYR"/>
          <w:sz w:val="28"/>
          <w:szCs w:val="28"/>
          <w:lang w:eastAsia="ru-RU"/>
        </w:rPr>
      </w:pPr>
    </w:p>
    <w:p w:rsidR="007936DD" w:rsidRPr="007936DD" w:rsidRDefault="007936DD" w:rsidP="007936DD">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1</w:t>
      </w:r>
      <w:r w:rsidRPr="007936DD">
        <w:rPr>
          <w:rFonts w:ascii="Times New Roman" w:eastAsia="Times New Roman" w:hAnsi="Times New Roman" w:cs="Times New Roman"/>
          <w:sz w:val="28"/>
          <w:szCs w:val="28"/>
          <w:lang w:eastAsia="ru-RU"/>
        </w:rPr>
        <w:t>.</w:t>
      </w:r>
    </w:p>
    <w:p w:rsidR="007936DD" w:rsidRPr="007936DD" w:rsidRDefault="007936DD" w:rsidP="007936DD">
      <w:pPr>
        <w:spacing w:after="0" w:line="240" w:lineRule="auto"/>
        <w:jc w:val="right"/>
        <w:rPr>
          <w:rFonts w:ascii="Times New Roman" w:eastAsia="Times New Roman" w:hAnsi="Times New Roman" w:cs="Times New Roman"/>
          <w:sz w:val="28"/>
          <w:szCs w:val="28"/>
          <w:lang w:eastAsia="ru-RU"/>
        </w:rPr>
      </w:pPr>
    </w:p>
    <w:p w:rsidR="007936DD" w:rsidRPr="007936DD" w:rsidRDefault="007936DD" w:rsidP="007936DD">
      <w:pPr>
        <w:spacing w:after="0" w:line="240" w:lineRule="auto"/>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Программы специальных (коррекционных) образовательных учреждений VIII вида: </w:t>
      </w:r>
      <w:proofErr w:type="gramStart"/>
      <w:r w:rsidRPr="007936DD">
        <w:rPr>
          <w:rFonts w:ascii="Times New Roman" w:eastAsia="Times New Roman" w:hAnsi="Times New Roman" w:cs="Times New Roman"/>
          <w:sz w:val="28"/>
          <w:szCs w:val="28"/>
          <w:lang w:eastAsia="ru-RU"/>
        </w:rPr>
        <w:t>Подготовительный</w:t>
      </w:r>
      <w:proofErr w:type="gramEnd"/>
      <w:r w:rsidRPr="007936DD">
        <w:rPr>
          <w:rFonts w:ascii="Times New Roman" w:eastAsia="Times New Roman" w:hAnsi="Times New Roman" w:cs="Times New Roman"/>
          <w:sz w:val="28"/>
          <w:szCs w:val="28"/>
          <w:lang w:eastAsia="ru-RU"/>
        </w:rPr>
        <w:t xml:space="preserve">, 1—4 классы. / Под ред. В.В. Воронковой; 6-е издание/. - М.: Просвещение, 2009. </w:t>
      </w:r>
    </w:p>
    <w:p w:rsidR="007936DD" w:rsidRPr="007936DD" w:rsidRDefault="007936DD" w:rsidP="007936DD">
      <w:pPr>
        <w:tabs>
          <w:tab w:val="left" w:pos="6720"/>
        </w:tabs>
        <w:spacing w:after="0" w:line="36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6720"/>
        </w:tabs>
        <w:spacing w:after="0" w:line="360" w:lineRule="auto"/>
        <w:jc w:val="center"/>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Развитие ус</w:t>
      </w:r>
      <w:r>
        <w:rPr>
          <w:rFonts w:ascii="Times New Roman" w:eastAsia="Times New Roman" w:hAnsi="Times New Roman" w:cs="Times New Roman"/>
          <w:sz w:val="28"/>
          <w:szCs w:val="28"/>
          <w:lang w:eastAsia="ru-RU"/>
        </w:rPr>
        <w:t>тной речи на основе ознакомления</w:t>
      </w:r>
      <w:r w:rsidRPr="007936DD">
        <w:rPr>
          <w:rFonts w:ascii="Times New Roman" w:eastAsia="Times New Roman" w:hAnsi="Times New Roman" w:cs="Times New Roman"/>
          <w:sz w:val="28"/>
          <w:szCs w:val="28"/>
          <w:lang w:eastAsia="ru-RU"/>
        </w:rPr>
        <w:t xml:space="preserve"> с предметами и явлениями окружающей действительности («Окружающий мир») </w:t>
      </w:r>
    </w:p>
    <w:p w:rsidR="007936DD" w:rsidRPr="007936DD" w:rsidRDefault="007936DD" w:rsidP="007936DD">
      <w:pPr>
        <w:tabs>
          <w:tab w:val="left" w:pos="6720"/>
        </w:tabs>
        <w:spacing w:after="0" w:line="360" w:lineRule="auto"/>
        <w:jc w:val="center"/>
        <w:rPr>
          <w:rFonts w:ascii="Times New Roman" w:eastAsia="Times New Roman" w:hAnsi="Times New Roman" w:cs="Times New Roman"/>
          <w:sz w:val="28"/>
          <w:szCs w:val="28"/>
          <w:lang w:eastAsia="ru-RU"/>
        </w:rPr>
      </w:pPr>
    </w:p>
    <w:p w:rsidR="007936DD" w:rsidRPr="007936DD" w:rsidRDefault="007936DD" w:rsidP="007936DD">
      <w:pPr>
        <w:tabs>
          <w:tab w:val="left" w:pos="6720"/>
        </w:tabs>
        <w:spacing w:after="0" w:line="360" w:lineRule="auto"/>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      </w:t>
      </w:r>
      <w:proofErr w:type="gramStart"/>
      <w:r w:rsidRPr="007936DD">
        <w:rPr>
          <w:rFonts w:ascii="Times New Roman" w:eastAsia="Times New Roman" w:hAnsi="Times New Roman" w:cs="Times New Roman"/>
          <w:sz w:val="28"/>
          <w:szCs w:val="28"/>
          <w:lang w:eastAsia="ru-RU"/>
        </w:rPr>
        <w:t>Данный</w:t>
      </w:r>
      <w:proofErr w:type="gramEnd"/>
      <w:r w:rsidRPr="007936DD">
        <w:rPr>
          <w:rFonts w:ascii="Times New Roman" w:eastAsia="Times New Roman" w:hAnsi="Times New Roman" w:cs="Times New Roman"/>
          <w:sz w:val="28"/>
          <w:szCs w:val="28"/>
          <w:lang w:eastAsia="ru-RU"/>
        </w:rPr>
        <w:t xml:space="preserve"> учебный предмет является специфическим для обучения младших школьников с нарушением интеллекта. Его введение в учебный план специальных (коррекционных) образовательных учреждений VIII вида обусловлено значительным отставанием  </w:t>
      </w:r>
      <w:proofErr w:type="gramStart"/>
      <w:r w:rsidRPr="007936DD">
        <w:rPr>
          <w:rFonts w:ascii="Times New Roman" w:eastAsia="Times New Roman" w:hAnsi="Times New Roman" w:cs="Times New Roman"/>
          <w:sz w:val="28"/>
          <w:szCs w:val="28"/>
          <w:lang w:eastAsia="ru-RU"/>
        </w:rPr>
        <w:t>первоклассников</w:t>
      </w:r>
      <w:proofErr w:type="gramEnd"/>
      <w:r w:rsidRPr="007936DD">
        <w:rPr>
          <w:rFonts w:ascii="Times New Roman" w:eastAsia="Times New Roman" w:hAnsi="Times New Roman" w:cs="Times New Roman"/>
          <w:sz w:val="28"/>
          <w:szCs w:val="28"/>
          <w:lang w:eastAsia="ru-RU"/>
        </w:rPr>
        <w:t xml:space="preserve"> в общем и речевом развитии от своих сверстников с нормальным интеллектом. Занятия </w:t>
      </w:r>
      <w:proofErr w:type="gramStart"/>
      <w:r w:rsidRPr="007936DD">
        <w:rPr>
          <w:rFonts w:ascii="Times New Roman" w:eastAsia="Times New Roman" w:hAnsi="Times New Roman" w:cs="Times New Roman"/>
          <w:sz w:val="28"/>
          <w:szCs w:val="28"/>
          <w:lang w:eastAsia="ru-RU"/>
        </w:rPr>
        <w:t>по этому</w:t>
      </w:r>
      <w:proofErr w:type="gramEnd"/>
      <w:r w:rsidRPr="007936DD">
        <w:rPr>
          <w:rFonts w:ascii="Times New Roman" w:eastAsia="Times New Roman" w:hAnsi="Times New Roman" w:cs="Times New Roman"/>
          <w:sz w:val="28"/>
          <w:szCs w:val="28"/>
          <w:lang w:eastAsia="ru-RU"/>
        </w:rPr>
        <w:t xml:space="preserve"> учебному предмету имеют интегративный характер, рассматриваются как коррекционные. Их целью является направленное исправление дефектов общего и речевого развития детей, их познавательной деятельности.</w:t>
      </w:r>
    </w:p>
    <w:p w:rsidR="007936DD" w:rsidRPr="007936DD" w:rsidRDefault="007936DD" w:rsidP="007936DD">
      <w:pPr>
        <w:tabs>
          <w:tab w:val="left" w:pos="6720"/>
        </w:tabs>
        <w:spacing w:after="0" w:line="360" w:lineRule="auto"/>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       У учащихся формируются элементарные представления и понятия, необходимые при обучении другим учебным предметам, расширяется и обогащается представление о непосредственно окружающем мире, они получают некоторые представления о мире, который находится вне поля их чувствительного опыта.</w:t>
      </w:r>
    </w:p>
    <w:p w:rsidR="007936DD" w:rsidRPr="007936DD" w:rsidRDefault="007936DD" w:rsidP="007936DD">
      <w:pPr>
        <w:tabs>
          <w:tab w:val="left" w:pos="6720"/>
        </w:tabs>
        <w:spacing w:after="0" w:line="360" w:lineRule="auto"/>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       Обучение способности видеть, сравнивать, обобщать, конкретизировать, делать элементарные выводы, устанавливать несложные причинно-следственные связи и закономерности способствует развитию аналитико-синтетической деятельности учащихся, коррекции их мышления.</w:t>
      </w:r>
    </w:p>
    <w:p w:rsidR="007936DD" w:rsidRPr="007936DD" w:rsidRDefault="007936DD" w:rsidP="007936DD">
      <w:pPr>
        <w:tabs>
          <w:tab w:val="left" w:pos="6720"/>
        </w:tabs>
        <w:spacing w:after="0" w:line="360" w:lineRule="auto"/>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       </w:t>
      </w:r>
      <w:proofErr w:type="gramStart"/>
      <w:r w:rsidRPr="007936DD">
        <w:rPr>
          <w:rFonts w:ascii="Times New Roman" w:eastAsia="Times New Roman" w:hAnsi="Times New Roman" w:cs="Times New Roman"/>
          <w:sz w:val="28"/>
          <w:szCs w:val="28"/>
          <w:lang w:eastAsia="ru-RU"/>
        </w:rPr>
        <w:t xml:space="preserve">В связи с расширением и уточнением круга представлений о предметах и явлениях окружающей действительности обогащается словарный запас учащихся: вводятся соответствующие термины, наглядно дифференцируется значение слов (стебель — ствол, трава — куст — дерево), показывается различие между видовым и родовым понятием (роза — цветок), ученики </w:t>
      </w:r>
      <w:r w:rsidRPr="007936DD">
        <w:rPr>
          <w:rFonts w:ascii="Times New Roman" w:eastAsia="Times New Roman" w:hAnsi="Times New Roman" w:cs="Times New Roman"/>
          <w:sz w:val="28"/>
          <w:szCs w:val="28"/>
          <w:lang w:eastAsia="ru-RU"/>
        </w:rPr>
        <w:lastRenderedPageBreak/>
        <w:t>упражняются в адекватном и более точном сочетании слов, обозначающих предметы, их признаки и действия.</w:t>
      </w:r>
      <w:proofErr w:type="gramEnd"/>
      <w:r w:rsidRPr="007936DD">
        <w:rPr>
          <w:rFonts w:ascii="Times New Roman" w:eastAsia="Times New Roman" w:hAnsi="Times New Roman" w:cs="Times New Roman"/>
          <w:sz w:val="28"/>
          <w:szCs w:val="28"/>
          <w:lang w:eastAsia="ru-RU"/>
        </w:rPr>
        <w:t xml:space="preserve"> В процессе непосредственных наблюдений реальной действительности обогащается словарь учащихся, при организации беседы он активизируется, т. е. усвоенные слова включаются в речь.</w:t>
      </w:r>
    </w:p>
    <w:p w:rsidR="007936DD" w:rsidRPr="007936DD" w:rsidRDefault="007936DD" w:rsidP="007936DD">
      <w:pPr>
        <w:tabs>
          <w:tab w:val="left" w:pos="6720"/>
        </w:tabs>
        <w:spacing w:after="0" w:line="360" w:lineRule="auto"/>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       Разговорная устная речь представляет собой сложный вид речевой деятельности. Она включает в себя ответы на вопросы и диалог, описание предметов и явлений, собственных действий и впечатлений и т. д.</w:t>
      </w:r>
    </w:p>
    <w:p w:rsidR="007936DD" w:rsidRPr="007936DD" w:rsidRDefault="007936DD" w:rsidP="007936DD">
      <w:pPr>
        <w:tabs>
          <w:tab w:val="left" w:pos="6720"/>
        </w:tabs>
        <w:spacing w:after="0" w:line="360" w:lineRule="auto"/>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       Основным методом обучения является беседа. Беседы организуются в процессе ознакомления с предметами и явлениями окружающей действительности на предметных уроках, экскурсиях, во время наблюдений за сезонными изменениями в природе и труде людей, на основе имеющегося опыта, практических работ, демонстрации учебных кинофильмов, диафильмов, предметных и сюжетных картин.</w:t>
      </w:r>
    </w:p>
    <w:p w:rsidR="007936DD" w:rsidRPr="007936DD" w:rsidRDefault="007936DD" w:rsidP="007936DD">
      <w:pPr>
        <w:tabs>
          <w:tab w:val="left" w:pos="6720"/>
        </w:tabs>
        <w:spacing w:after="0" w:line="360" w:lineRule="auto"/>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       Главным компонентом беседы является речь самих учащихся. Учитель руководит речевой деятельностью детей, активизирует ее, исправляет ошибки, учит сосредоточивать внимание на определенных </w:t>
      </w:r>
      <w:proofErr w:type="gramStart"/>
      <w:r w:rsidRPr="007936DD">
        <w:rPr>
          <w:rFonts w:ascii="Times New Roman" w:eastAsia="Times New Roman" w:hAnsi="Times New Roman" w:cs="Times New Roman"/>
          <w:sz w:val="28"/>
          <w:szCs w:val="28"/>
          <w:lang w:eastAsia="ru-RU"/>
        </w:rPr>
        <w:t>предметах</w:t>
      </w:r>
      <w:proofErr w:type="gramEnd"/>
      <w:r w:rsidRPr="007936DD">
        <w:rPr>
          <w:rFonts w:ascii="Times New Roman" w:eastAsia="Times New Roman" w:hAnsi="Times New Roman" w:cs="Times New Roman"/>
          <w:sz w:val="28"/>
          <w:szCs w:val="28"/>
          <w:lang w:eastAsia="ru-RU"/>
        </w:rPr>
        <w:t xml:space="preserve"> и явлениях, правильно наблюдать и устанавливать связи, выражать свои впечатления и суждения в словесной форме. При формулировании ответов на вопросы у учащихся закрепляется умение правильно строить предложения; описывая предметы, явления, рассказывая </w:t>
      </w:r>
      <w:proofErr w:type="gramStart"/>
      <w:r w:rsidRPr="007936DD">
        <w:rPr>
          <w:rFonts w:ascii="Times New Roman" w:eastAsia="Times New Roman" w:hAnsi="Times New Roman" w:cs="Times New Roman"/>
          <w:sz w:val="28"/>
          <w:szCs w:val="28"/>
          <w:lang w:eastAsia="ru-RU"/>
        </w:rPr>
        <w:t>о</w:t>
      </w:r>
      <w:proofErr w:type="gramEnd"/>
      <w:r w:rsidRPr="007936DD">
        <w:rPr>
          <w:rFonts w:ascii="Times New Roman" w:eastAsia="Times New Roman" w:hAnsi="Times New Roman" w:cs="Times New Roman"/>
          <w:sz w:val="28"/>
          <w:szCs w:val="28"/>
          <w:lang w:eastAsia="ru-RU"/>
        </w:rPr>
        <w:t xml:space="preserve"> виденном, они учатся связному высказыванию.</w:t>
      </w:r>
    </w:p>
    <w:p w:rsidR="007936DD" w:rsidRPr="007936DD" w:rsidRDefault="007936DD" w:rsidP="007936DD">
      <w:pPr>
        <w:tabs>
          <w:tab w:val="left" w:pos="6720"/>
        </w:tabs>
        <w:spacing w:after="0" w:line="360" w:lineRule="auto"/>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       На экскурсиях учащиеся знакомятся с предметами и явлениями в естественной обстановке; на предметных уроках — на основе непосредственных чувственных восприятий. Наблюдая, дети учатся анализировать, находить сходство и различие, делать простейшие выводы и обобщения. Практические работы помогают закреплению полученных знаний и умений. Наблюдения за погодой и сезонными изменениями в природе расширяют представления об окружающем мире, развивают внимание, наблюдательность, чувственное восприятие.</w:t>
      </w:r>
    </w:p>
    <w:p w:rsidR="007936DD" w:rsidRPr="007936DD" w:rsidRDefault="007936DD" w:rsidP="007936DD">
      <w:pPr>
        <w:tabs>
          <w:tab w:val="left" w:pos="6720"/>
        </w:tabs>
        <w:spacing w:after="0" w:line="360" w:lineRule="auto"/>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lastRenderedPageBreak/>
        <w:t xml:space="preserve">       Правильная организация занятий, специфические методы и приемы обучения способствуют развитию речи и мышления учащихся.</w:t>
      </w:r>
    </w:p>
    <w:p w:rsidR="007936DD" w:rsidRPr="007936DD" w:rsidRDefault="007936DD" w:rsidP="007936DD">
      <w:pPr>
        <w:tabs>
          <w:tab w:val="left" w:pos="6720"/>
        </w:tabs>
        <w:spacing w:after="0" w:line="36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6720"/>
        </w:tabs>
        <w:spacing w:after="0" w:line="360" w:lineRule="auto"/>
        <w:jc w:val="center"/>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Программа</w:t>
      </w:r>
    </w:p>
    <w:p w:rsidR="007936DD" w:rsidRPr="007936DD" w:rsidRDefault="007936DD" w:rsidP="007936DD">
      <w:pPr>
        <w:tabs>
          <w:tab w:val="left" w:pos="6720"/>
        </w:tabs>
        <w:spacing w:after="0" w:line="360" w:lineRule="auto"/>
        <w:jc w:val="center"/>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2 класс</w:t>
      </w:r>
    </w:p>
    <w:p w:rsidR="007936DD" w:rsidRPr="007936DD" w:rsidRDefault="007936DD" w:rsidP="007936DD">
      <w:pPr>
        <w:tabs>
          <w:tab w:val="left" w:pos="6720"/>
        </w:tabs>
        <w:spacing w:after="0" w:line="360" w:lineRule="auto"/>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      Обогащение и уточнение словаря. Название предметов, характеристика их по цвету, форме, размеру, вкусу, запаху. Сравнение двух предметов, нахождение сходных и отличительных признаков. Классификация предметов. Обозначение групп предметов обобщающим словом. Участие в беседе. Правильные полные ответы на вопросы.</w:t>
      </w:r>
    </w:p>
    <w:p w:rsidR="007936DD" w:rsidRPr="007936DD" w:rsidRDefault="007936DD" w:rsidP="007936DD">
      <w:pPr>
        <w:tabs>
          <w:tab w:val="left" w:pos="6720"/>
        </w:tabs>
        <w:spacing w:after="0" w:line="360" w:lineRule="auto"/>
        <w:jc w:val="center"/>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Примерная тематика</w:t>
      </w:r>
    </w:p>
    <w:p w:rsidR="007936DD" w:rsidRPr="007936DD" w:rsidRDefault="007936DD" w:rsidP="007936DD">
      <w:pPr>
        <w:tabs>
          <w:tab w:val="left" w:pos="6720"/>
        </w:tabs>
        <w:spacing w:after="0" w:line="360" w:lineRule="auto"/>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      Сезонные изменения в природе. Погода (ясно, пасмурно, дождь, снег). Погода каждый день. </w:t>
      </w:r>
      <w:proofErr w:type="gramStart"/>
      <w:r w:rsidRPr="007936DD">
        <w:rPr>
          <w:rFonts w:ascii="Times New Roman" w:eastAsia="Times New Roman" w:hAnsi="Times New Roman" w:cs="Times New Roman"/>
          <w:sz w:val="28"/>
          <w:szCs w:val="28"/>
          <w:lang w:eastAsia="ru-RU"/>
        </w:rPr>
        <w:t>Изменения в природе, жизни растений и животных в осенние месяцы: похолодание, листопад, увядание трав, цветов, появление семян, плодов, отлет птиц; в зимние месяцы: холод, снег, гололедица, мороз; в весенние месяцы: потепление, сосульки, таяние снега, прилет птиц, распускание почек, первые цветы, цветение фруктовых деревьев.</w:t>
      </w:r>
      <w:proofErr w:type="gramEnd"/>
    </w:p>
    <w:p w:rsidR="007936DD" w:rsidRPr="007936DD" w:rsidRDefault="007936DD" w:rsidP="007936DD">
      <w:pPr>
        <w:tabs>
          <w:tab w:val="left" w:pos="6720"/>
        </w:tabs>
        <w:spacing w:after="0" w:line="360" w:lineRule="auto"/>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       Школа, пришкольный участок. Классы и кабинеты в школе, библиотека, школьные мастерские. Посадки во дворе школы: деревья, кустарники, газоны. Спортивная площадка, площадка для игр.</w:t>
      </w:r>
    </w:p>
    <w:p w:rsidR="007936DD" w:rsidRPr="007936DD" w:rsidRDefault="007936DD" w:rsidP="007936DD">
      <w:pPr>
        <w:tabs>
          <w:tab w:val="left" w:pos="6720"/>
        </w:tabs>
        <w:spacing w:after="0" w:line="360" w:lineRule="auto"/>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       Дом, квартира, домашний адрес.</w:t>
      </w:r>
    </w:p>
    <w:p w:rsidR="007936DD" w:rsidRPr="007936DD" w:rsidRDefault="007936DD" w:rsidP="007936DD">
      <w:pPr>
        <w:tabs>
          <w:tab w:val="left" w:pos="6720"/>
        </w:tabs>
        <w:spacing w:after="0" w:line="360" w:lineRule="auto"/>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       Дорога в школу и домой. Как и </w:t>
      </w:r>
      <w:proofErr w:type="gramStart"/>
      <w:r w:rsidRPr="007936DD">
        <w:rPr>
          <w:rFonts w:ascii="Times New Roman" w:eastAsia="Times New Roman" w:hAnsi="Times New Roman" w:cs="Times New Roman"/>
          <w:sz w:val="28"/>
          <w:szCs w:val="28"/>
          <w:lang w:eastAsia="ru-RU"/>
        </w:rPr>
        <w:t>на</w:t>
      </w:r>
      <w:proofErr w:type="gramEnd"/>
      <w:r w:rsidRPr="007936DD">
        <w:rPr>
          <w:rFonts w:ascii="Times New Roman" w:eastAsia="Times New Roman" w:hAnsi="Times New Roman" w:cs="Times New Roman"/>
          <w:sz w:val="28"/>
          <w:szCs w:val="28"/>
          <w:lang w:eastAsia="ru-RU"/>
        </w:rPr>
        <w:t xml:space="preserve"> каком транспорте ехать. Правила дорожного движения: переход улицы по подземному переходу и на зеленый свет светофора.</w:t>
      </w:r>
    </w:p>
    <w:p w:rsidR="007936DD" w:rsidRPr="007936DD" w:rsidRDefault="007936DD" w:rsidP="007936DD">
      <w:pPr>
        <w:tabs>
          <w:tab w:val="left" w:pos="6720"/>
        </w:tabs>
        <w:spacing w:after="0" w:line="360" w:lineRule="auto"/>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       Семья. Родители и дети. Работа родителей. Обязанности детей в семье.</w:t>
      </w:r>
    </w:p>
    <w:p w:rsidR="007936DD" w:rsidRPr="007936DD" w:rsidRDefault="007936DD" w:rsidP="007936DD">
      <w:pPr>
        <w:tabs>
          <w:tab w:val="left" w:pos="6720"/>
        </w:tabs>
        <w:spacing w:after="0" w:line="360" w:lineRule="auto"/>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       Одежда. Пальто, платье, рубашка, пиджак, кофта, свитер, юбка. Одежда для улицы и для дома. Одежда для мальчика и для девочки. Уход за одеждой (сухая чистка, </w:t>
      </w:r>
      <w:proofErr w:type="spellStart"/>
      <w:r w:rsidRPr="007936DD">
        <w:rPr>
          <w:rFonts w:ascii="Times New Roman" w:eastAsia="Times New Roman" w:hAnsi="Times New Roman" w:cs="Times New Roman"/>
          <w:sz w:val="28"/>
          <w:szCs w:val="28"/>
          <w:lang w:eastAsia="ru-RU"/>
        </w:rPr>
        <w:t>вытряхивание</w:t>
      </w:r>
      <w:proofErr w:type="spellEnd"/>
      <w:r w:rsidRPr="007936DD">
        <w:rPr>
          <w:rFonts w:ascii="Times New Roman" w:eastAsia="Times New Roman" w:hAnsi="Times New Roman" w:cs="Times New Roman"/>
          <w:sz w:val="28"/>
          <w:szCs w:val="28"/>
          <w:lang w:eastAsia="ru-RU"/>
        </w:rPr>
        <w:t>, проветривание, хранение).</w:t>
      </w:r>
    </w:p>
    <w:p w:rsidR="007936DD" w:rsidRPr="007936DD" w:rsidRDefault="007936DD" w:rsidP="007936DD">
      <w:pPr>
        <w:tabs>
          <w:tab w:val="left" w:pos="6720"/>
        </w:tabs>
        <w:spacing w:after="0" w:line="360" w:lineRule="auto"/>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       Овощи. Морковь, репа, лук. Цвет, форма, вкус, запах. Употребление в пищу. Выращивание лука.</w:t>
      </w:r>
    </w:p>
    <w:p w:rsidR="007936DD" w:rsidRPr="007936DD" w:rsidRDefault="007936DD" w:rsidP="007936DD">
      <w:pPr>
        <w:tabs>
          <w:tab w:val="left" w:pos="6720"/>
        </w:tabs>
        <w:spacing w:after="0" w:line="360" w:lineRule="auto"/>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lastRenderedPageBreak/>
        <w:t xml:space="preserve">       Фрукты. Лимон, апельсин (или другие местные). Цвет, форма, вкус, запах. Употребление в пищу.</w:t>
      </w:r>
    </w:p>
    <w:p w:rsidR="007936DD" w:rsidRPr="007936DD" w:rsidRDefault="007936DD" w:rsidP="007936DD">
      <w:pPr>
        <w:tabs>
          <w:tab w:val="left" w:pos="6720"/>
        </w:tabs>
        <w:spacing w:after="0" w:line="360" w:lineRule="auto"/>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       Овощи и фрукты. Сравнение.</w:t>
      </w:r>
    </w:p>
    <w:p w:rsidR="007936DD" w:rsidRPr="007936DD" w:rsidRDefault="007936DD" w:rsidP="007936DD">
      <w:pPr>
        <w:tabs>
          <w:tab w:val="left" w:pos="6720"/>
        </w:tabs>
        <w:spacing w:after="0" w:line="360" w:lineRule="auto"/>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       Деревья. Береза, клен или другие деревья ближайшего окружения.</w:t>
      </w:r>
    </w:p>
    <w:p w:rsidR="007936DD" w:rsidRPr="007936DD" w:rsidRDefault="007936DD" w:rsidP="007936DD">
      <w:pPr>
        <w:tabs>
          <w:tab w:val="left" w:pos="6720"/>
        </w:tabs>
        <w:spacing w:after="0" w:line="360" w:lineRule="auto"/>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       Комнатные растения. Фикус, бегония или другие с широкими листьями. Узнавание и называние. Уход за комнатными растениями (смывание пыли с листьев, полив).</w:t>
      </w:r>
    </w:p>
    <w:p w:rsidR="007936DD" w:rsidRPr="007936DD" w:rsidRDefault="007936DD" w:rsidP="007936DD">
      <w:pPr>
        <w:tabs>
          <w:tab w:val="left" w:pos="6720"/>
        </w:tabs>
        <w:spacing w:after="0" w:line="360" w:lineRule="auto"/>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       Раннецветущие растения. Медуница, мать-и-мачеха или другие. Узнавание и называние. Различение по внешнему виду.</w:t>
      </w:r>
    </w:p>
    <w:p w:rsidR="007936DD" w:rsidRPr="007936DD" w:rsidRDefault="007936DD" w:rsidP="007936DD">
      <w:pPr>
        <w:tabs>
          <w:tab w:val="left" w:pos="6720"/>
        </w:tabs>
        <w:spacing w:after="0" w:line="360" w:lineRule="auto"/>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       Домашние животные. Кролик. Основные части тела, питание, способ передвижения.</w:t>
      </w:r>
    </w:p>
    <w:p w:rsidR="007936DD" w:rsidRPr="007936DD" w:rsidRDefault="007936DD" w:rsidP="007936DD">
      <w:pPr>
        <w:tabs>
          <w:tab w:val="left" w:pos="6720"/>
        </w:tabs>
        <w:spacing w:after="0" w:line="360" w:lineRule="auto"/>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       Дикие животные. Заяц. Основные части тела, питание, способ передвижения.</w:t>
      </w:r>
    </w:p>
    <w:p w:rsidR="007936DD" w:rsidRPr="007936DD" w:rsidRDefault="007936DD" w:rsidP="007936DD">
      <w:pPr>
        <w:tabs>
          <w:tab w:val="left" w:pos="6720"/>
        </w:tabs>
        <w:spacing w:after="0" w:line="360" w:lineRule="auto"/>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       Домашние и дикие животные. Сравнение.</w:t>
      </w:r>
    </w:p>
    <w:p w:rsidR="007936DD" w:rsidRPr="007936DD" w:rsidRDefault="007936DD" w:rsidP="007936DD">
      <w:pPr>
        <w:tabs>
          <w:tab w:val="left" w:pos="6720"/>
        </w:tabs>
        <w:spacing w:after="0" w:line="360" w:lineRule="auto"/>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       Птицы. Ворона, воробей или другие местные птицы. Внешний вид. Где живут, чем питаются. Какую пользу приносят человеку.</w:t>
      </w:r>
    </w:p>
    <w:p w:rsidR="007936DD" w:rsidRPr="007936DD" w:rsidRDefault="007936DD" w:rsidP="007936DD">
      <w:pPr>
        <w:tabs>
          <w:tab w:val="left" w:pos="6720"/>
        </w:tabs>
        <w:spacing w:after="0" w:line="360" w:lineRule="auto"/>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       Насекомые. Жук, бабочка. Узнавание и называние. Различение по внешнему виду.</w:t>
      </w:r>
    </w:p>
    <w:p w:rsidR="007936DD" w:rsidRPr="007936DD" w:rsidRDefault="007936DD" w:rsidP="007936DD">
      <w:pPr>
        <w:tabs>
          <w:tab w:val="left" w:pos="6720"/>
        </w:tabs>
        <w:spacing w:after="0" w:line="360" w:lineRule="auto"/>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       Птицы и насекомые. Сравнение.</w:t>
      </w:r>
    </w:p>
    <w:p w:rsidR="007936DD" w:rsidRPr="007936DD" w:rsidRDefault="007936DD" w:rsidP="007936DD">
      <w:pPr>
        <w:tabs>
          <w:tab w:val="left" w:pos="6720"/>
        </w:tabs>
        <w:spacing w:after="0" w:line="360" w:lineRule="auto"/>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       Охрана здоровья. Части тела человека. Волосы, кожа, ногти. Уход за волосами (стрижка, расчесывание); уход за кожей (умывание, мытье); уход за ногтями (подстригание ногтей на руках и ногах); мытье рук и ног.</w:t>
      </w:r>
    </w:p>
    <w:p w:rsidR="007936DD" w:rsidRPr="007936DD" w:rsidRDefault="007936DD" w:rsidP="007936DD">
      <w:pPr>
        <w:tabs>
          <w:tab w:val="left" w:pos="6720"/>
        </w:tabs>
        <w:spacing w:after="0" w:line="360" w:lineRule="auto"/>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       Повторение.</w:t>
      </w:r>
    </w:p>
    <w:p w:rsidR="007936DD" w:rsidRPr="007936DD" w:rsidRDefault="007936DD" w:rsidP="007936DD">
      <w:pPr>
        <w:tabs>
          <w:tab w:val="left" w:pos="6720"/>
        </w:tabs>
        <w:spacing w:after="0" w:line="360" w:lineRule="auto"/>
        <w:jc w:val="center"/>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Экскурсии, наблюдения и практические работы по темам</w:t>
      </w:r>
    </w:p>
    <w:p w:rsidR="007936DD" w:rsidRPr="007936DD" w:rsidRDefault="007936DD" w:rsidP="007936DD">
      <w:pPr>
        <w:tabs>
          <w:tab w:val="left" w:pos="6720"/>
        </w:tabs>
        <w:spacing w:after="0" w:line="360" w:lineRule="auto"/>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      Ежедневные наблюдения за погодой. Систематические наблюдения за сезонными изменениями в природе, жизни растений и животных; экскурсии на природу для проведения этих наблюдений (2 экскурсии в сезон). Ведение календаря природы.</w:t>
      </w:r>
    </w:p>
    <w:p w:rsidR="007936DD" w:rsidRPr="007936DD" w:rsidRDefault="007936DD" w:rsidP="007936DD">
      <w:pPr>
        <w:tabs>
          <w:tab w:val="left" w:pos="6720"/>
        </w:tabs>
        <w:spacing w:after="0" w:line="360" w:lineRule="auto"/>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       Экскурсии по школе, по школьному двору, к цветочной клумбе, в парк или лес для ознакомления с изучаемыми растениями и для наблюдений за </w:t>
      </w:r>
      <w:r w:rsidRPr="007936DD">
        <w:rPr>
          <w:rFonts w:ascii="Times New Roman" w:eastAsia="Times New Roman" w:hAnsi="Times New Roman" w:cs="Times New Roman"/>
          <w:sz w:val="28"/>
          <w:szCs w:val="28"/>
          <w:lang w:eastAsia="ru-RU"/>
        </w:rPr>
        <w:lastRenderedPageBreak/>
        <w:t>поведением птиц и насекомых. Наблюдения за поведением домашних животных.</w:t>
      </w:r>
    </w:p>
    <w:p w:rsidR="007936DD" w:rsidRPr="007936DD" w:rsidRDefault="007936DD" w:rsidP="007936DD">
      <w:pPr>
        <w:tabs>
          <w:tab w:val="left" w:pos="6720"/>
        </w:tabs>
        <w:spacing w:after="0" w:line="360" w:lineRule="auto"/>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       Практические работы по уходу за одеждой и обувью, за комнатными растениями, по посадке лука в ящики. Сбор семян для подкормки птиц.</w:t>
      </w:r>
    </w:p>
    <w:p w:rsidR="007936DD" w:rsidRPr="007936DD" w:rsidRDefault="007936DD" w:rsidP="007936DD">
      <w:pPr>
        <w:tabs>
          <w:tab w:val="left" w:pos="6720"/>
        </w:tabs>
        <w:spacing w:after="0" w:line="36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6720"/>
        </w:tabs>
        <w:spacing w:after="0" w:line="360" w:lineRule="auto"/>
        <w:jc w:val="center"/>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Основные требования к знаниям и умениям учащихся</w:t>
      </w:r>
    </w:p>
    <w:p w:rsidR="007936DD" w:rsidRPr="007936DD" w:rsidRDefault="007936DD" w:rsidP="007936DD">
      <w:pPr>
        <w:tabs>
          <w:tab w:val="left" w:pos="6720"/>
        </w:tabs>
        <w:spacing w:after="0" w:line="360" w:lineRule="auto"/>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      Учащиеся должны уметь:</w:t>
      </w:r>
    </w:p>
    <w:p w:rsidR="007936DD" w:rsidRPr="007936DD" w:rsidRDefault="007936DD" w:rsidP="007936DD">
      <w:pPr>
        <w:tabs>
          <w:tab w:val="left" w:pos="6720"/>
        </w:tabs>
        <w:spacing w:after="0" w:line="360" w:lineRule="auto"/>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       называть и характеризовать предметы, сравнивать два предмета, делать элементарные обобщения;</w:t>
      </w:r>
    </w:p>
    <w:p w:rsidR="007936DD" w:rsidRPr="007936DD" w:rsidRDefault="007936DD" w:rsidP="007936DD">
      <w:pPr>
        <w:tabs>
          <w:tab w:val="left" w:pos="6720"/>
        </w:tabs>
        <w:spacing w:after="0" w:line="360" w:lineRule="auto"/>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       участвовать в беседе, полно и правильно отвечать на поставленный вопрос;</w:t>
      </w:r>
    </w:p>
    <w:p w:rsidR="007936DD" w:rsidRPr="007936DD" w:rsidRDefault="007936DD" w:rsidP="007936DD">
      <w:pPr>
        <w:tabs>
          <w:tab w:val="left" w:pos="6720"/>
        </w:tabs>
        <w:spacing w:after="0" w:line="360" w:lineRule="auto"/>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       составлять простые распространенные предложения, правильно употребляя формы знакомых слов; использовать предлоги и некоторые наречия.</w:t>
      </w:r>
    </w:p>
    <w:p w:rsidR="007936DD" w:rsidRPr="007936DD" w:rsidRDefault="007936DD" w:rsidP="007936DD">
      <w:pPr>
        <w:tabs>
          <w:tab w:val="left" w:pos="6720"/>
        </w:tabs>
        <w:spacing w:after="0" w:line="360" w:lineRule="auto"/>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       Учащиеся должны знать:</w:t>
      </w:r>
    </w:p>
    <w:p w:rsidR="007936DD" w:rsidRPr="007936DD" w:rsidRDefault="007936DD" w:rsidP="007936DD">
      <w:pPr>
        <w:tabs>
          <w:tab w:val="left" w:pos="6720"/>
        </w:tabs>
        <w:spacing w:after="0" w:line="360" w:lineRule="auto"/>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       названия и свойства изученных предметов и их частей;</w:t>
      </w:r>
    </w:p>
    <w:p w:rsidR="007936DD" w:rsidRPr="007936DD" w:rsidRDefault="007936DD" w:rsidP="007936DD">
      <w:pPr>
        <w:tabs>
          <w:tab w:val="left" w:pos="6720"/>
        </w:tabs>
        <w:spacing w:after="0" w:line="360" w:lineRule="auto"/>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       обобщающие названия изученных групп предметов.</w:t>
      </w:r>
    </w:p>
    <w:p w:rsidR="007936DD" w:rsidRPr="007936DD" w:rsidRDefault="007936DD" w:rsidP="007936DD">
      <w:pPr>
        <w:tabs>
          <w:tab w:val="left" w:pos="6720"/>
        </w:tabs>
        <w:spacing w:after="0" w:line="36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6720"/>
        </w:tabs>
        <w:spacing w:after="0" w:line="36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6720"/>
        </w:tabs>
        <w:spacing w:after="0" w:line="240" w:lineRule="auto"/>
        <w:rPr>
          <w:rFonts w:ascii="Times New Roman" w:eastAsia="Times New Roman" w:hAnsi="Times New Roman" w:cs="Times New Roman"/>
          <w:sz w:val="24"/>
          <w:szCs w:val="24"/>
          <w:lang w:eastAsia="ru-RU"/>
        </w:rPr>
        <w:sectPr w:rsidR="007936DD" w:rsidRPr="007936DD">
          <w:pgSz w:w="11906" w:h="16838"/>
          <w:pgMar w:top="1134" w:right="850" w:bottom="1134" w:left="1701" w:header="708" w:footer="708" w:gutter="0"/>
          <w:cols w:space="708"/>
          <w:docGrid w:linePitch="360"/>
        </w:sectPr>
      </w:pPr>
    </w:p>
    <w:p w:rsidR="007936DD" w:rsidRPr="007936DD" w:rsidRDefault="007936DD" w:rsidP="007936DD">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b/>
          <w:noProof/>
          <w:sz w:val="24"/>
          <w:szCs w:val="24"/>
          <w:lang w:eastAsia="ru-RU"/>
        </w:rPr>
        <w:lastRenderedPageBreak/>
        <mc:AlternateContent>
          <mc:Choice Requires="wps">
            <w:drawing>
              <wp:anchor distT="0" distB="0" distL="114300" distR="114300" simplePos="0" relativeHeight="251659264" behindDoc="0" locked="0" layoutInCell="1" allowOverlap="1">
                <wp:simplePos x="0" y="0"/>
                <wp:positionH relativeFrom="column">
                  <wp:posOffset>-228600</wp:posOffset>
                </wp:positionH>
                <wp:positionV relativeFrom="paragraph">
                  <wp:posOffset>-256540</wp:posOffset>
                </wp:positionV>
                <wp:extent cx="10058400" cy="1381125"/>
                <wp:effectExtent l="5715" t="9525" r="13335" b="952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0" cy="1381125"/>
                        </a:xfrm>
                        <a:prstGeom prst="rect">
                          <a:avLst/>
                        </a:prstGeom>
                        <a:solidFill>
                          <a:srgbClr val="FFFFFF"/>
                        </a:solidFill>
                        <a:ln w="9525">
                          <a:solidFill>
                            <a:srgbClr val="FFFFFF"/>
                          </a:solidFill>
                          <a:miter lim="800000"/>
                          <a:headEnd/>
                          <a:tailEnd/>
                        </a:ln>
                      </wps:spPr>
                      <wps:txbx>
                        <w:txbxContent>
                          <w:p w:rsidR="007936DD" w:rsidRDefault="007936DD" w:rsidP="007936DD">
                            <w:pPr>
                              <w:jc w:val="right"/>
                              <w:rPr>
                                <w:sz w:val="28"/>
                                <w:szCs w:val="28"/>
                              </w:rPr>
                            </w:pPr>
                            <w:r>
                              <w:rPr>
                                <w:sz w:val="28"/>
                                <w:szCs w:val="28"/>
                              </w:rPr>
                              <w:t>ПРИЛОЖЕНИЕ 2.</w:t>
                            </w:r>
                          </w:p>
                          <w:p w:rsidR="007936DD" w:rsidRDefault="007936DD" w:rsidP="007936DD">
                            <w:pPr>
                              <w:jc w:val="right"/>
                              <w:rPr>
                                <w:sz w:val="28"/>
                                <w:szCs w:val="28"/>
                              </w:rPr>
                            </w:pPr>
                          </w:p>
                          <w:p w:rsidR="007936DD" w:rsidRPr="007936DD" w:rsidRDefault="007936DD" w:rsidP="007936DD">
                            <w:pPr>
                              <w:jc w:val="center"/>
                              <w:rPr>
                                <w:rFonts w:ascii="Times New Roman" w:hAnsi="Times New Roman" w:cs="Times New Roman"/>
                                <w:sz w:val="28"/>
                                <w:szCs w:val="28"/>
                              </w:rPr>
                            </w:pPr>
                            <w:r w:rsidRPr="007936DD">
                              <w:rPr>
                                <w:rFonts w:ascii="Times New Roman" w:hAnsi="Times New Roman" w:cs="Times New Roman"/>
                                <w:sz w:val="28"/>
                                <w:szCs w:val="28"/>
                              </w:rPr>
                              <w:t>Календарно-тематическое планирование уроков развития устной речи на основе изучения предметов и явлений окружающей действительности</w:t>
                            </w:r>
                          </w:p>
                          <w:p w:rsidR="007936DD" w:rsidRDefault="007936DD" w:rsidP="007936DD">
                            <w:pPr>
                              <w:jc w:val="center"/>
                              <w:rPr>
                                <w:sz w:val="28"/>
                                <w:szCs w:val="28"/>
                              </w:rPr>
                            </w:pPr>
                            <w:r>
                              <w:rPr>
                                <w:sz w:val="28"/>
                                <w:szCs w:val="28"/>
                              </w:rPr>
                              <w:t xml:space="preserve"> </w:t>
                            </w:r>
                            <w:r>
                              <w:rPr>
                                <w:sz w:val="28"/>
                                <w:szCs w:val="28"/>
                                <w:lang w:val="en-US"/>
                              </w:rPr>
                              <w:t>II</w:t>
                            </w:r>
                            <w:r>
                              <w:rPr>
                                <w:sz w:val="28"/>
                                <w:szCs w:val="28"/>
                              </w:rPr>
                              <w:t xml:space="preserve"> класс </w:t>
                            </w:r>
                          </w:p>
                          <w:p w:rsidR="007936DD" w:rsidRPr="00E80223" w:rsidRDefault="007936DD" w:rsidP="007936DD">
                            <w:pPr>
                              <w:jc w:val="center"/>
                              <w:rPr>
                                <w:sz w:val="28"/>
                                <w:szCs w:val="28"/>
                              </w:rPr>
                            </w:pPr>
                            <w:r>
                              <w:rPr>
                                <w:sz w:val="28"/>
                                <w:szCs w:val="28"/>
                              </w:rPr>
                              <w:t xml:space="preserve"> </w:t>
                            </w:r>
                            <w:r>
                              <w:rPr>
                                <w:sz w:val="28"/>
                                <w:szCs w:val="28"/>
                                <w:lang w:val="en-US"/>
                              </w:rPr>
                              <w:t>I</w:t>
                            </w:r>
                            <w:r w:rsidRPr="00E80223">
                              <w:rPr>
                                <w:sz w:val="28"/>
                                <w:szCs w:val="28"/>
                              </w:rPr>
                              <w:t xml:space="preserve">, </w:t>
                            </w:r>
                            <w:r>
                              <w:rPr>
                                <w:sz w:val="28"/>
                                <w:szCs w:val="28"/>
                                <w:lang w:val="en-US"/>
                              </w:rPr>
                              <w:t>II</w:t>
                            </w:r>
                            <w:r>
                              <w:rPr>
                                <w:sz w:val="28"/>
                                <w:szCs w:val="28"/>
                              </w:rPr>
                              <w:t xml:space="preserve"> четверти (с использованием заданий для коррекции свойств внимания)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26" style="position:absolute;left:0;text-align:left;margin-left:-18pt;margin-top:-20.2pt;width:11in;height:10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" strokecolor="white">
                <v:textbox>
                  <w:txbxContent>
                    <w:p w:rsidR="007936DD" w:rsidRDefault="007936DD" w:rsidP="007936DD">
                      <w:pPr>
                        <w:jc w:val="right"/>
                        <w:rPr>
                          <w:sz w:val="28"/>
                          <w:szCs w:val="28"/>
                        </w:rPr>
                      </w:pPr>
                      <w:r>
                        <w:rPr>
                          <w:sz w:val="28"/>
                          <w:szCs w:val="28"/>
                        </w:rPr>
                        <w:t>ПРИЛОЖЕНИЕ 2.</w:t>
                      </w:r>
                    </w:p>
                    <w:p w:rsidR="007936DD" w:rsidRDefault="007936DD" w:rsidP="007936DD">
                      <w:pPr>
                        <w:jc w:val="right"/>
                        <w:rPr>
                          <w:sz w:val="28"/>
                          <w:szCs w:val="28"/>
                        </w:rPr>
                      </w:pPr>
                    </w:p>
                    <w:p w:rsidR="007936DD" w:rsidRPr="007936DD" w:rsidRDefault="007936DD" w:rsidP="007936DD">
                      <w:pPr>
                        <w:jc w:val="center"/>
                        <w:rPr>
                          <w:rFonts w:ascii="Times New Roman" w:hAnsi="Times New Roman" w:cs="Times New Roman"/>
                          <w:sz w:val="28"/>
                          <w:szCs w:val="28"/>
                        </w:rPr>
                      </w:pPr>
                      <w:r w:rsidRPr="007936DD">
                        <w:rPr>
                          <w:rFonts w:ascii="Times New Roman" w:hAnsi="Times New Roman" w:cs="Times New Roman"/>
                          <w:sz w:val="28"/>
                          <w:szCs w:val="28"/>
                        </w:rPr>
                        <w:t>Календарно-тематическое планирование уроков развития устной речи на основе изучения предметов и явлений окружающей действительности</w:t>
                      </w:r>
                    </w:p>
                    <w:p w:rsidR="007936DD" w:rsidRDefault="007936DD" w:rsidP="007936DD">
                      <w:pPr>
                        <w:jc w:val="center"/>
                        <w:rPr>
                          <w:sz w:val="28"/>
                          <w:szCs w:val="28"/>
                        </w:rPr>
                      </w:pPr>
                      <w:r>
                        <w:rPr>
                          <w:sz w:val="28"/>
                          <w:szCs w:val="28"/>
                        </w:rPr>
                        <w:t xml:space="preserve"> </w:t>
                      </w:r>
                      <w:r>
                        <w:rPr>
                          <w:sz w:val="28"/>
                          <w:szCs w:val="28"/>
                          <w:lang w:val="en-US"/>
                        </w:rPr>
                        <w:t>II</w:t>
                      </w:r>
                      <w:r>
                        <w:rPr>
                          <w:sz w:val="28"/>
                          <w:szCs w:val="28"/>
                        </w:rPr>
                        <w:t xml:space="preserve"> класс </w:t>
                      </w:r>
                    </w:p>
                    <w:p w:rsidR="007936DD" w:rsidRPr="00E80223" w:rsidRDefault="007936DD" w:rsidP="007936DD">
                      <w:pPr>
                        <w:jc w:val="center"/>
                        <w:rPr>
                          <w:sz w:val="28"/>
                          <w:szCs w:val="28"/>
                        </w:rPr>
                      </w:pPr>
                      <w:r>
                        <w:rPr>
                          <w:sz w:val="28"/>
                          <w:szCs w:val="28"/>
                        </w:rPr>
                        <w:t xml:space="preserve"> </w:t>
                      </w:r>
                      <w:r>
                        <w:rPr>
                          <w:sz w:val="28"/>
                          <w:szCs w:val="28"/>
                          <w:lang w:val="en-US"/>
                        </w:rPr>
                        <w:t>I</w:t>
                      </w:r>
                      <w:r w:rsidRPr="00E80223">
                        <w:rPr>
                          <w:sz w:val="28"/>
                          <w:szCs w:val="28"/>
                        </w:rPr>
                        <w:t xml:space="preserve">, </w:t>
                      </w:r>
                      <w:r>
                        <w:rPr>
                          <w:sz w:val="28"/>
                          <w:szCs w:val="28"/>
                          <w:lang w:val="en-US"/>
                        </w:rPr>
                        <w:t>II</w:t>
                      </w:r>
                      <w:r>
                        <w:rPr>
                          <w:sz w:val="28"/>
                          <w:szCs w:val="28"/>
                        </w:rPr>
                        <w:t xml:space="preserve"> четверти (с использованием заданий для коррекции свойств внимания)</w:t>
                      </w:r>
                    </w:p>
                  </w:txbxContent>
                </v:textbox>
              </v:rect>
            </w:pict>
          </mc:Fallback>
        </mc:AlternateContent>
      </w:r>
      <w:r w:rsidRPr="007936DD">
        <w:rPr>
          <w:rFonts w:ascii="Times New Roman" w:eastAsia="Times New Roman" w:hAnsi="Times New Roman" w:cs="Times New Roman"/>
          <w:sz w:val="28"/>
          <w:szCs w:val="28"/>
          <w:lang w:eastAsia="ru-RU"/>
        </w:rPr>
        <w:t>ПРИЛОЖЕНИЕ 5.</w:t>
      </w:r>
    </w:p>
    <w:p w:rsidR="007936DD" w:rsidRPr="007936DD" w:rsidRDefault="007936DD" w:rsidP="007936DD">
      <w:pPr>
        <w:spacing w:after="0" w:line="240" w:lineRule="auto"/>
        <w:jc w:val="right"/>
        <w:rPr>
          <w:rFonts w:ascii="Times New Roman" w:eastAsia="Times New Roman" w:hAnsi="Times New Roman" w:cs="Times New Roman"/>
          <w:sz w:val="28"/>
          <w:szCs w:val="28"/>
          <w:lang w:eastAsia="ru-RU"/>
        </w:rPr>
      </w:pPr>
    </w:p>
    <w:p w:rsidR="007936DD" w:rsidRPr="007936DD" w:rsidRDefault="007936DD" w:rsidP="007936DD">
      <w:pPr>
        <w:spacing w:after="0" w:line="240" w:lineRule="auto"/>
        <w:jc w:val="center"/>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Календарно-тематическое планирование уроков математики во </w:t>
      </w:r>
      <w:r w:rsidRPr="007936DD">
        <w:rPr>
          <w:rFonts w:ascii="Times New Roman" w:eastAsia="Times New Roman" w:hAnsi="Times New Roman" w:cs="Times New Roman"/>
          <w:sz w:val="28"/>
          <w:szCs w:val="28"/>
          <w:lang w:val="en-US" w:eastAsia="ru-RU"/>
        </w:rPr>
        <w:t>II</w:t>
      </w:r>
      <w:r w:rsidRPr="007936DD">
        <w:rPr>
          <w:rFonts w:ascii="Times New Roman" w:eastAsia="Times New Roman" w:hAnsi="Times New Roman" w:cs="Times New Roman"/>
          <w:sz w:val="28"/>
          <w:szCs w:val="28"/>
          <w:lang w:eastAsia="ru-RU"/>
        </w:rPr>
        <w:t xml:space="preserve"> классе </w:t>
      </w:r>
      <w:proofErr w:type="gramStart"/>
      <w:r w:rsidRPr="007936DD">
        <w:rPr>
          <w:rFonts w:ascii="Times New Roman" w:eastAsia="Times New Roman" w:hAnsi="Times New Roman" w:cs="Times New Roman"/>
          <w:sz w:val="28"/>
          <w:szCs w:val="28"/>
          <w:lang w:eastAsia="ru-RU"/>
        </w:rPr>
        <w:t>С(</w:t>
      </w:r>
      <w:proofErr w:type="gramEnd"/>
      <w:r w:rsidRPr="007936DD">
        <w:rPr>
          <w:rFonts w:ascii="Times New Roman" w:eastAsia="Times New Roman" w:hAnsi="Times New Roman" w:cs="Times New Roman"/>
          <w:sz w:val="28"/>
          <w:szCs w:val="28"/>
          <w:lang w:eastAsia="ru-RU"/>
        </w:rPr>
        <w:t xml:space="preserve">к)ОУ </w:t>
      </w:r>
      <w:r w:rsidRPr="007936DD">
        <w:rPr>
          <w:rFonts w:ascii="Times New Roman" w:eastAsia="Times New Roman" w:hAnsi="Times New Roman" w:cs="Times New Roman"/>
          <w:sz w:val="28"/>
          <w:szCs w:val="28"/>
          <w:lang w:val="en-US" w:eastAsia="ru-RU"/>
        </w:rPr>
        <w:t>VIII</w:t>
      </w:r>
      <w:r w:rsidRPr="007936DD">
        <w:rPr>
          <w:rFonts w:ascii="Times New Roman" w:eastAsia="Times New Roman" w:hAnsi="Times New Roman" w:cs="Times New Roman"/>
          <w:sz w:val="28"/>
          <w:szCs w:val="28"/>
          <w:lang w:eastAsia="ru-RU"/>
        </w:rPr>
        <w:t xml:space="preserve"> вида </w:t>
      </w:r>
      <w:r w:rsidRPr="007936DD">
        <w:rPr>
          <w:rFonts w:ascii="Times New Roman" w:eastAsia="Times New Roman" w:hAnsi="Times New Roman" w:cs="Times New Roman"/>
          <w:sz w:val="28"/>
          <w:szCs w:val="28"/>
          <w:lang w:val="en-US" w:eastAsia="ru-RU"/>
        </w:rPr>
        <w:t>I</w:t>
      </w:r>
      <w:r w:rsidRPr="007936DD">
        <w:rPr>
          <w:rFonts w:ascii="Times New Roman" w:eastAsia="Times New Roman" w:hAnsi="Times New Roman" w:cs="Times New Roman"/>
          <w:sz w:val="28"/>
          <w:szCs w:val="28"/>
          <w:lang w:eastAsia="ru-RU"/>
        </w:rPr>
        <w:t xml:space="preserve">, </w:t>
      </w:r>
      <w:r w:rsidRPr="007936DD">
        <w:rPr>
          <w:rFonts w:ascii="Times New Roman" w:eastAsia="Times New Roman" w:hAnsi="Times New Roman" w:cs="Times New Roman"/>
          <w:sz w:val="28"/>
          <w:szCs w:val="28"/>
          <w:lang w:val="en-US" w:eastAsia="ru-RU"/>
        </w:rPr>
        <w:t>II</w:t>
      </w:r>
      <w:r w:rsidRPr="007936DD">
        <w:rPr>
          <w:rFonts w:ascii="Times New Roman" w:eastAsia="Times New Roman" w:hAnsi="Times New Roman" w:cs="Times New Roman"/>
          <w:sz w:val="28"/>
          <w:szCs w:val="28"/>
          <w:lang w:eastAsia="ru-RU"/>
        </w:rPr>
        <w:t xml:space="preserve">, </w:t>
      </w:r>
      <w:r w:rsidRPr="007936DD">
        <w:rPr>
          <w:rFonts w:ascii="Times New Roman" w:eastAsia="Times New Roman" w:hAnsi="Times New Roman" w:cs="Times New Roman"/>
          <w:sz w:val="28"/>
          <w:szCs w:val="28"/>
          <w:lang w:val="en-US" w:eastAsia="ru-RU"/>
        </w:rPr>
        <w:t>III</w:t>
      </w:r>
      <w:r w:rsidRPr="007936DD">
        <w:rPr>
          <w:rFonts w:ascii="Times New Roman" w:eastAsia="Times New Roman" w:hAnsi="Times New Roman" w:cs="Times New Roman"/>
          <w:sz w:val="28"/>
          <w:szCs w:val="28"/>
          <w:lang w:eastAsia="ru-RU"/>
        </w:rPr>
        <w:t xml:space="preserve"> четверть (с использованием заданий для коррекции свойств внимания)</w:t>
      </w:r>
    </w:p>
    <w:p w:rsidR="007936DD" w:rsidRPr="007936DD" w:rsidRDefault="007936DD" w:rsidP="007936DD">
      <w:pPr>
        <w:spacing w:after="0" w:line="240" w:lineRule="auto"/>
        <w:rPr>
          <w:rFonts w:ascii="Times New Roman" w:eastAsia="Times New Roman" w:hAnsi="Times New Roman" w:cs="Times New Roman"/>
          <w:sz w:val="28"/>
          <w:szCs w:val="28"/>
          <w:lang w:eastAsia="ru-RU"/>
        </w:rPr>
      </w:pPr>
    </w:p>
    <w:p w:rsidR="007936DD" w:rsidRPr="007936DD" w:rsidRDefault="007936DD" w:rsidP="007936DD">
      <w:pPr>
        <w:spacing w:after="0" w:line="240" w:lineRule="auto"/>
        <w:rPr>
          <w:rFonts w:ascii="Times New Roman" w:eastAsia="Times New Roman" w:hAnsi="Times New Roman" w:cs="Times New Roman"/>
          <w:sz w:val="28"/>
          <w:szCs w:val="28"/>
          <w:lang w:eastAsia="ru-RU"/>
        </w:rPr>
      </w:pP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138"/>
        <w:gridCol w:w="182"/>
        <w:gridCol w:w="810"/>
        <w:gridCol w:w="90"/>
        <w:gridCol w:w="900"/>
        <w:gridCol w:w="1080"/>
        <w:gridCol w:w="2700"/>
        <w:gridCol w:w="2340"/>
        <w:gridCol w:w="2134"/>
      </w:tblGrid>
      <w:tr w:rsidR="007936DD" w:rsidRPr="007936DD" w:rsidTr="002062A5">
        <w:tc>
          <w:tcPr>
            <w:tcW w:w="648" w:type="dxa"/>
            <w:vMerge w:val="restart"/>
            <w:vAlign w:val="center"/>
          </w:tcPr>
          <w:p w:rsidR="007936DD" w:rsidRPr="007936DD" w:rsidRDefault="007936DD" w:rsidP="007936DD">
            <w:pPr>
              <w:spacing w:after="0" w:line="240" w:lineRule="auto"/>
              <w:ind w:left="-120"/>
              <w:jc w:val="center"/>
              <w:rPr>
                <w:rFonts w:ascii="Times New Roman" w:eastAsia="Times New Roman" w:hAnsi="Times New Roman" w:cs="Times New Roman"/>
                <w:b/>
                <w:sz w:val="28"/>
                <w:szCs w:val="28"/>
                <w:lang w:eastAsia="ru-RU"/>
              </w:rPr>
            </w:pPr>
            <w:r w:rsidRPr="007936DD">
              <w:rPr>
                <w:rFonts w:ascii="Times New Roman" w:eastAsia="Times New Roman" w:hAnsi="Times New Roman" w:cs="Times New Roman"/>
                <w:b/>
                <w:sz w:val="28"/>
                <w:szCs w:val="28"/>
                <w:lang w:eastAsia="ru-RU"/>
              </w:rPr>
              <w:t>№</w:t>
            </w:r>
          </w:p>
          <w:p w:rsidR="007936DD" w:rsidRPr="007936DD" w:rsidRDefault="007936DD" w:rsidP="007936DD">
            <w:pPr>
              <w:spacing w:after="0" w:line="240" w:lineRule="auto"/>
              <w:jc w:val="center"/>
              <w:rPr>
                <w:rFonts w:ascii="Times New Roman" w:eastAsia="Times New Roman" w:hAnsi="Times New Roman" w:cs="Times New Roman"/>
                <w:sz w:val="28"/>
                <w:szCs w:val="28"/>
                <w:lang w:eastAsia="ru-RU"/>
              </w:rPr>
            </w:pPr>
            <w:proofErr w:type="gramStart"/>
            <w:r w:rsidRPr="007936DD">
              <w:rPr>
                <w:rFonts w:ascii="Times New Roman" w:eastAsia="Times New Roman" w:hAnsi="Times New Roman" w:cs="Times New Roman"/>
                <w:b/>
                <w:sz w:val="28"/>
                <w:szCs w:val="28"/>
                <w:lang w:eastAsia="ru-RU"/>
              </w:rPr>
              <w:t>п</w:t>
            </w:r>
            <w:proofErr w:type="gramEnd"/>
            <w:r w:rsidRPr="007936DD">
              <w:rPr>
                <w:rFonts w:ascii="Times New Roman" w:eastAsia="Times New Roman" w:hAnsi="Times New Roman" w:cs="Times New Roman"/>
                <w:b/>
                <w:sz w:val="28"/>
                <w:szCs w:val="28"/>
                <w:lang w:eastAsia="ru-RU"/>
              </w:rPr>
              <w:t>/п</w:t>
            </w:r>
          </w:p>
        </w:tc>
        <w:tc>
          <w:tcPr>
            <w:tcW w:w="4138" w:type="dxa"/>
            <w:vMerge w:val="restart"/>
            <w:vAlign w:val="center"/>
          </w:tcPr>
          <w:p w:rsidR="007936DD" w:rsidRPr="007936DD" w:rsidRDefault="007936DD" w:rsidP="007936DD">
            <w:pPr>
              <w:spacing w:after="0" w:line="240" w:lineRule="auto"/>
              <w:jc w:val="center"/>
              <w:rPr>
                <w:rFonts w:ascii="Times New Roman" w:eastAsia="Times New Roman" w:hAnsi="Times New Roman" w:cs="Times New Roman"/>
                <w:sz w:val="28"/>
                <w:szCs w:val="28"/>
                <w:lang w:eastAsia="ru-RU"/>
              </w:rPr>
            </w:pPr>
            <w:r w:rsidRPr="007936DD">
              <w:rPr>
                <w:rFonts w:ascii="Times New Roman" w:eastAsia="Times New Roman" w:hAnsi="Times New Roman" w:cs="Times New Roman"/>
                <w:b/>
                <w:sz w:val="28"/>
                <w:szCs w:val="28"/>
                <w:lang w:eastAsia="ru-RU"/>
              </w:rPr>
              <w:t>Тема</w:t>
            </w:r>
          </w:p>
        </w:tc>
        <w:tc>
          <w:tcPr>
            <w:tcW w:w="992" w:type="dxa"/>
            <w:gridSpan w:val="2"/>
            <w:vMerge w:val="restart"/>
            <w:vAlign w:val="center"/>
          </w:tcPr>
          <w:p w:rsidR="007936DD" w:rsidRPr="007936DD" w:rsidRDefault="007936DD" w:rsidP="007936DD">
            <w:pPr>
              <w:spacing w:after="0" w:line="240" w:lineRule="auto"/>
              <w:jc w:val="center"/>
              <w:rPr>
                <w:rFonts w:ascii="Times New Roman" w:eastAsia="Times New Roman" w:hAnsi="Times New Roman" w:cs="Times New Roman"/>
                <w:b/>
                <w:sz w:val="28"/>
                <w:szCs w:val="28"/>
                <w:lang w:eastAsia="ru-RU"/>
              </w:rPr>
            </w:pPr>
            <w:r w:rsidRPr="007936DD">
              <w:rPr>
                <w:rFonts w:ascii="Times New Roman" w:eastAsia="Times New Roman" w:hAnsi="Times New Roman" w:cs="Times New Roman"/>
                <w:b/>
                <w:sz w:val="28"/>
                <w:szCs w:val="28"/>
                <w:lang w:eastAsia="ru-RU"/>
              </w:rPr>
              <w:t>Кол-во</w:t>
            </w:r>
          </w:p>
          <w:p w:rsidR="007936DD" w:rsidRPr="007936DD" w:rsidRDefault="007936DD" w:rsidP="007936DD">
            <w:pPr>
              <w:spacing w:after="0" w:line="240" w:lineRule="auto"/>
              <w:jc w:val="center"/>
              <w:rPr>
                <w:rFonts w:ascii="Times New Roman" w:eastAsia="Times New Roman" w:hAnsi="Times New Roman" w:cs="Times New Roman"/>
                <w:sz w:val="28"/>
                <w:szCs w:val="28"/>
                <w:lang w:eastAsia="ru-RU"/>
              </w:rPr>
            </w:pPr>
            <w:r w:rsidRPr="007936DD">
              <w:rPr>
                <w:rFonts w:ascii="Times New Roman" w:eastAsia="Times New Roman" w:hAnsi="Times New Roman" w:cs="Times New Roman"/>
                <w:b/>
                <w:sz w:val="28"/>
                <w:szCs w:val="28"/>
                <w:lang w:eastAsia="ru-RU"/>
              </w:rPr>
              <w:t>часов</w:t>
            </w:r>
          </w:p>
        </w:tc>
        <w:tc>
          <w:tcPr>
            <w:tcW w:w="2070" w:type="dxa"/>
            <w:gridSpan w:val="3"/>
            <w:vAlign w:val="center"/>
          </w:tcPr>
          <w:p w:rsidR="007936DD" w:rsidRPr="007936DD" w:rsidRDefault="007936DD" w:rsidP="007936DD">
            <w:pPr>
              <w:spacing w:after="0" w:line="240" w:lineRule="auto"/>
              <w:jc w:val="center"/>
              <w:rPr>
                <w:rFonts w:ascii="Times New Roman" w:eastAsia="Times New Roman" w:hAnsi="Times New Roman" w:cs="Times New Roman"/>
                <w:sz w:val="28"/>
                <w:szCs w:val="28"/>
                <w:lang w:eastAsia="ru-RU"/>
              </w:rPr>
            </w:pPr>
            <w:r w:rsidRPr="007936DD">
              <w:rPr>
                <w:rFonts w:ascii="Times New Roman" w:eastAsia="Times New Roman" w:hAnsi="Times New Roman" w:cs="Times New Roman"/>
                <w:b/>
                <w:sz w:val="28"/>
                <w:szCs w:val="28"/>
                <w:lang w:eastAsia="ru-RU"/>
              </w:rPr>
              <w:t>Дата</w:t>
            </w:r>
          </w:p>
        </w:tc>
        <w:tc>
          <w:tcPr>
            <w:tcW w:w="2700" w:type="dxa"/>
            <w:vMerge w:val="restart"/>
          </w:tcPr>
          <w:p w:rsidR="007936DD" w:rsidRPr="007936DD" w:rsidRDefault="007936DD" w:rsidP="007936DD">
            <w:pPr>
              <w:spacing w:after="0" w:line="240" w:lineRule="auto"/>
              <w:jc w:val="center"/>
              <w:rPr>
                <w:rFonts w:ascii="Times New Roman" w:eastAsia="Times New Roman" w:hAnsi="Times New Roman" w:cs="Times New Roman"/>
                <w:b/>
                <w:sz w:val="28"/>
                <w:szCs w:val="28"/>
                <w:lang w:eastAsia="ru-RU"/>
              </w:rPr>
            </w:pPr>
          </w:p>
          <w:p w:rsidR="007936DD" w:rsidRPr="007936DD" w:rsidRDefault="007936DD" w:rsidP="007936DD">
            <w:pPr>
              <w:spacing w:after="0" w:line="240" w:lineRule="auto"/>
              <w:jc w:val="center"/>
              <w:rPr>
                <w:rFonts w:ascii="Times New Roman" w:eastAsia="Times New Roman" w:hAnsi="Times New Roman" w:cs="Times New Roman"/>
                <w:sz w:val="28"/>
                <w:szCs w:val="28"/>
                <w:lang w:eastAsia="ru-RU"/>
              </w:rPr>
            </w:pPr>
            <w:r w:rsidRPr="007936DD">
              <w:rPr>
                <w:rFonts w:ascii="Times New Roman" w:eastAsia="Times New Roman" w:hAnsi="Times New Roman" w:cs="Times New Roman"/>
                <w:b/>
                <w:sz w:val="28"/>
                <w:szCs w:val="28"/>
                <w:lang w:eastAsia="ru-RU"/>
              </w:rPr>
              <w:t>Словарная работа</w:t>
            </w:r>
          </w:p>
        </w:tc>
        <w:tc>
          <w:tcPr>
            <w:tcW w:w="2340" w:type="dxa"/>
            <w:vMerge w:val="restart"/>
          </w:tcPr>
          <w:p w:rsidR="007936DD" w:rsidRPr="007936DD" w:rsidRDefault="007936DD" w:rsidP="007936DD">
            <w:pPr>
              <w:spacing w:after="0" w:line="240" w:lineRule="auto"/>
              <w:jc w:val="center"/>
              <w:rPr>
                <w:rFonts w:ascii="Times New Roman" w:eastAsia="Times New Roman" w:hAnsi="Times New Roman" w:cs="Times New Roman"/>
                <w:b/>
                <w:sz w:val="28"/>
                <w:szCs w:val="28"/>
                <w:lang w:eastAsia="ru-RU"/>
              </w:rPr>
            </w:pPr>
          </w:p>
          <w:p w:rsidR="007936DD" w:rsidRPr="007936DD" w:rsidRDefault="007936DD" w:rsidP="007936DD">
            <w:pPr>
              <w:spacing w:after="0" w:line="240" w:lineRule="auto"/>
              <w:jc w:val="center"/>
              <w:rPr>
                <w:rFonts w:ascii="Times New Roman" w:eastAsia="Times New Roman" w:hAnsi="Times New Roman" w:cs="Times New Roman"/>
                <w:b/>
                <w:sz w:val="28"/>
                <w:szCs w:val="28"/>
                <w:lang w:eastAsia="ru-RU"/>
              </w:rPr>
            </w:pPr>
            <w:r w:rsidRPr="007936DD">
              <w:rPr>
                <w:rFonts w:ascii="Times New Roman" w:eastAsia="Times New Roman" w:hAnsi="Times New Roman" w:cs="Times New Roman"/>
                <w:b/>
                <w:color w:val="000000"/>
                <w:spacing w:val="4"/>
                <w:sz w:val="28"/>
                <w:szCs w:val="28"/>
                <w:lang w:eastAsia="ru-RU"/>
              </w:rPr>
              <w:t xml:space="preserve">Название дидактической игры </w:t>
            </w:r>
          </w:p>
        </w:tc>
        <w:tc>
          <w:tcPr>
            <w:tcW w:w="2134" w:type="dxa"/>
            <w:vMerge w:val="restart"/>
          </w:tcPr>
          <w:p w:rsidR="007936DD" w:rsidRPr="007936DD" w:rsidRDefault="007936DD" w:rsidP="007936DD">
            <w:pPr>
              <w:spacing w:after="0" w:line="240" w:lineRule="auto"/>
              <w:jc w:val="center"/>
              <w:rPr>
                <w:rFonts w:ascii="Times New Roman" w:eastAsia="Times New Roman" w:hAnsi="Times New Roman" w:cs="Times New Roman"/>
                <w:b/>
                <w:sz w:val="28"/>
                <w:szCs w:val="28"/>
                <w:lang w:eastAsia="ru-RU"/>
              </w:rPr>
            </w:pPr>
          </w:p>
          <w:p w:rsidR="007936DD" w:rsidRPr="007936DD" w:rsidRDefault="007936DD" w:rsidP="007936DD">
            <w:pPr>
              <w:spacing w:after="0" w:line="240" w:lineRule="auto"/>
              <w:jc w:val="center"/>
              <w:rPr>
                <w:rFonts w:ascii="Times New Roman" w:eastAsia="Times New Roman" w:hAnsi="Times New Roman" w:cs="Times New Roman"/>
                <w:b/>
                <w:sz w:val="28"/>
                <w:szCs w:val="28"/>
                <w:lang w:eastAsia="ru-RU"/>
              </w:rPr>
            </w:pPr>
            <w:r w:rsidRPr="007936DD">
              <w:rPr>
                <w:rFonts w:ascii="Times New Roman" w:eastAsia="Times New Roman" w:hAnsi="Times New Roman" w:cs="Times New Roman"/>
                <w:b/>
                <w:sz w:val="28"/>
                <w:szCs w:val="28"/>
                <w:lang w:eastAsia="ru-RU"/>
              </w:rPr>
              <w:t>Развитие внимания</w:t>
            </w:r>
          </w:p>
        </w:tc>
      </w:tr>
      <w:tr w:rsidR="007936DD" w:rsidRPr="007936DD" w:rsidTr="002062A5">
        <w:trPr>
          <w:trHeight w:val="650"/>
        </w:trPr>
        <w:tc>
          <w:tcPr>
            <w:tcW w:w="648" w:type="dxa"/>
            <w:vMerge/>
            <w:vAlign w:val="center"/>
          </w:tcPr>
          <w:p w:rsidR="007936DD" w:rsidRPr="007936DD" w:rsidRDefault="007936DD" w:rsidP="007936DD">
            <w:pPr>
              <w:spacing w:after="0" w:line="240" w:lineRule="auto"/>
              <w:jc w:val="center"/>
              <w:rPr>
                <w:rFonts w:ascii="Times New Roman" w:eastAsia="Times New Roman" w:hAnsi="Times New Roman" w:cs="Times New Roman"/>
                <w:sz w:val="28"/>
                <w:szCs w:val="28"/>
                <w:lang w:eastAsia="ru-RU"/>
              </w:rPr>
            </w:pPr>
          </w:p>
        </w:tc>
        <w:tc>
          <w:tcPr>
            <w:tcW w:w="4138" w:type="dxa"/>
            <w:vMerge/>
            <w:vAlign w:val="center"/>
          </w:tcPr>
          <w:p w:rsidR="007936DD" w:rsidRPr="007936DD" w:rsidRDefault="007936DD" w:rsidP="007936DD">
            <w:pPr>
              <w:spacing w:after="0" w:line="240" w:lineRule="auto"/>
              <w:jc w:val="center"/>
              <w:rPr>
                <w:rFonts w:ascii="Times New Roman" w:eastAsia="Times New Roman" w:hAnsi="Times New Roman" w:cs="Times New Roman"/>
                <w:sz w:val="28"/>
                <w:szCs w:val="28"/>
                <w:lang w:eastAsia="ru-RU"/>
              </w:rPr>
            </w:pPr>
          </w:p>
        </w:tc>
        <w:tc>
          <w:tcPr>
            <w:tcW w:w="992" w:type="dxa"/>
            <w:gridSpan w:val="2"/>
            <w:vMerge/>
            <w:vAlign w:val="center"/>
          </w:tcPr>
          <w:p w:rsidR="007936DD" w:rsidRPr="007936DD" w:rsidRDefault="007936DD" w:rsidP="007936DD">
            <w:pPr>
              <w:spacing w:after="0" w:line="240" w:lineRule="auto"/>
              <w:jc w:val="center"/>
              <w:rPr>
                <w:rFonts w:ascii="Times New Roman" w:eastAsia="Times New Roman" w:hAnsi="Times New Roman" w:cs="Times New Roman"/>
                <w:sz w:val="28"/>
                <w:szCs w:val="28"/>
                <w:lang w:eastAsia="ru-RU"/>
              </w:rPr>
            </w:pPr>
          </w:p>
        </w:tc>
        <w:tc>
          <w:tcPr>
            <w:tcW w:w="990" w:type="dxa"/>
            <w:gridSpan w:val="2"/>
            <w:vAlign w:val="center"/>
          </w:tcPr>
          <w:p w:rsidR="007936DD" w:rsidRPr="007936DD" w:rsidRDefault="007936DD" w:rsidP="007936DD">
            <w:pPr>
              <w:spacing w:after="0" w:line="240" w:lineRule="auto"/>
              <w:jc w:val="center"/>
              <w:rPr>
                <w:rFonts w:ascii="Times New Roman" w:eastAsia="Times New Roman" w:hAnsi="Times New Roman" w:cs="Times New Roman"/>
                <w:b/>
                <w:sz w:val="28"/>
                <w:szCs w:val="28"/>
                <w:lang w:eastAsia="ru-RU"/>
              </w:rPr>
            </w:pPr>
            <w:r w:rsidRPr="007936DD">
              <w:rPr>
                <w:rFonts w:ascii="Times New Roman" w:eastAsia="Times New Roman" w:hAnsi="Times New Roman" w:cs="Times New Roman"/>
                <w:b/>
                <w:sz w:val="28"/>
                <w:szCs w:val="28"/>
                <w:lang w:eastAsia="ru-RU"/>
              </w:rPr>
              <w:t>по</w:t>
            </w:r>
          </w:p>
          <w:p w:rsidR="007936DD" w:rsidRPr="007936DD" w:rsidRDefault="007936DD" w:rsidP="007936DD">
            <w:pPr>
              <w:spacing w:after="0" w:line="240" w:lineRule="auto"/>
              <w:jc w:val="center"/>
              <w:rPr>
                <w:rFonts w:ascii="Times New Roman" w:eastAsia="Times New Roman" w:hAnsi="Times New Roman" w:cs="Times New Roman"/>
                <w:sz w:val="28"/>
                <w:szCs w:val="28"/>
                <w:lang w:eastAsia="ru-RU"/>
              </w:rPr>
            </w:pPr>
            <w:r w:rsidRPr="007936DD">
              <w:rPr>
                <w:rFonts w:ascii="Times New Roman" w:eastAsia="Times New Roman" w:hAnsi="Times New Roman" w:cs="Times New Roman"/>
                <w:b/>
                <w:sz w:val="28"/>
                <w:szCs w:val="28"/>
                <w:lang w:eastAsia="ru-RU"/>
              </w:rPr>
              <w:t>плану</w:t>
            </w:r>
          </w:p>
        </w:tc>
        <w:tc>
          <w:tcPr>
            <w:tcW w:w="1080" w:type="dxa"/>
            <w:vAlign w:val="center"/>
          </w:tcPr>
          <w:p w:rsidR="007936DD" w:rsidRPr="007936DD" w:rsidRDefault="007936DD" w:rsidP="007936DD">
            <w:pPr>
              <w:spacing w:after="0" w:line="240" w:lineRule="auto"/>
              <w:jc w:val="center"/>
              <w:rPr>
                <w:rFonts w:ascii="Times New Roman" w:eastAsia="Times New Roman" w:hAnsi="Times New Roman" w:cs="Times New Roman"/>
                <w:sz w:val="28"/>
                <w:szCs w:val="28"/>
                <w:lang w:eastAsia="ru-RU"/>
              </w:rPr>
            </w:pPr>
            <w:r w:rsidRPr="007936DD">
              <w:rPr>
                <w:rFonts w:ascii="Times New Roman" w:eastAsia="Times New Roman" w:hAnsi="Times New Roman" w:cs="Times New Roman"/>
                <w:b/>
                <w:sz w:val="28"/>
                <w:szCs w:val="28"/>
                <w:lang w:eastAsia="ru-RU"/>
              </w:rPr>
              <w:t>по факту</w:t>
            </w:r>
          </w:p>
        </w:tc>
        <w:tc>
          <w:tcPr>
            <w:tcW w:w="2700" w:type="dxa"/>
            <w:vMerge/>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340" w:type="dxa"/>
            <w:vMerge/>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134" w:type="dxa"/>
            <w:vMerge/>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r>
      <w:tr w:rsidR="007936DD" w:rsidRPr="007936DD" w:rsidTr="002062A5">
        <w:tc>
          <w:tcPr>
            <w:tcW w:w="15022" w:type="dxa"/>
            <w:gridSpan w:val="10"/>
          </w:tcPr>
          <w:p w:rsidR="007936DD" w:rsidRPr="007936DD" w:rsidRDefault="007936DD" w:rsidP="007936DD">
            <w:pPr>
              <w:spacing w:after="0" w:line="240" w:lineRule="auto"/>
              <w:jc w:val="center"/>
              <w:rPr>
                <w:rFonts w:ascii="Times New Roman" w:eastAsia="Times New Roman" w:hAnsi="Times New Roman" w:cs="Times New Roman"/>
                <w:sz w:val="28"/>
                <w:szCs w:val="28"/>
                <w:lang w:eastAsia="ru-RU"/>
              </w:rPr>
            </w:pPr>
            <w:r w:rsidRPr="007936DD">
              <w:rPr>
                <w:rFonts w:ascii="Times New Roman" w:eastAsia="Times New Roman" w:hAnsi="Times New Roman" w:cs="Times New Roman"/>
                <w:b/>
                <w:sz w:val="28"/>
                <w:szCs w:val="28"/>
                <w:lang w:val="en-US" w:eastAsia="ru-RU"/>
              </w:rPr>
              <w:t xml:space="preserve">I </w:t>
            </w:r>
            <w:r w:rsidRPr="007936DD">
              <w:rPr>
                <w:rFonts w:ascii="Times New Roman" w:eastAsia="Times New Roman" w:hAnsi="Times New Roman" w:cs="Times New Roman"/>
                <w:b/>
                <w:sz w:val="28"/>
                <w:szCs w:val="28"/>
                <w:lang w:eastAsia="ru-RU"/>
              </w:rPr>
              <w:t xml:space="preserve">четверть </w:t>
            </w:r>
          </w:p>
        </w:tc>
      </w:tr>
      <w:tr w:rsidR="007936DD" w:rsidRPr="007936DD" w:rsidTr="002062A5">
        <w:tc>
          <w:tcPr>
            <w:tcW w:w="648"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1</w:t>
            </w:r>
          </w:p>
        </w:tc>
        <w:tc>
          <w:tcPr>
            <w:tcW w:w="4138" w:type="dxa"/>
            <w:vAlign w:val="center"/>
          </w:tcPr>
          <w:p w:rsidR="007936DD" w:rsidRPr="007936DD" w:rsidRDefault="007936DD" w:rsidP="007936DD">
            <w:pPr>
              <w:spacing w:after="0" w:line="240" w:lineRule="auto"/>
              <w:rPr>
                <w:rFonts w:ascii="Times New Roman" w:eastAsia="Times New Roman" w:hAnsi="Times New Roman" w:cs="Times New Roman"/>
                <w:bCs/>
                <w:sz w:val="28"/>
                <w:szCs w:val="28"/>
                <w:lang w:eastAsia="ru-RU"/>
              </w:rPr>
            </w:pPr>
            <w:r w:rsidRPr="007936DD">
              <w:rPr>
                <w:rFonts w:ascii="Times New Roman" w:eastAsia="Times New Roman" w:hAnsi="Times New Roman" w:cs="Times New Roman"/>
                <w:bCs/>
                <w:sz w:val="28"/>
                <w:szCs w:val="28"/>
                <w:lang w:eastAsia="ru-RU"/>
              </w:rPr>
              <w:t xml:space="preserve">Вот и лето прошло. </w:t>
            </w:r>
          </w:p>
          <w:p w:rsidR="007936DD" w:rsidRPr="007936DD" w:rsidRDefault="007936DD" w:rsidP="007936DD">
            <w:pPr>
              <w:spacing w:after="0" w:line="240" w:lineRule="auto"/>
              <w:rPr>
                <w:rFonts w:ascii="Times New Roman" w:eastAsia="Times New Roman" w:hAnsi="Times New Roman" w:cs="Times New Roman"/>
                <w:bCs/>
                <w:i/>
                <w:sz w:val="28"/>
                <w:szCs w:val="28"/>
                <w:lang w:eastAsia="ru-RU"/>
              </w:rPr>
            </w:pPr>
          </w:p>
        </w:tc>
        <w:tc>
          <w:tcPr>
            <w:tcW w:w="992"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1</w:t>
            </w:r>
          </w:p>
        </w:tc>
        <w:tc>
          <w:tcPr>
            <w:tcW w:w="990"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108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70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roofErr w:type="gramStart"/>
            <w:r w:rsidRPr="007936DD">
              <w:rPr>
                <w:rFonts w:ascii="Times New Roman" w:eastAsia="Times New Roman" w:hAnsi="Times New Roman" w:cs="Times New Roman"/>
                <w:sz w:val="28"/>
                <w:szCs w:val="28"/>
                <w:lang w:eastAsia="ru-RU"/>
              </w:rPr>
              <w:t>Признаки лета: солнечные, жаркие дни, теплые дожди, зеленые листья, цветение трав, сбор ягод, грибов.</w:t>
            </w:r>
            <w:proofErr w:type="gramEnd"/>
          </w:p>
        </w:tc>
        <w:tc>
          <w:tcPr>
            <w:tcW w:w="234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«Не пропусти слово» (растения)</w:t>
            </w:r>
          </w:p>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«Будь внимательным»</w:t>
            </w:r>
          </w:p>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134"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Переключение внимания</w:t>
            </w:r>
          </w:p>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Устойчивость и распределение внимания</w:t>
            </w:r>
          </w:p>
        </w:tc>
      </w:tr>
      <w:tr w:rsidR="007936DD" w:rsidRPr="007936DD" w:rsidTr="002062A5">
        <w:tc>
          <w:tcPr>
            <w:tcW w:w="648"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2</w:t>
            </w:r>
          </w:p>
        </w:tc>
        <w:tc>
          <w:tcPr>
            <w:tcW w:w="4138" w:type="dxa"/>
            <w:vAlign w:val="center"/>
          </w:tcPr>
          <w:p w:rsidR="007936DD" w:rsidRPr="007936DD" w:rsidRDefault="007936DD" w:rsidP="007936DD">
            <w:pPr>
              <w:spacing w:after="0" w:line="240" w:lineRule="auto"/>
              <w:rPr>
                <w:rFonts w:ascii="Times New Roman" w:eastAsia="Times New Roman" w:hAnsi="Times New Roman" w:cs="Times New Roman"/>
                <w:bCs/>
                <w:sz w:val="28"/>
                <w:szCs w:val="28"/>
                <w:lang w:eastAsia="ru-RU"/>
              </w:rPr>
            </w:pPr>
            <w:r w:rsidRPr="007936DD">
              <w:rPr>
                <w:rFonts w:ascii="Times New Roman" w:eastAsia="Times New Roman" w:hAnsi="Times New Roman" w:cs="Times New Roman"/>
                <w:bCs/>
                <w:sz w:val="28"/>
                <w:szCs w:val="28"/>
                <w:lang w:eastAsia="ru-RU"/>
              </w:rPr>
              <w:t>Погода  каждый  день. Календарь природы.</w:t>
            </w:r>
          </w:p>
        </w:tc>
        <w:tc>
          <w:tcPr>
            <w:tcW w:w="992"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1</w:t>
            </w:r>
          </w:p>
        </w:tc>
        <w:tc>
          <w:tcPr>
            <w:tcW w:w="990"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108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700" w:type="dxa"/>
            <w:vMerge w:val="restart"/>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Температура воздуха, состояние неба, осадки, другие явления природы.</w:t>
            </w:r>
          </w:p>
        </w:tc>
        <w:tc>
          <w:tcPr>
            <w:tcW w:w="2340" w:type="dxa"/>
            <w:vAlign w:val="center"/>
          </w:tcPr>
          <w:p w:rsidR="007936DD" w:rsidRPr="007936DD" w:rsidRDefault="007936DD" w:rsidP="007936DD">
            <w:pPr>
              <w:spacing w:after="0" w:line="240" w:lineRule="auto"/>
              <w:rPr>
                <w:rFonts w:ascii="Times New Roman" w:eastAsia="Times New Roman" w:hAnsi="Times New Roman" w:cs="Times New Roman"/>
                <w:color w:val="000000"/>
                <w:sz w:val="28"/>
                <w:szCs w:val="28"/>
                <w:lang w:eastAsia="ru-RU"/>
              </w:rPr>
            </w:pPr>
            <w:r w:rsidRPr="007936DD">
              <w:rPr>
                <w:rFonts w:ascii="Times New Roman" w:eastAsia="Times New Roman" w:hAnsi="Times New Roman" w:cs="Times New Roman"/>
                <w:color w:val="000000"/>
                <w:sz w:val="28"/>
                <w:szCs w:val="28"/>
                <w:lang w:eastAsia="ru-RU"/>
              </w:rPr>
              <w:t>«Поиграем в облака»</w:t>
            </w:r>
          </w:p>
        </w:tc>
        <w:tc>
          <w:tcPr>
            <w:tcW w:w="2134"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Концентрация внимания</w:t>
            </w:r>
          </w:p>
        </w:tc>
      </w:tr>
      <w:tr w:rsidR="007936DD" w:rsidRPr="007936DD" w:rsidTr="002062A5">
        <w:tc>
          <w:tcPr>
            <w:tcW w:w="648"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3</w:t>
            </w:r>
          </w:p>
        </w:tc>
        <w:tc>
          <w:tcPr>
            <w:tcW w:w="4138" w:type="dxa"/>
            <w:vAlign w:val="center"/>
          </w:tcPr>
          <w:p w:rsidR="007936DD" w:rsidRPr="007936DD" w:rsidRDefault="007936DD" w:rsidP="007936DD">
            <w:pPr>
              <w:spacing w:after="0" w:line="240" w:lineRule="auto"/>
              <w:rPr>
                <w:rFonts w:ascii="Times New Roman" w:eastAsia="Times New Roman" w:hAnsi="Times New Roman" w:cs="Times New Roman"/>
                <w:bCs/>
                <w:sz w:val="28"/>
                <w:szCs w:val="28"/>
                <w:lang w:eastAsia="ru-RU"/>
              </w:rPr>
            </w:pPr>
            <w:r w:rsidRPr="007936DD">
              <w:rPr>
                <w:rFonts w:ascii="Times New Roman" w:eastAsia="Times New Roman" w:hAnsi="Times New Roman" w:cs="Times New Roman"/>
                <w:bCs/>
                <w:sz w:val="28"/>
                <w:szCs w:val="28"/>
                <w:lang w:eastAsia="ru-RU"/>
              </w:rPr>
              <w:t xml:space="preserve">Начало осени. Сентябрь. Экскурсия.  </w:t>
            </w:r>
          </w:p>
          <w:p w:rsidR="007936DD" w:rsidRPr="007936DD" w:rsidRDefault="007936DD" w:rsidP="007936DD">
            <w:pPr>
              <w:spacing w:after="0" w:line="240" w:lineRule="auto"/>
              <w:rPr>
                <w:rFonts w:ascii="Times New Roman" w:eastAsia="Times New Roman" w:hAnsi="Times New Roman" w:cs="Times New Roman"/>
                <w:bCs/>
                <w:sz w:val="28"/>
                <w:szCs w:val="28"/>
                <w:lang w:eastAsia="ru-RU"/>
              </w:rPr>
            </w:pPr>
            <w:r w:rsidRPr="007936DD">
              <w:rPr>
                <w:rFonts w:ascii="Times New Roman" w:eastAsia="Times New Roman" w:hAnsi="Times New Roman" w:cs="Times New Roman"/>
                <w:bCs/>
                <w:sz w:val="28"/>
                <w:szCs w:val="28"/>
                <w:lang w:eastAsia="ru-RU"/>
              </w:rPr>
              <w:t>НРК «Природа родного края»</w:t>
            </w:r>
          </w:p>
        </w:tc>
        <w:tc>
          <w:tcPr>
            <w:tcW w:w="992"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1</w:t>
            </w:r>
          </w:p>
        </w:tc>
        <w:tc>
          <w:tcPr>
            <w:tcW w:w="990"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108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700" w:type="dxa"/>
            <w:vMerge/>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34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Наблюдения за природой</w:t>
            </w:r>
          </w:p>
        </w:tc>
        <w:tc>
          <w:tcPr>
            <w:tcW w:w="2134"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Концентрация внимания</w:t>
            </w:r>
          </w:p>
        </w:tc>
      </w:tr>
      <w:tr w:rsidR="007936DD" w:rsidRPr="007936DD" w:rsidTr="002062A5">
        <w:trPr>
          <w:trHeight w:val="1088"/>
        </w:trPr>
        <w:tc>
          <w:tcPr>
            <w:tcW w:w="648"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4</w:t>
            </w:r>
          </w:p>
        </w:tc>
        <w:tc>
          <w:tcPr>
            <w:tcW w:w="4138"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Изменения  в природе, жизни растений и животных осенью. </w:t>
            </w:r>
          </w:p>
        </w:tc>
        <w:tc>
          <w:tcPr>
            <w:tcW w:w="992"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1</w:t>
            </w:r>
          </w:p>
        </w:tc>
        <w:tc>
          <w:tcPr>
            <w:tcW w:w="990"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108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70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Изменения в природе, жизни растений и животных в осенние месяцы.</w:t>
            </w:r>
          </w:p>
        </w:tc>
        <w:tc>
          <w:tcPr>
            <w:tcW w:w="2340" w:type="dxa"/>
            <w:vAlign w:val="center"/>
          </w:tcPr>
          <w:p w:rsidR="007936DD" w:rsidRPr="007936DD" w:rsidRDefault="007936DD" w:rsidP="007936DD">
            <w:pPr>
              <w:shd w:val="clear" w:color="auto" w:fill="FFFFFF"/>
              <w:spacing w:after="0" w:line="240" w:lineRule="auto"/>
              <w:ind w:right="811"/>
              <w:rPr>
                <w:rFonts w:ascii="Times New Roman" w:eastAsia="Times New Roman" w:hAnsi="Times New Roman" w:cs="Times New Roman"/>
                <w:color w:val="000000"/>
                <w:spacing w:val="-4"/>
                <w:sz w:val="28"/>
                <w:szCs w:val="28"/>
              </w:rPr>
            </w:pPr>
            <w:r w:rsidRPr="007936DD">
              <w:rPr>
                <w:rFonts w:ascii="Times New Roman" w:eastAsia="Times New Roman" w:hAnsi="Times New Roman" w:cs="Times New Roman"/>
                <w:iCs/>
                <w:color w:val="000000"/>
                <w:spacing w:val="-5"/>
                <w:sz w:val="28"/>
                <w:szCs w:val="28"/>
                <w:lang w:eastAsia="ru-RU"/>
              </w:rPr>
              <w:t>«</w:t>
            </w:r>
            <w:r w:rsidRPr="007936DD">
              <w:rPr>
                <w:rFonts w:ascii="Times New Roman" w:eastAsia="Times New Roman" w:hAnsi="Times New Roman" w:cs="Times New Roman"/>
                <w:color w:val="000000"/>
                <w:spacing w:val="-5"/>
                <w:sz w:val="28"/>
                <w:szCs w:val="28"/>
                <w:lang w:eastAsia="ru-RU"/>
              </w:rPr>
              <w:t>Найди и назови  животных»</w:t>
            </w:r>
          </w:p>
        </w:tc>
        <w:tc>
          <w:tcPr>
            <w:tcW w:w="2134"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Устойчивость внимания</w:t>
            </w:r>
          </w:p>
        </w:tc>
      </w:tr>
      <w:tr w:rsidR="007936DD" w:rsidRPr="007936DD" w:rsidTr="002062A5">
        <w:tc>
          <w:tcPr>
            <w:tcW w:w="648"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5</w:t>
            </w:r>
          </w:p>
        </w:tc>
        <w:tc>
          <w:tcPr>
            <w:tcW w:w="4138" w:type="dxa"/>
            <w:vAlign w:val="center"/>
          </w:tcPr>
          <w:p w:rsidR="007936DD" w:rsidRPr="007936DD" w:rsidRDefault="007936DD" w:rsidP="007936DD">
            <w:pPr>
              <w:spacing w:after="0" w:line="240" w:lineRule="auto"/>
              <w:rPr>
                <w:rFonts w:ascii="Times New Roman" w:eastAsia="Times New Roman" w:hAnsi="Times New Roman" w:cs="Times New Roman"/>
                <w:bCs/>
                <w:sz w:val="28"/>
                <w:szCs w:val="28"/>
                <w:lang w:eastAsia="ru-RU"/>
              </w:rPr>
            </w:pPr>
            <w:r w:rsidRPr="007936DD">
              <w:rPr>
                <w:rFonts w:ascii="Times New Roman" w:eastAsia="Times New Roman" w:hAnsi="Times New Roman" w:cs="Times New Roman"/>
                <w:bCs/>
                <w:sz w:val="28"/>
                <w:szCs w:val="28"/>
                <w:lang w:eastAsia="ru-RU"/>
              </w:rPr>
              <w:t>Наша школа. Экскурсия.</w:t>
            </w:r>
          </w:p>
          <w:p w:rsidR="007936DD" w:rsidRPr="007936DD" w:rsidRDefault="007936DD" w:rsidP="007936DD">
            <w:pPr>
              <w:spacing w:after="0" w:line="240" w:lineRule="auto"/>
              <w:rPr>
                <w:rFonts w:ascii="Times New Roman" w:eastAsia="Times New Roman" w:hAnsi="Times New Roman" w:cs="Times New Roman"/>
                <w:bCs/>
                <w:sz w:val="28"/>
                <w:szCs w:val="28"/>
                <w:lang w:eastAsia="ru-RU"/>
              </w:rPr>
            </w:pPr>
            <w:r w:rsidRPr="007936DD">
              <w:rPr>
                <w:rFonts w:ascii="Times New Roman" w:eastAsia="Times New Roman" w:hAnsi="Times New Roman" w:cs="Times New Roman"/>
                <w:bCs/>
                <w:sz w:val="28"/>
                <w:szCs w:val="28"/>
                <w:lang w:eastAsia="ru-RU"/>
              </w:rPr>
              <w:t xml:space="preserve"> </w:t>
            </w:r>
          </w:p>
        </w:tc>
        <w:tc>
          <w:tcPr>
            <w:tcW w:w="992"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1</w:t>
            </w:r>
          </w:p>
        </w:tc>
        <w:tc>
          <w:tcPr>
            <w:tcW w:w="990"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108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700" w:type="dxa"/>
            <w:vMerge w:val="restart"/>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Класс, библиотека, мастерские. Посадки во дворе школы: деревья, </w:t>
            </w:r>
            <w:r w:rsidRPr="007936DD">
              <w:rPr>
                <w:rFonts w:ascii="Times New Roman" w:eastAsia="Times New Roman" w:hAnsi="Times New Roman" w:cs="Times New Roman"/>
                <w:sz w:val="28"/>
                <w:szCs w:val="28"/>
                <w:lang w:eastAsia="ru-RU"/>
              </w:rPr>
              <w:lastRenderedPageBreak/>
              <w:t>кустарники, газоны. Спортивная, игровая площадки.</w:t>
            </w:r>
          </w:p>
        </w:tc>
        <w:tc>
          <w:tcPr>
            <w:tcW w:w="234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lastRenderedPageBreak/>
              <w:t>Наблюдение</w:t>
            </w:r>
          </w:p>
        </w:tc>
        <w:tc>
          <w:tcPr>
            <w:tcW w:w="2134"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Устойчивость и распределение внимания</w:t>
            </w:r>
          </w:p>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r>
      <w:tr w:rsidR="007936DD" w:rsidRPr="007936DD" w:rsidTr="002062A5">
        <w:tc>
          <w:tcPr>
            <w:tcW w:w="648"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lastRenderedPageBreak/>
              <w:t>6</w:t>
            </w:r>
          </w:p>
        </w:tc>
        <w:tc>
          <w:tcPr>
            <w:tcW w:w="4138"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bCs/>
                <w:sz w:val="28"/>
                <w:szCs w:val="28"/>
                <w:lang w:eastAsia="ru-RU"/>
              </w:rPr>
              <w:t>Пришкольный участок. Практическая работа.</w:t>
            </w:r>
          </w:p>
        </w:tc>
        <w:tc>
          <w:tcPr>
            <w:tcW w:w="992"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1</w:t>
            </w:r>
          </w:p>
        </w:tc>
        <w:tc>
          <w:tcPr>
            <w:tcW w:w="990"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108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700" w:type="dxa"/>
            <w:vMerge/>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34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Практическая работа</w:t>
            </w:r>
          </w:p>
        </w:tc>
        <w:tc>
          <w:tcPr>
            <w:tcW w:w="2134"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Концентрация внимания</w:t>
            </w:r>
          </w:p>
        </w:tc>
      </w:tr>
      <w:tr w:rsidR="007936DD" w:rsidRPr="007936DD" w:rsidTr="002062A5">
        <w:tc>
          <w:tcPr>
            <w:tcW w:w="648"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lastRenderedPageBreak/>
              <w:t>7</w:t>
            </w:r>
          </w:p>
        </w:tc>
        <w:tc>
          <w:tcPr>
            <w:tcW w:w="4138" w:type="dxa"/>
            <w:vAlign w:val="center"/>
          </w:tcPr>
          <w:p w:rsidR="007936DD" w:rsidRPr="007936DD" w:rsidRDefault="007936DD" w:rsidP="007936DD">
            <w:pPr>
              <w:spacing w:after="0" w:line="240" w:lineRule="auto"/>
              <w:rPr>
                <w:rFonts w:ascii="Times New Roman" w:eastAsia="Times New Roman" w:hAnsi="Times New Roman" w:cs="Times New Roman"/>
                <w:bCs/>
                <w:sz w:val="28"/>
                <w:szCs w:val="28"/>
                <w:lang w:eastAsia="ru-RU"/>
              </w:rPr>
            </w:pPr>
            <w:r w:rsidRPr="007936DD">
              <w:rPr>
                <w:rFonts w:ascii="Times New Roman" w:eastAsia="Times New Roman" w:hAnsi="Times New Roman" w:cs="Times New Roman"/>
                <w:bCs/>
                <w:sz w:val="28"/>
                <w:szCs w:val="28"/>
                <w:lang w:eastAsia="ru-RU"/>
              </w:rPr>
              <w:t>Дорога в школу и домой. Общественный транспорт.</w:t>
            </w:r>
          </w:p>
        </w:tc>
        <w:tc>
          <w:tcPr>
            <w:tcW w:w="992"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1</w:t>
            </w:r>
          </w:p>
        </w:tc>
        <w:tc>
          <w:tcPr>
            <w:tcW w:w="990"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108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700" w:type="dxa"/>
            <w:vMerge w:val="restart"/>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Транспорт. Правила дорожного движения: переход улицы по пешеходному переходу и на зеленый свет светофора.</w:t>
            </w:r>
          </w:p>
        </w:tc>
        <w:tc>
          <w:tcPr>
            <w:tcW w:w="234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«Не пропусти слово» (транспорт)</w:t>
            </w:r>
          </w:p>
        </w:tc>
        <w:tc>
          <w:tcPr>
            <w:tcW w:w="2134"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Переключение внимания</w:t>
            </w:r>
          </w:p>
        </w:tc>
      </w:tr>
      <w:tr w:rsidR="007936DD" w:rsidRPr="007936DD" w:rsidTr="002062A5">
        <w:tc>
          <w:tcPr>
            <w:tcW w:w="648"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8</w:t>
            </w:r>
          </w:p>
        </w:tc>
        <w:tc>
          <w:tcPr>
            <w:tcW w:w="4138" w:type="dxa"/>
            <w:vAlign w:val="center"/>
          </w:tcPr>
          <w:p w:rsidR="007936DD" w:rsidRPr="007936DD" w:rsidRDefault="007936DD" w:rsidP="007936DD">
            <w:pPr>
              <w:spacing w:after="0" w:line="240" w:lineRule="auto"/>
              <w:rPr>
                <w:rFonts w:ascii="Times New Roman" w:eastAsia="Times New Roman" w:hAnsi="Times New Roman" w:cs="Times New Roman"/>
                <w:bCs/>
                <w:sz w:val="28"/>
                <w:szCs w:val="28"/>
                <w:lang w:eastAsia="ru-RU"/>
              </w:rPr>
            </w:pPr>
            <w:r w:rsidRPr="007936DD">
              <w:rPr>
                <w:rFonts w:ascii="Times New Roman" w:eastAsia="Times New Roman" w:hAnsi="Times New Roman" w:cs="Times New Roman"/>
                <w:bCs/>
                <w:sz w:val="28"/>
                <w:szCs w:val="28"/>
                <w:lang w:eastAsia="ru-RU"/>
              </w:rPr>
              <w:t>Правила дорожного движения: переход улицы.</w:t>
            </w:r>
          </w:p>
          <w:p w:rsidR="007936DD" w:rsidRPr="007936DD" w:rsidRDefault="007936DD" w:rsidP="007936DD">
            <w:pPr>
              <w:spacing w:after="0" w:line="240" w:lineRule="auto"/>
              <w:rPr>
                <w:rFonts w:ascii="Times New Roman" w:eastAsia="Times New Roman" w:hAnsi="Times New Roman" w:cs="Times New Roman"/>
                <w:bCs/>
                <w:sz w:val="28"/>
                <w:szCs w:val="28"/>
                <w:lang w:eastAsia="ru-RU"/>
              </w:rPr>
            </w:pPr>
            <w:r w:rsidRPr="007936DD">
              <w:rPr>
                <w:rFonts w:ascii="Times New Roman" w:eastAsia="Times New Roman" w:hAnsi="Times New Roman" w:cs="Times New Roman"/>
                <w:bCs/>
                <w:sz w:val="28"/>
                <w:szCs w:val="28"/>
                <w:lang w:eastAsia="ru-RU"/>
              </w:rPr>
              <w:t>Экскурсия.</w:t>
            </w:r>
          </w:p>
        </w:tc>
        <w:tc>
          <w:tcPr>
            <w:tcW w:w="992"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1</w:t>
            </w:r>
          </w:p>
        </w:tc>
        <w:tc>
          <w:tcPr>
            <w:tcW w:w="990"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108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700" w:type="dxa"/>
            <w:vMerge/>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34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Наблюдение</w:t>
            </w:r>
          </w:p>
        </w:tc>
        <w:tc>
          <w:tcPr>
            <w:tcW w:w="2134"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Устойчивость и распределение внимания</w:t>
            </w:r>
          </w:p>
        </w:tc>
      </w:tr>
      <w:tr w:rsidR="007936DD" w:rsidRPr="007936DD" w:rsidTr="002062A5">
        <w:tc>
          <w:tcPr>
            <w:tcW w:w="648"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9</w:t>
            </w:r>
          </w:p>
        </w:tc>
        <w:tc>
          <w:tcPr>
            <w:tcW w:w="4138" w:type="dxa"/>
            <w:vAlign w:val="center"/>
          </w:tcPr>
          <w:p w:rsidR="007936DD" w:rsidRPr="007936DD" w:rsidRDefault="007936DD" w:rsidP="007936DD">
            <w:pPr>
              <w:spacing w:after="0" w:line="240" w:lineRule="auto"/>
              <w:rPr>
                <w:rFonts w:ascii="Times New Roman" w:eastAsia="Times New Roman" w:hAnsi="Times New Roman" w:cs="Times New Roman"/>
                <w:bCs/>
                <w:sz w:val="28"/>
                <w:szCs w:val="28"/>
                <w:lang w:eastAsia="ru-RU"/>
              </w:rPr>
            </w:pPr>
            <w:r w:rsidRPr="007936DD">
              <w:rPr>
                <w:rFonts w:ascii="Times New Roman" w:eastAsia="Times New Roman" w:hAnsi="Times New Roman" w:cs="Times New Roman"/>
                <w:bCs/>
                <w:sz w:val="28"/>
                <w:szCs w:val="28"/>
                <w:lang w:eastAsia="ru-RU"/>
              </w:rPr>
              <w:t xml:space="preserve">Золотая осень. Экскурсия.  </w:t>
            </w:r>
          </w:p>
          <w:p w:rsidR="007936DD" w:rsidRPr="007936DD" w:rsidRDefault="007936DD" w:rsidP="007936DD">
            <w:pPr>
              <w:spacing w:after="0" w:line="240" w:lineRule="auto"/>
              <w:rPr>
                <w:rFonts w:ascii="Times New Roman" w:eastAsia="Times New Roman" w:hAnsi="Times New Roman" w:cs="Times New Roman"/>
                <w:bCs/>
                <w:sz w:val="28"/>
                <w:szCs w:val="28"/>
                <w:lang w:eastAsia="ru-RU"/>
              </w:rPr>
            </w:pPr>
          </w:p>
          <w:p w:rsidR="007936DD" w:rsidRPr="007936DD" w:rsidRDefault="007936DD" w:rsidP="007936DD">
            <w:pPr>
              <w:spacing w:after="0" w:line="240" w:lineRule="auto"/>
              <w:rPr>
                <w:rFonts w:ascii="Times New Roman" w:eastAsia="Times New Roman" w:hAnsi="Times New Roman" w:cs="Times New Roman"/>
                <w:bCs/>
                <w:sz w:val="28"/>
                <w:szCs w:val="28"/>
                <w:lang w:eastAsia="ru-RU"/>
              </w:rPr>
            </w:pPr>
            <w:r w:rsidRPr="007936DD">
              <w:rPr>
                <w:rFonts w:ascii="Times New Roman" w:eastAsia="Times New Roman" w:hAnsi="Times New Roman" w:cs="Times New Roman"/>
                <w:bCs/>
                <w:sz w:val="28"/>
                <w:szCs w:val="28"/>
                <w:lang w:eastAsia="ru-RU"/>
              </w:rPr>
              <w:t>НРК «Природа родного края»</w:t>
            </w:r>
          </w:p>
        </w:tc>
        <w:tc>
          <w:tcPr>
            <w:tcW w:w="992"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1</w:t>
            </w:r>
          </w:p>
        </w:tc>
        <w:tc>
          <w:tcPr>
            <w:tcW w:w="990"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108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70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Осень, золотая осень, осенние листья, осенние месяцы.</w:t>
            </w:r>
          </w:p>
        </w:tc>
        <w:tc>
          <w:tcPr>
            <w:tcW w:w="234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Наблюдения за природой</w:t>
            </w:r>
          </w:p>
        </w:tc>
        <w:tc>
          <w:tcPr>
            <w:tcW w:w="2134"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Концентрация внимания</w:t>
            </w:r>
          </w:p>
        </w:tc>
      </w:tr>
      <w:tr w:rsidR="007936DD" w:rsidRPr="007936DD" w:rsidTr="002062A5">
        <w:tc>
          <w:tcPr>
            <w:tcW w:w="648"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10</w:t>
            </w:r>
          </w:p>
        </w:tc>
        <w:tc>
          <w:tcPr>
            <w:tcW w:w="4138" w:type="dxa"/>
            <w:vAlign w:val="center"/>
          </w:tcPr>
          <w:p w:rsidR="007936DD" w:rsidRPr="007936DD" w:rsidRDefault="007936DD" w:rsidP="007936DD">
            <w:pPr>
              <w:spacing w:after="0" w:line="240" w:lineRule="auto"/>
              <w:rPr>
                <w:rFonts w:ascii="Times New Roman" w:eastAsia="Times New Roman" w:hAnsi="Times New Roman" w:cs="Times New Roman"/>
                <w:bCs/>
                <w:sz w:val="28"/>
                <w:szCs w:val="28"/>
                <w:lang w:eastAsia="ru-RU"/>
              </w:rPr>
            </w:pPr>
            <w:r w:rsidRPr="007936DD">
              <w:rPr>
                <w:rFonts w:ascii="Times New Roman" w:eastAsia="Times New Roman" w:hAnsi="Times New Roman" w:cs="Times New Roman"/>
                <w:sz w:val="28"/>
                <w:szCs w:val="28"/>
                <w:lang w:eastAsia="ru-RU"/>
              </w:rPr>
              <w:t>Загадки на грядке. Овощи.</w:t>
            </w:r>
          </w:p>
        </w:tc>
        <w:tc>
          <w:tcPr>
            <w:tcW w:w="992"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1</w:t>
            </w:r>
          </w:p>
        </w:tc>
        <w:tc>
          <w:tcPr>
            <w:tcW w:w="990"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108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700" w:type="dxa"/>
            <w:vMerge w:val="restart"/>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Овощи. Морковь, лук. Цвет, форма, вкус, запах. Употребление в пищу. Выращивание лука.</w:t>
            </w:r>
          </w:p>
        </w:tc>
        <w:tc>
          <w:tcPr>
            <w:tcW w:w="234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«Время урожая»</w:t>
            </w:r>
          </w:p>
          <w:p w:rsidR="007936DD" w:rsidRPr="007936DD" w:rsidRDefault="007936DD" w:rsidP="007936DD">
            <w:pPr>
              <w:spacing w:after="0" w:line="240" w:lineRule="auto"/>
              <w:rPr>
                <w:rFonts w:ascii="Times New Roman" w:eastAsia="Times New Roman" w:hAnsi="Times New Roman" w:cs="Times New Roman"/>
                <w:b/>
                <w:sz w:val="28"/>
                <w:szCs w:val="28"/>
                <w:lang w:eastAsia="ru-RU"/>
              </w:rPr>
            </w:pPr>
            <w:r w:rsidRPr="007936DD">
              <w:rPr>
                <w:rFonts w:ascii="Times New Roman" w:eastAsia="Times New Roman" w:hAnsi="Times New Roman" w:cs="Times New Roman"/>
                <w:sz w:val="28"/>
                <w:szCs w:val="28"/>
                <w:lang w:eastAsia="ru-RU"/>
              </w:rPr>
              <w:t>«Раскрась одинаковые картинки» (овощи)</w:t>
            </w:r>
          </w:p>
        </w:tc>
        <w:tc>
          <w:tcPr>
            <w:tcW w:w="2134"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Переключение и концентрация внимания</w:t>
            </w:r>
          </w:p>
        </w:tc>
      </w:tr>
      <w:tr w:rsidR="007936DD" w:rsidRPr="007936DD" w:rsidTr="002062A5">
        <w:tc>
          <w:tcPr>
            <w:tcW w:w="648"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11</w:t>
            </w:r>
          </w:p>
        </w:tc>
        <w:tc>
          <w:tcPr>
            <w:tcW w:w="4138" w:type="dxa"/>
            <w:vAlign w:val="center"/>
          </w:tcPr>
          <w:p w:rsidR="007936DD" w:rsidRPr="007936DD" w:rsidRDefault="007936DD" w:rsidP="007936DD">
            <w:pPr>
              <w:spacing w:after="0" w:line="240" w:lineRule="auto"/>
              <w:rPr>
                <w:rFonts w:ascii="Times New Roman" w:eastAsia="Times New Roman" w:hAnsi="Times New Roman" w:cs="Times New Roman"/>
                <w:bCs/>
                <w:sz w:val="28"/>
                <w:szCs w:val="28"/>
                <w:lang w:eastAsia="ru-RU"/>
              </w:rPr>
            </w:pPr>
            <w:r w:rsidRPr="007936DD">
              <w:rPr>
                <w:rFonts w:ascii="Times New Roman" w:eastAsia="Times New Roman" w:hAnsi="Times New Roman" w:cs="Times New Roman"/>
                <w:bCs/>
                <w:sz w:val="28"/>
                <w:szCs w:val="28"/>
                <w:lang w:eastAsia="ru-RU"/>
              </w:rPr>
              <w:t>Овощи. Морковь.</w:t>
            </w:r>
          </w:p>
        </w:tc>
        <w:tc>
          <w:tcPr>
            <w:tcW w:w="992"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1</w:t>
            </w:r>
          </w:p>
        </w:tc>
        <w:tc>
          <w:tcPr>
            <w:tcW w:w="990"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108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700" w:type="dxa"/>
            <w:vMerge/>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34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«Съедобное -  несъедобное»</w:t>
            </w:r>
          </w:p>
        </w:tc>
        <w:tc>
          <w:tcPr>
            <w:tcW w:w="2134"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Концентрация внимания</w:t>
            </w:r>
          </w:p>
        </w:tc>
      </w:tr>
      <w:tr w:rsidR="007936DD" w:rsidRPr="007936DD" w:rsidTr="002062A5">
        <w:tc>
          <w:tcPr>
            <w:tcW w:w="648"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12</w:t>
            </w:r>
          </w:p>
        </w:tc>
        <w:tc>
          <w:tcPr>
            <w:tcW w:w="4138" w:type="dxa"/>
            <w:vAlign w:val="center"/>
          </w:tcPr>
          <w:p w:rsidR="007936DD" w:rsidRPr="007936DD" w:rsidRDefault="007936DD" w:rsidP="007936DD">
            <w:pPr>
              <w:spacing w:after="0" w:line="240" w:lineRule="auto"/>
              <w:rPr>
                <w:rFonts w:ascii="Times New Roman" w:eastAsia="Times New Roman" w:hAnsi="Times New Roman" w:cs="Times New Roman"/>
                <w:bCs/>
                <w:sz w:val="28"/>
                <w:szCs w:val="28"/>
                <w:lang w:eastAsia="ru-RU"/>
              </w:rPr>
            </w:pPr>
            <w:r w:rsidRPr="007936DD">
              <w:rPr>
                <w:rFonts w:ascii="Times New Roman" w:eastAsia="Times New Roman" w:hAnsi="Times New Roman" w:cs="Times New Roman"/>
                <w:bCs/>
                <w:sz w:val="28"/>
                <w:szCs w:val="28"/>
                <w:lang w:eastAsia="ru-RU"/>
              </w:rPr>
              <w:t>Овощи. Лук.</w:t>
            </w:r>
          </w:p>
        </w:tc>
        <w:tc>
          <w:tcPr>
            <w:tcW w:w="992"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1</w:t>
            </w:r>
          </w:p>
        </w:tc>
        <w:tc>
          <w:tcPr>
            <w:tcW w:w="990"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108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700" w:type="dxa"/>
            <w:vMerge/>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340" w:type="dxa"/>
            <w:vAlign w:val="center"/>
          </w:tcPr>
          <w:p w:rsidR="007936DD" w:rsidRPr="007936DD" w:rsidRDefault="007936DD" w:rsidP="007936DD">
            <w:pPr>
              <w:spacing w:after="0" w:line="240" w:lineRule="auto"/>
              <w:rPr>
                <w:rFonts w:ascii="Times New Roman" w:eastAsia="Times New Roman" w:hAnsi="Times New Roman" w:cs="Times New Roman"/>
                <w:color w:val="000000"/>
                <w:sz w:val="28"/>
                <w:szCs w:val="28"/>
                <w:lang w:eastAsia="ru-RU"/>
              </w:rPr>
            </w:pPr>
            <w:r w:rsidRPr="007936DD">
              <w:rPr>
                <w:rFonts w:ascii="Times New Roman" w:eastAsia="Times New Roman" w:hAnsi="Times New Roman" w:cs="Times New Roman"/>
                <w:sz w:val="28"/>
                <w:szCs w:val="28"/>
                <w:lang w:eastAsia="ru-RU"/>
              </w:rPr>
              <w:t>«Много - один», «Один - много»</w:t>
            </w:r>
          </w:p>
        </w:tc>
        <w:tc>
          <w:tcPr>
            <w:tcW w:w="2134"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Устойчивость внимания</w:t>
            </w:r>
          </w:p>
        </w:tc>
      </w:tr>
      <w:tr w:rsidR="007936DD" w:rsidRPr="007936DD" w:rsidTr="002062A5">
        <w:tc>
          <w:tcPr>
            <w:tcW w:w="648"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13</w:t>
            </w:r>
          </w:p>
        </w:tc>
        <w:tc>
          <w:tcPr>
            <w:tcW w:w="4138" w:type="dxa"/>
            <w:vAlign w:val="center"/>
          </w:tcPr>
          <w:p w:rsidR="007936DD" w:rsidRPr="007936DD" w:rsidRDefault="007936DD" w:rsidP="007936DD">
            <w:pPr>
              <w:spacing w:after="0" w:line="240" w:lineRule="auto"/>
              <w:rPr>
                <w:rFonts w:ascii="Times New Roman" w:eastAsia="Times New Roman" w:hAnsi="Times New Roman" w:cs="Times New Roman"/>
                <w:bCs/>
                <w:sz w:val="28"/>
                <w:szCs w:val="28"/>
                <w:lang w:eastAsia="ru-RU"/>
              </w:rPr>
            </w:pPr>
            <w:r w:rsidRPr="007936DD">
              <w:rPr>
                <w:rFonts w:ascii="Times New Roman" w:eastAsia="Times New Roman" w:hAnsi="Times New Roman" w:cs="Times New Roman"/>
                <w:bCs/>
                <w:sz w:val="28"/>
                <w:szCs w:val="28"/>
                <w:lang w:eastAsia="ru-RU"/>
              </w:rPr>
              <w:t>Выращивание лука. Практическая работа.</w:t>
            </w:r>
          </w:p>
        </w:tc>
        <w:tc>
          <w:tcPr>
            <w:tcW w:w="992"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1</w:t>
            </w:r>
          </w:p>
        </w:tc>
        <w:tc>
          <w:tcPr>
            <w:tcW w:w="990"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108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700" w:type="dxa"/>
            <w:vMerge/>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34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Практическая работа</w:t>
            </w:r>
          </w:p>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134"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Концентрация внимания</w:t>
            </w:r>
          </w:p>
        </w:tc>
      </w:tr>
      <w:tr w:rsidR="007936DD" w:rsidRPr="007936DD" w:rsidTr="002062A5">
        <w:tc>
          <w:tcPr>
            <w:tcW w:w="648"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14</w:t>
            </w:r>
          </w:p>
        </w:tc>
        <w:tc>
          <w:tcPr>
            <w:tcW w:w="4138"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Фрукты.</w:t>
            </w:r>
          </w:p>
        </w:tc>
        <w:tc>
          <w:tcPr>
            <w:tcW w:w="992"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1</w:t>
            </w:r>
          </w:p>
        </w:tc>
        <w:tc>
          <w:tcPr>
            <w:tcW w:w="990"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108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700" w:type="dxa"/>
            <w:vMerge w:val="restart"/>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Фрукты. </w:t>
            </w:r>
          </w:p>
          <w:p w:rsidR="007936DD" w:rsidRPr="007936DD" w:rsidRDefault="007936DD" w:rsidP="007936DD">
            <w:pPr>
              <w:spacing w:after="0" w:line="240" w:lineRule="auto"/>
              <w:rPr>
                <w:rFonts w:ascii="Times New Roman" w:eastAsia="Times New Roman" w:hAnsi="Times New Roman" w:cs="Times New Roman"/>
                <w:sz w:val="28"/>
                <w:szCs w:val="28"/>
                <w:lang w:eastAsia="ru-RU"/>
              </w:rPr>
            </w:pPr>
          </w:p>
          <w:p w:rsidR="007936DD" w:rsidRPr="007936DD" w:rsidRDefault="007936DD" w:rsidP="007936DD">
            <w:pPr>
              <w:spacing w:after="0" w:line="240" w:lineRule="auto"/>
              <w:rPr>
                <w:rFonts w:ascii="Times New Roman" w:eastAsia="Times New Roman" w:hAnsi="Times New Roman" w:cs="Times New Roman"/>
                <w:sz w:val="28"/>
                <w:szCs w:val="28"/>
                <w:lang w:eastAsia="ru-RU"/>
              </w:rPr>
            </w:pPr>
          </w:p>
          <w:p w:rsidR="007936DD" w:rsidRPr="007936DD" w:rsidRDefault="007936DD" w:rsidP="007936DD">
            <w:pPr>
              <w:spacing w:after="0" w:line="240" w:lineRule="auto"/>
              <w:rPr>
                <w:rFonts w:ascii="Times New Roman" w:eastAsia="Times New Roman" w:hAnsi="Times New Roman" w:cs="Times New Roman"/>
                <w:sz w:val="28"/>
                <w:szCs w:val="28"/>
                <w:lang w:eastAsia="ru-RU"/>
              </w:rPr>
            </w:pPr>
          </w:p>
          <w:p w:rsidR="007936DD" w:rsidRPr="007936DD" w:rsidRDefault="007936DD" w:rsidP="007936DD">
            <w:pPr>
              <w:spacing w:after="0" w:line="240" w:lineRule="auto"/>
              <w:rPr>
                <w:rFonts w:ascii="Times New Roman" w:eastAsia="Times New Roman" w:hAnsi="Times New Roman" w:cs="Times New Roman"/>
                <w:sz w:val="28"/>
                <w:szCs w:val="28"/>
                <w:lang w:eastAsia="ru-RU"/>
              </w:rPr>
            </w:pPr>
          </w:p>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Лимон, апельсин. Цвет, форма, вкус, запах. </w:t>
            </w:r>
          </w:p>
          <w:p w:rsidR="007936DD" w:rsidRPr="007936DD" w:rsidRDefault="007936DD" w:rsidP="007936DD">
            <w:pPr>
              <w:spacing w:after="0" w:line="240" w:lineRule="auto"/>
              <w:rPr>
                <w:rFonts w:ascii="Times New Roman" w:eastAsia="Times New Roman" w:hAnsi="Times New Roman" w:cs="Times New Roman"/>
                <w:sz w:val="28"/>
                <w:szCs w:val="28"/>
                <w:lang w:eastAsia="ru-RU"/>
              </w:rPr>
            </w:pPr>
          </w:p>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Употребление в пищу.</w:t>
            </w:r>
          </w:p>
          <w:p w:rsidR="007936DD" w:rsidRPr="007936DD" w:rsidRDefault="007936DD" w:rsidP="007936DD">
            <w:pPr>
              <w:spacing w:after="0" w:line="240" w:lineRule="auto"/>
              <w:rPr>
                <w:rFonts w:ascii="Times New Roman" w:eastAsia="Times New Roman" w:hAnsi="Times New Roman" w:cs="Times New Roman"/>
                <w:sz w:val="28"/>
                <w:szCs w:val="28"/>
                <w:lang w:eastAsia="ru-RU"/>
              </w:rPr>
            </w:pPr>
          </w:p>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Овощи и фрукты. Сравнение.</w:t>
            </w:r>
          </w:p>
        </w:tc>
        <w:tc>
          <w:tcPr>
            <w:tcW w:w="2340" w:type="dxa"/>
            <w:vAlign w:val="center"/>
          </w:tcPr>
          <w:p w:rsidR="007936DD" w:rsidRPr="007936DD" w:rsidRDefault="007936DD" w:rsidP="007936DD">
            <w:pPr>
              <w:spacing w:after="0" w:line="240" w:lineRule="auto"/>
              <w:rPr>
                <w:rFonts w:ascii="Times New Roman" w:eastAsia="Times New Roman" w:hAnsi="Times New Roman" w:cs="Times New Roman"/>
                <w:color w:val="000000"/>
                <w:sz w:val="28"/>
                <w:szCs w:val="28"/>
                <w:lang w:eastAsia="ru-RU"/>
              </w:rPr>
            </w:pPr>
            <w:r w:rsidRPr="007936DD">
              <w:rPr>
                <w:rFonts w:ascii="Times New Roman" w:eastAsia="Times New Roman" w:hAnsi="Times New Roman" w:cs="Times New Roman"/>
                <w:color w:val="000000"/>
                <w:sz w:val="28"/>
                <w:szCs w:val="28"/>
                <w:lang w:eastAsia="ru-RU"/>
              </w:rPr>
              <w:lastRenderedPageBreak/>
              <w:t>«Найди слово»</w:t>
            </w:r>
          </w:p>
          <w:p w:rsidR="007936DD" w:rsidRPr="007936DD" w:rsidRDefault="007936DD" w:rsidP="007936DD">
            <w:pPr>
              <w:spacing w:after="0" w:line="240" w:lineRule="auto"/>
              <w:rPr>
                <w:rFonts w:ascii="Times New Roman" w:eastAsia="Times New Roman" w:hAnsi="Times New Roman" w:cs="Times New Roman"/>
                <w:color w:val="000000"/>
                <w:sz w:val="28"/>
                <w:szCs w:val="28"/>
                <w:lang w:eastAsia="ru-RU"/>
              </w:rPr>
            </w:pPr>
            <w:r w:rsidRPr="007936DD">
              <w:rPr>
                <w:rFonts w:ascii="Times New Roman" w:eastAsia="Times New Roman" w:hAnsi="Times New Roman" w:cs="Times New Roman"/>
                <w:color w:val="000000"/>
                <w:sz w:val="28"/>
                <w:szCs w:val="28"/>
                <w:lang w:eastAsia="ru-RU"/>
              </w:rPr>
              <w:t>«Какие картинки ты видел?»</w:t>
            </w:r>
          </w:p>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134"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Распределение и объём внимания</w:t>
            </w:r>
          </w:p>
        </w:tc>
      </w:tr>
      <w:tr w:rsidR="007936DD" w:rsidRPr="007936DD" w:rsidTr="002062A5">
        <w:tc>
          <w:tcPr>
            <w:tcW w:w="648"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lastRenderedPageBreak/>
              <w:t>15</w:t>
            </w:r>
          </w:p>
        </w:tc>
        <w:tc>
          <w:tcPr>
            <w:tcW w:w="4138"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Фрукты. Лимон.</w:t>
            </w:r>
          </w:p>
        </w:tc>
        <w:tc>
          <w:tcPr>
            <w:tcW w:w="992"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1</w:t>
            </w:r>
          </w:p>
        </w:tc>
        <w:tc>
          <w:tcPr>
            <w:tcW w:w="990"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108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700" w:type="dxa"/>
            <w:vMerge/>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34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«Назови предмет»</w:t>
            </w:r>
          </w:p>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«Раскрась одинаковые картинки» (фрукты)</w:t>
            </w:r>
          </w:p>
        </w:tc>
        <w:tc>
          <w:tcPr>
            <w:tcW w:w="2134"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Концентрация внимания</w:t>
            </w:r>
          </w:p>
        </w:tc>
      </w:tr>
      <w:tr w:rsidR="007936DD" w:rsidRPr="007936DD" w:rsidTr="002062A5">
        <w:tc>
          <w:tcPr>
            <w:tcW w:w="648"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lastRenderedPageBreak/>
              <w:t>16</w:t>
            </w:r>
          </w:p>
        </w:tc>
        <w:tc>
          <w:tcPr>
            <w:tcW w:w="4138" w:type="dxa"/>
            <w:vAlign w:val="center"/>
          </w:tcPr>
          <w:p w:rsidR="007936DD" w:rsidRPr="007936DD" w:rsidRDefault="007936DD" w:rsidP="007936DD">
            <w:pPr>
              <w:spacing w:after="0" w:line="240" w:lineRule="auto"/>
              <w:rPr>
                <w:rFonts w:ascii="Times New Roman" w:eastAsia="Times New Roman" w:hAnsi="Times New Roman" w:cs="Times New Roman"/>
                <w:bCs/>
                <w:sz w:val="28"/>
                <w:szCs w:val="28"/>
                <w:lang w:eastAsia="ru-RU"/>
              </w:rPr>
            </w:pPr>
            <w:r w:rsidRPr="007936DD">
              <w:rPr>
                <w:rFonts w:ascii="Times New Roman" w:eastAsia="Times New Roman" w:hAnsi="Times New Roman" w:cs="Times New Roman"/>
                <w:bCs/>
                <w:sz w:val="28"/>
                <w:szCs w:val="28"/>
                <w:lang w:eastAsia="ru-RU"/>
              </w:rPr>
              <w:t>Фрукты. Апельсин.</w:t>
            </w:r>
          </w:p>
        </w:tc>
        <w:tc>
          <w:tcPr>
            <w:tcW w:w="992"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1</w:t>
            </w:r>
          </w:p>
        </w:tc>
        <w:tc>
          <w:tcPr>
            <w:tcW w:w="990"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108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700" w:type="dxa"/>
            <w:vMerge/>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34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«Рисованные отгадки»</w:t>
            </w:r>
          </w:p>
        </w:tc>
        <w:tc>
          <w:tcPr>
            <w:tcW w:w="2134"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Распределение внимания</w:t>
            </w:r>
          </w:p>
        </w:tc>
      </w:tr>
      <w:tr w:rsidR="007936DD" w:rsidRPr="007936DD" w:rsidTr="002062A5">
        <w:tc>
          <w:tcPr>
            <w:tcW w:w="648"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17</w:t>
            </w:r>
          </w:p>
        </w:tc>
        <w:tc>
          <w:tcPr>
            <w:tcW w:w="4138" w:type="dxa"/>
            <w:vAlign w:val="center"/>
          </w:tcPr>
          <w:p w:rsidR="007936DD" w:rsidRPr="007936DD" w:rsidRDefault="007936DD" w:rsidP="007936DD">
            <w:pPr>
              <w:spacing w:after="0" w:line="240" w:lineRule="auto"/>
              <w:rPr>
                <w:rFonts w:ascii="Times New Roman" w:eastAsia="Times New Roman" w:hAnsi="Times New Roman" w:cs="Times New Roman"/>
                <w:bCs/>
                <w:sz w:val="28"/>
                <w:szCs w:val="28"/>
                <w:lang w:eastAsia="ru-RU"/>
              </w:rPr>
            </w:pPr>
            <w:r w:rsidRPr="007936DD">
              <w:rPr>
                <w:rFonts w:ascii="Times New Roman" w:eastAsia="Times New Roman" w:hAnsi="Times New Roman" w:cs="Times New Roman"/>
                <w:sz w:val="28"/>
                <w:szCs w:val="28"/>
                <w:lang w:eastAsia="ru-RU"/>
              </w:rPr>
              <w:t>Овощи и фрукты. Сравнение.</w:t>
            </w:r>
          </w:p>
        </w:tc>
        <w:tc>
          <w:tcPr>
            <w:tcW w:w="992"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1</w:t>
            </w:r>
          </w:p>
        </w:tc>
        <w:tc>
          <w:tcPr>
            <w:tcW w:w="990"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108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700" w:type="dxa"/>
            <w:vMerge/>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34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«Услышь названия овощей и фруктов»</w:t>
            </w:r>
          </w:p>
        </w:tc>
        <w:tc>
          <w:tcPr>
            <w:tcW w:w="2134"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Устойчивость и переключение внимания</w:t>
            </w:r>
          </w:p>
        </w:tc>
      </w:tr>
      <w:tr w:rsidR="007936DD" w:rsidRPr="007936DD" w:rsidTr="002062A5">
        <w:tc>
          <w:tcPr>
            <w:tcW w:w="648"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18</w:t>
            </w:r>
          </w:p>
        </w:tc>
        <w:tc>
          <w:tcPr>
            <w:tcW w:w="4138" w:type="dxa"/>
            <w:vAlign w:val="center"/>
          </w:tcPr>
          <w:p w:rsidR="007936DD" w:rsidRPr="007936DD" w:rsidRDefault="007936DD" w:rsidP="007936DD">
            <w:pPr>
              <w:spacing w:after="0" w:line="240" w:lineRule="auto"/>
              <w:rPr>
                <w:rFonts w:ascii="Times New Roman" w:eastAsia="Times New Roman" w:hAnsi="Times New Roman" w:cs="Times New Roman"/>
                <w:bCs/>
                <w:sz w:val="28"/>
                <w:szCs w:val="28"/>
                <w:lang w:eastAsia="ru-RU"/>
              </w:rPr>
            </w:pPr>
            <w:r w:rsidRPr="007936DD">
              <w:rPr>
                <w:rFonts w:ascii="Times New Roman" w:eastAsia="Times New Roman" w:hAnsi="Times New Roman" w:cs="Times New Roman"/>
                <w:bCs/>
                <w:sz w:val="28"/>
                <w:szCs w:val="28"/>
                <w:lang w:eastAsia="ru-RU"/>
              </w:rPr>
              <w:t>Загадки осени.</w:t>
            </w:r>
          </w:p>
        </w:tc>
        <w:tc>
          <w:tcPr>
            <w:tcW w:w="992"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1</w:t>
            </w:r>
          </w:p>
        </w:tc>
        <w:tc>
          <w:tcPr>
            <w:tcW w:w="990"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108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700" w:type="dxa"/>
            <w:vMerge/>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340" w:type="dxa"/>
            <w:vAlign w:val="center"/>
          </w:tcPr>
          <w:p w:rsidR="007936DD" w:rsidRPr="007936DD" w:rsidRDefault="007936DD" w:rsidP="007936DD">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7936DD">
              <w:rPr>
                <w:rFonts w:ascii="Times New Roman" w:eastAsia="Times New Roman" w:hAnsi="Times New Roman" w:cs="Times New Roman"/>
                <w:sz w:val="28"/>
                <w:szCs w:val="28"/>
                <w:lang w:eastAsia="ru-RU"/>
              </w:rPr>
              <w:t>«Найди одинаковые предметы»</w:t>
            </w:r>
          </w:p>
        </w:tc>
        <w:tc>
          <w:tcPr>
            <w:tcW w:w="2134"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Объём  внимания</w:t>
            </w:r>
          </w:p>
        </w:tc>
      </w:tr>
      <w:tr w:rsidR="007936DD" w:rsidRPr="007936DD" w:rsidTr="002062A5">
        <w:tc>
          <w:tcPr>
            <w:tcW w:w="15022" w:type="dxa"/>
            <w:gridSpan w:val="10"/>
          </w:tcPr>
          <w:p w:rsidR="007936DD" w:rsidRPr="007936DD" w:rsidRDefault="007936DD" w:rsidP="007936DD">
            <w:pPr>
              <w:spacing w:after="0" w:line="240" w:lineRule="auto"/>
              <w:jc w:val="center"/>
              <w:rPr>
                <w:rFonts w:ascii="Times New Roman" w:eastAsia="Times New Roman" w:hAnsi="Times New Roman" w:cs="Times New Roman"/>
                <w:b/>
                <w:sz w:val="28"/>
                <w:szCs w:val="28"/>
                <w:lang w:eastAsia="ru-RU"/>
              </w:rPr>
            </w:pPr>
            <w:r w:rsidRPr="007936DD">
              <w:rPr>
                <w:rFonts w:ascii="Times New Roman" w:eastAsia="Times New Roman" w:hAnsi="Times New Roman" w:cs="Times New Roman"/>
                <w:b/>
                <w:sz w:val="28"/>
                <w:szCs w:val="28"/>
                <w:lang w:val="en-US" w:eastAsia="ru-RU"/>
              </w:rPr>
              <w:t>II</w:t>
            </w:r>
            <w:r w:rsidRPr="007936DD">
              <w:rPr>
                <w:rFonts w:ascii="Times New Roman" w:eastAsia="Times New Roman" w:hAnsi="Times New Roman" w:cs="Times New Roman"/>
                <w:b/>
                <w:sz w:val="28"/>
                <w:szCs w:val="28"/>
                <w:lang w:eastAsia="ru-RU"/>
              </w:rPr>
              <w:t xml:space="preserve"> четверть</w:t>
            </w:r>
          </w:p>
        </w:tc>
      </w:tr>
      <w:tr w:rsidR="007936DD" w:rsidRPr="007936DD" w:rsidTr="002062A5">
        <w:tc>
          <w:tcPr>
            <w:tcW w:w="648"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1</w:t>
            </w:r>
          </w:p>
        </w:tc>
        <w:tc>
          <w:tcPr>
            <w:tcW w:w="4320" w:type="dxa"/>
            <w:gridSpan w:val="2"/>
            <w:vAlign w:val="center"/>
          </w:tcPr>
          <w:p w:rsidR="007936DD" w:rsidRPr="007936DD" w:rsidRDefault="007936DD" w:rsidP="007936DD">
            <w:pPr>
              <w:spacing w:after="0" w:line="240" w:lineRule="auto"/>
              <w:rPr>
                <w:rFonts w:ascii="Times New Roman" w:eastAsia="Times New Roman" w:hAnsi="Times New Roman" w:cs="Times New Roman"/>
                <w:bCs/>
                <w:sz w:val="28"/>
                <w:szCs w:val="28"/>
                <w:lang w:eastAsia="ru-RU"/>
              </w:rPr>
            </w:pPr>
            <w:r w:rsidRPr="007936DD">
              <w:rPr>
                <w:rFonts w:ascii="Times New Roman" w:eastAsia="Times New Roman" w:hAnsi="Times New Roman" w:cs="Times New Roman"/>
                <w:bCs/>
                <w:sz w:val="28"/>
                <w:szCs w:val="28"/>
                <w:lang w:eastAsia="ru-RU"/>
              </w:rPr>
              <w:t>Сезонные изменения в природе. Ноябрь. Экскурсия.</w:t>
            </w:r>
          </w:p>
          <w:p w:rsidR="007936DD" w:rsidRPr="007936DD" w:rsidRDefault="007936DD" w:rsidP="007936DD">
            <w:pPr>
              <w:spacing w:after="0" w:line="240" w:lineRule="auto"/>
              <w:rPr>
                <w:rFonts w:ascii="Times New Roman" w:eastAsia="Times New Roman" w:hAnsi="Times New Roman" w:cs="Times New Roman"/>
                <w:bCs/>
                <w:sz w:val="28"/>
                <w:szCs w:val="28"/>
                <w:lang w:eastAsia="ru-RU"/>
              </w:rPr>
            </w:pPr>
            <w:r w:rsidRPr="007936DD">
              <w:rPr>
                <w:rFonts w:ascii="Times New Roman" w:eastAsia="Times New Roman" w:hAnsi="Times New Roman" w:cs="Times New Roman"/>
                <w:bCs/>
                <w:sz w:val="28"/>
                <w:szCs w:val="28"/>
                <w:lang w:eastAsia="ru-RU"/>
              </w:rPr>
              <w:t xml:space="preserve">  </w:t>
            </w:r>
          </w:p>
          <w:p w:rsidR="007936DD" w:rsidRPr="007936DD" w:rsidRDefault="007936DD" w:rsidP="007936DD">
            <w:pPr>
              <w:spacing w:after="0" w:line="240" w:lineRule="auto"/>
              <w:rPr>
                <w:rFonts w:ascii="Times New Roman" w:eastAsia="Times New Roman" w:hAnsi="Times New Roman" w:cs="Times New Roman"/>
                <w:bCs/>
                <w:sz w:val="28"/>
                <w:szCs w:val="28"/>
                <w:lang w:eastAsia="ru-RU"/>
              </w:rPr>
            </w:pPr>
            <w:r w:rsidRPr="007936DD">
              <w:rPr>
                <w:rFonts w:ascii="Times New Roman" w:eastAsia="Times New Roman" w:hAnsi="Times New Roman" w:cs="Times New Roman"/>
                <w:bCs/>
                <w:sz w:val="28"/>
                <w:szCs w:val="28"/>
                <w:lang w:eastAsia="ru-RU"/>
              </w:rPr>
              <w:t>НРК «Природа родного края»</w:t>
            </w:r>
          </w:p>
        </w:tc>
        <w:tc>
          <w:tcPr>
            <w:tcW w:w="900"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1</w:t>
            </w:r>
          </w:p>
        </w:tc>
        <w:tc>
          <w:tcPr>
            <w:tcW w:w="90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108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70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Признаки осени: пасмурные дни, наступление холодов, первый снег.</w:t>
            </w:r>
          </w:p>
        </w:tc>
        <w:tc>
          <w:tcPr>
            <w:tcW w:w="234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Наблюдения за природой</w:t>
            </w:r>
          </w:p>
        </w:tc>
        <w:tc>
          <w:tcPr>
            <w:tcW w:w="2134"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Концентрация внимания</w:t>
            </w:r>
          </w:p>
        </w:tc>
      </w:tr>
      <w:tr w:rsidR="007936DD" w:rsidRPr="007936DD" w:rsidTr="002062A5">
        <w:tc>
          <w:tcPr>
            <w:tcW w:w="648"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2</w:t>
            </w:r>
          </w:p>
        </w:tc>
        <w:tc>
          <w:tcPr>
            <w:tcW w:w="4320" w:type="dxa"/>
            <w:gridSpan w:val="2"/>
            <w:vAlign w:val="center"/>
          </w:tcPr>
          <w:p w:rsidR="007936DD" w:rsidRPr="007936DD" w:rsidRDefault="007936DD" w:rsidP="007936DD">
            <w:pPr>
              <w:spacing w:after="0" w:line="240" w:lineRule="auto"/>
              <w:rPr>
                <w:rFonts w:ascii="Times New Roman" w:eastAsia="Times New Roman" w:hAnsi="Times New Roman" w:cs="Times New Roman"/>
                <w:bCs/>
                <w:sz w:val="28"/>
                <w:szCs w:val="28"/>
                <w:lang w:eastAsia="ru-RU"/>
              </w:rPr>
            </w:pPr>
            <w:r w:rsidRPr="007936DD">
              <w:rPr>
                <w:rFonts w:ascii="Times New Roman" w:eastAsia="Times New Roman" w:hAnsi="Times New Roman" w:cs="Times New Roman"/>
                <w:bCs/>
                <w:sz w:val="28"/>
                <w:szCs w:val="28"/>
                <w:lang w:eastAsia="ru-RU"/>
              </w:rPr>
              <w:t xml:space="preserve">Растения: деревья. </w:t>
            </w:r>
          </w:p>
        </w:tc>
        <w:tc>
          <w:tcPr>
            <w:tcW w:w="900"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1</w:t>
            </w:r>
          </w:p>
        </w:tc>
        <w:tc>
          <w:tcPr>
            <w:tcW w:w="90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108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700" w:type="dxa"/>
            <w:vMerge w:val="restart"/>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Деревья. Береза, клен</w:t>
            </w:r>
          </w:p>
        </w:tc>
        <w:tc>
          <w:tcPr>
            <w:tcW w:w="234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«Исключение лишнего»</w:t>
            </w:r>
          </w:p>
        </w:tc>
        <w:tc>
          <w:tcPr>
            <w:tcW w:w="2134"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Объём внимания</w:t>
            </w:r>
          </w:p>
        </w:tc>
      </w:tr>
      <w:tr w:rsidR="007936DD" w:rsidRPr="007936DD" w:rsidTr="002062A5">
        <w:tc>
          <w:tcPr>
            <w:tcW w:w="648"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3</w:t>
            </w:r>
          </w:p>
        </w:tc>
        <w:tc>
          <w:tcPr>
            <w:tcW w:w="4320" w:type="dxa"/>
            <w:gridSpan w:val="2"/>
            <w:vAlign w:val="center"/>
          </w:tcPr>
          <w:p w:rsidR="007936DD" w:rsidRPr="007936DD" w:rsidRDefault="007936DD" w:rsidP="007936DD">
            <w:pPr>
              <w:spacing w:after="0" w:line="240" w:lineRule="auto"/>
              <w:rPr>
                <w:rFonts w:ascii="Times New Roman" w:eastAsia="Times New Roman" w:hAnsi="Times New Roman" w:cs="Times New Roman"/>
                <w:bCs/>
                <w:sz w:val="28"/>
                <w:szCs w:val="28"/>
                <w:lang w:eastAsia="ru-RU"/>
              </w:rPr>
            </w:pPr>
            <w:r w:rsidRPr="007936DD">
              <w:rPr>
                <w:rFonts w:ascii="Times New Roman" w:eastAsia="Times New Roman" w:hAnsi="Times New Roman" w:cs="Times New Roman"/>
                <w:bCs/>
                <w:sz w:val="28"/>
                <w:szCs w:val="28"/>
                <w:lang w:eastAsia="ru-RU"/>
              </w:rPr>
              <w:t>Деревья: берёза.</w:t>
            </w:r>
          </w:p>
        </w:tc>
        <w:tc>
          <w:tcPr>
            <w:tcW w:w="900"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1</w:t>
            </w:r>
          </w:p>
        </w:tc>
        <w:tc>
          <w:tcPr>
            <w:tcW w:w="90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108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700" w:type="dxa"/>
            <w:vMerge/>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34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«Смешанный лес»</w:t>
            </w:r>
          </w:p>
        </w:tc>
        <w:tc>
          <w:tcPr>
            <w:tcW w:w="2134"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Распределение внимания</w:t>
            </w:r>
          </w:p>
        </w:tc>
      </w:tr>
      <w:tr w:rsidR="007936DD" w:rsidRPr="007936DD" w:rsidTr="002062A5">
        <w:tc>
          <w:tcPr>
            <w:tcW w:w="648"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4</w:t>
            </w:r>
          </w:p>
        </w:tc>
        <w:tc>
          <w:tcPr>
            <w:tcW w:w="4320" w:type="dxa"/>
            <w:gridSpan w:val="2"/>
            <w:vAlign w:val="center"/>
          </w:tcPr>
          <w:p w:rsidR="007936DD" w:rsidRPr="007936DD" w:rsidRDefault="007936DD" w:rsidP="007936DD">
            <w:pPr>
              <w:spacing w:after="0" w:line="240" w:lineRule="auto"/>
              <w:rPr>
                <w:rFonts w:ascii="Times New Roman" w:eastAsia="Times New Roman" w:hAnsi="Times New Roman" w:cs="Times New Roman"/>
                <w:bCs/>
                <w:sz w:val="28"/>
                <w:szCs w:val="28"/>
                <w:lang w:eastAsia="ru-RU"/>
              </w:rPr>
            </w:pPr>
            <w:r w:rsidRPr="007936DD">
              <w:rPr>
                <w:rFonts w:ascii="Times New Roman" w:eastAsia="Times New Roman" w:hAnsi="Times New Roman" w:cs="Times New Roman"/>
                <w:bCs/>
                <w:sz w:val="28"/>
                <w:szCs w:val="28"/>
                <w:lang w:eastAsia="ru-RU"/>
              </w:rPr>
              <w:t xml:space="preserve">Деревья:  клён. </w:t>
            </w:r>
          </w:p>
          <w:p w:rsidR="007936DD" w:rsidRPr="007936DD" w:rsidRDefault="007936DD" w:rsidP="007936DD">
            <w:pPr>
              <w:spacing w:after="0" w:line="240" w:lineRule="auto"/>
              <w:rPr>
                <w:rFonts w:ascii="Times New Roman" w:eastAsia="Times New Roman" w:hAnsi="Times New Roman" w:cs="Times New Roman"/>
                <w:bCs/>
                <w:sz w:val="28"/>
                <w:szCs w:val="28"/>
                <w:lang w:eastAsia="ru-RU"/>
              </w:rPr>
            </w:pPr>
          </w:p>
        </w:tc>
        <w:tc>
          <w:tcPr>
            <w:tcW w:w="900"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1</w:t>
            </w:r>
          </w:p>
        </w:tc>
        <w:tc>
          <w:tcPr>
            <w:tcW w:w="90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108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700" w:type="dxa"/>
            <w:vMerge/>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340" w:type="dxa"/>
            <w:vAlign w:val="center"/>
          </w:tcPr>
          <w:p w:rsidR="007936DD" w:rsidRPr="007936DD" w:rsidRDefault="007936DD" w:rsidP="007936DD">
            <w:pPr>
              <w:spacing w:after="0" w:line="240" w:lineRule="auto"/>
              <w:rPr>
                <w:rFonts w:ascii="Times New Roman" w:eastAsia="Times New Roman" w:hAnsi="Times New Roman" w:cs="Times New Roman"/>
                <w:color w:val="000000"/>
                <w:sz w:val="28"/>
                <w:szCs w:val="28"/>
                <w:lang w:eastAsia="ru-RU"/>
              </w:rPr>
            </w:pPr>
            <w:r w:rsidRPr="007936DD">
              <w:rPr>
                <w:rFonts w:ascii="Times New Roman" w:eastAsia="Times New Roman" w:hAnsi="Times New Roman" w:cs="Times New Roman"/>
                <w:color w:val="000000"/>
                <w:sz w:val="28"/>
                <w:szCs w:val="28"/>
                <w:lang w:eastAsia="ru-RU"/>
              </w:rPr>
              <w:t>«Назови предмет»</w:t>
            </w:r>
          </w:p>
        </w:tc>
        <w:tc>
          <w:tcPr>
            <w:tcW w:w="2134"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Концентрация  внимания</w:t>
            </w:r>
          </w:p>
        </w:tc>
      </w:tr>
      <w:tr w:rsidR="007936DD" w:rsidRPr="007936DD" w:rsidTr="002062A5">
        <w:tc>
          <w:tcPr>
            <w:tcW w:w="648"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5</w:t>
            </w:r>
          </w:p>
        </w:tc>
        <w:tc>
          <w:tcPr>
            <w:tcW w:w="4320"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bCs/>
                <w:sz w:val="28"/>
                <w:szCs w:val="28"/>
                <w:lang w:eastAsia="ru-RU"/>
              </w:rPr>
              <w:t>Итоги осени</w:t>
            </w:r>
            <w:r w:rsidRPr="007936DD">
              <w:rPr>
                <w:rFonts w:ascii="Times New Roman" w:eastAsia="Times New Roman" w:hAnsi="Times New Roman" w:cs="Times New Roman"/>
                <w:b/>
                <w:bCs/>
                <w:sz w:val="28"/>
                <w:szCs w:val="28"/>
                <w:lang w:eastAsia="ru-RU"/>
              </w:rPr>
              <w:t>.</w:t>
            </w:r>
          </w:p>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bCs/>
                <w:sz w:val="28"/>
                <w:szCs w:val="28"/>
                <w:lang w:eastAsia="ru-RU"/>
              </w:rPr>
              <w:t>НРК «Природа родного края»</w:t>
            </w:r>
          </w:p>
        </w:tc>
        <w:tc>
          <w:tcPr>
            <w:tcW w:w="900"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1</w:t>
            </w:r>
          </w:p>
        </w:tc>
        <w:tc>
          <w:tcPr>
            <w:tcW w:w="90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108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70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34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«Готовимся к зиме»</w:t>
            </w:r>
          </w:p>
        </w:tc>
        <w:tc>
          <w:tcPr>
            <w:tcW w:w="2134"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Концентрация внимания</w:t>
            </w:r>
          </w:p>
        </w:tc>
      </w:tr>
      <w:tr w:rsidR="007936DD" w:rsidRPr="007936DD" w:rsidTr="002062A5">
        <w:tc>
          <w:tcPr>
            <w:tcW w:w="648"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6</w:t>
            </w:r>
          </w:p>
        </w:tc>
        <w:tc>
          <w:tcPr>
            <w:tcW w:w="4320"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Дом, квартира</w:t>
            </w:r>
            <w:r w:rsidRPr="007936DD">
              <w:rPr>
                <w:rFonts w:ascii="Times New Roman" w:eastAsia="Times New Roman" w:hAnsi="Times New Roman" w:cs="Times New Roman"/>
                <w:b/>
                <w:sz w:val="28"/>
                <w:szCs w:val="28"/>
                <w:lang w:eastAsia="ru-RU"/>
              </w:rPr>
              <w:t xml:space="preserve">. </w:t>
            </w:r>
          </w:p>
        </w:tc>
        <w:tc>
          <w:tcPr>
            <w:tcW w:w="900"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1</w:t>
            </w:r>
          </w:p>
        </w:tc>
        <w:tc>
          <w:tcPr>
            <w:tcW w:w="90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108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70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Дома, виды домов.</w:t>
            </w:r>
          </w:p>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34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«Строители»</w:t>
            </w:r>
          </w:p>
        </w:tc>
        <w:tc>
          <w:tcPr>
            <w:tcW w:w="2134"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Концентрация внимания</w:t>
            </w:r>
          </w:p>
        </w:tc>
      </w:tr>
      <w:tr w:rsidR="007936DD" w:rsidRPr="007936DD" w:rsidTr="002062A5">
        <w:tc>
          <w:tcPr>
            <w:tcW w:w="648"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lastRenderedPageBreak/>
              <w:t>7</w:t>
            </w:r>
          </w:p>
        </w:tc>
        <w:tc>
          <w:tcPr>
            <w:tcW w:w="4320" w:type="dxa"/>
            <w:gridSpan w:val="2"/>
            <w:vAlign w:val="center"/>
          </w:tcPr>
          <w:p w:rsidR="007936DD" w:rsidRPr="007936DD" w:rsidRDefault="007936DD" w:rsidP="007936DD">
            <w:pPr>
              <w:spacing w:after="0" w:line="240" w:lineRule="auto"/>
              <w:rPr>
                <w:rFonts w:ascii="Times New Roman" w:eastAsia="Times New Roman" w:hAnsi="Times New Roman" w:cs="Times New Roman"/>
                <w:bCs/>
                <w:sz w:val="28"/>
                <w:szCs w:val="28"/>
                <w:lang w:eastAsia="ru-RU"/>
              </w:rPr>
            </w:pPr>
            <w:r w:rsidRPr="007936DD">
              <w:rPr>
                <w:rFonts w:ascii="Times New Roman" w:eastAsia="Times New Roman" w:hAnsi="Times New Roman" w:cs="Times New Roman"/>
                <w:bCs/>
                <w:sz w:val="28"/>
                <w:szCs w:val="28"/>
                <w:lang w:eastAsia="ru-RU"/>
              </w:rPr>
              <w:t>Домашний адрес.</w:t>
            </w:r>
          </w:p>
        </w:tc>
        <w:tc>
          <w:tcPr>
            <w:tcW w:w="900"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1</w:t>
            </w:r>
          </w:p>
        </w:tc>
        <w:tc>
          <w:tcPr>
            <w:tcW w:w="90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108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70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Домашний адрес.</w:t>
            </w:r>
          </w:p>
        </w:tc>
        <w:tc>
          <w:tcPr>
            <w:tcW w:w="234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«Мы идём по городу»</w:t>
            </w:r>
          </w:p>
        </w:tc>
        <w:tc>
          <w:tcPr>
            <w:tcW w:w="2134"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Распределение внимания</w:t>
            </w:r>
          </w:p>
        </w:tc>
      </w:tr>
      <w:tr w:rsidR="007936DD" w:rsidRPr="007936DD" w:rsidTr="002062A5">
        <w:tc>
          <w:tcPr>
            <w:tcW w:w="648"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8</w:t>
            </w:r>
          </w:p>
        </w:tc>
        <w:tc>
          <w:tcPr>
            <w:tcW w:w="4320"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Начало зимы. Экскурсия. </w:t>
            </w:r>
          </w:p>
          <w:p w:rsidR="007936DD" w:rsidRPr="007936DD" w:rsidRDefault="007936DD" w:rsidP="007936DD">
            <w:pPr>
              <w:spacing w:after="0" w:line="240" w:lineRule="auto"/>
              <w:rPr>
                <w:rFonts w:ascii="Times New Roman" w:eastAsia="Times New Roman" w:hAnsi="Times New Roman" w:cs="Times New Roman"/>
                <w:bCs/>
                <w:sz w:val="28"/>
                <w:szCs w:val="28"/>
                <w:lang w:eastAsia="ru-RU"/>
              </w:rPr>
            </w:pPr>
            <w:r w:rsidRPr="007936DD">
              <w:rPr>
                <w:rFonts w:ascii="Times New Roman" w:eastAsia="Times New Roman" w:hAnsi="Times New Roman" w:cs="Times New Roman"/>
                <w:sz w:val="28"/>
                <w:szCs w:val="28"/>
                <w:lang w:eastAsia="ru-RU"/>
              </w:rPr>
              <w:t>НРК «Природа родного края»</w:t>
            </w:r>
          </w:p>
        </w:tc>
        <w:tc>
          <w:tcPr>
            <w:tcW w:w="900"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1</w:t>
            </w:r>
          </w:p>
        </w:tc>
        <w:tc>
          <w:tcPr>
            <w:tcW w:w="90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108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700" w:type="dxa"/>
            <w:vMerge w:val="restart"/>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Признаки зимы: короткие дни, </w:t>
            </w:r>
            <w:proofErr w:type="gramStart"/>
            <w:r w:rsidRPr="007936DD">
              <w:rPr>
                <w:rFonts w:ascii="Times New Roman" w:eastAsia="Times New Roman" w:hAnsi="Times New Roman" w:cs="Times New Roman"/>
                <w:sz w:val="28"/>
                <w:szCs w:val="28"/>
                <w:lang w:eastAsia="ru-RU"/>
              </w:rPr>
              <w:t>длинные ночи</w:t>
            </w:r>
            <w:proofErr w:type="gramEnd"/>
            <w:r w:rsidRPr="007936DD">
              <w:rPr>
                <w:rFonts w:ascii="Times New Roman" w:eastAsia="Times New Roman" w:hAnsi="Times New Roman" w:cs="Times New Roman"/>
                <w:sz w:val="28"/>
                <w:szCs w:val="28"/>
                <w:lang w:eastAsia="ru-RU"/>
              </w:rPr>
              <w:t>, морозы, иней, снегопады, метели.</w:t>
            </w:r>
          </w:p>
        </w:tc>
        <w:tc>
          <w:tcPr>
            <w:tcW w:w="234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Наблюдения за природой</w:t>
            </w:r>
          </w:p>
        </w:tc>
        <w:tc>
          <w:tcPr>
            <w:tcW w:w="2134"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Концентрация внимания</w:t>
            </w:r>
          </w:p>
        </w:tc>
      </w:tr>
      <w:tr w:rsidR="007936DD" w:rsidRPr="007936DD" w:rsidTr="002062A5">
        <w:tc>
          <w:tcPr>
            <w:tcW w:w="648"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9</w:t>
            </w:r>
          </w:p>
        </w:tc>
        <w:tc>
          <w:tcPr>
            <w:tcW w:w="4320" w:type="dxa"/>
            <w:gridSpan w:val="2"/>
            <w:vAlign w:val="center"/>
          </w:tcPr>
          <w:p w:rsidR="007936DD" w:rsidRPr="007936DD" w:rsidRDefault="007936DD" w:rsidP="007936DD">
            <w:pPr>
              <w:spacing w:after="0" w:line="240" w:lineRule="auto"/>
              <w:rPr>
                <w:rFonts w:ascii="Times New Roman" w:eastAsia="Times New Roman" w:hAnsi="Times New Roman" w:cs="Times New Roman"/>
                <w:bCs/>
                <w:sz w:val="28"/>
                <w:szCs w:val="28"/>
                <w:lang w:eastAsia="ru-RU"/>
              </w:rPr>
            </w:pPr>
            <w:r w:rsidRPr="007936DD">
              <w:rPr>
                <w:rFonts w:ascii="Times New Roman" w:eastAsia="Times New Roman" w:hAnsi="Times New Roman" w:cs="Times New Roman"/>
                <w:bCs/>
                <w:sz w:val="28"/>
                <w:szCs w:val="28"/>
                <w:lang w:eastAsia="ru-RU"/>
              </w:rPr>
              <w:t>Первые  признаки зимы.</w:t>
            </w:r>
          </w:p>
        </w:tc>
        <w:tc>
          <w:tcPr>
            <w:tcW w:w="900"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1</w:t>
            </w:r>
          </w:p>
        </w:tc>
        <w:tc>
          <w:tcPr>
            <w:tcW w:w="90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108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700" w:type="dxa"/>
            <w:vMerge/>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34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«Топ-хлоп»</w:t>
            </w:r>
          </w:p>
        </w:tc>
        <w:tc>
          <w:tcPr>
            <w:tcW w:w="2134"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Объем внимания</w:t>
            </w:r>
          </w:p>
        </w:tc>
      </w:tr>
      <w:tr w:rsidR="007936DD" w:rsidRPr="007936DD" w:rsidTr="002062A5">
        <w:tc>
          <w:tcPr>
            <w:tcW w:w="648"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10</w:t>
            </w:r>
          </w:p>
        </w:tc>
        <w:tc>
          <w:tcPr>
            <w:tcW w:w="4320" w:type="dxa"/>
            <w:gridSpan w:val="2"/>
            <w:vAlign w:val="center"/>
          </w:tcPr>
          <w:p w:rsidR="007936DD" w:rsidRPr="007936DD" w:rsidRDefault="007936DD" w:rsidP="007936DD">
            <w:pPr>
              <w:spacing w:after="0" w:line="240" w:lineRule="auto"/>
              <w:rPr>
                <w:rFonts w:ascii="Times New Roman" w:eastAsia="Times New Roman" w:hAnsi="Times New Roman" w:cs="Times New Roman"/>
                <w:bCs/>
                <w:sz w:val="28"/>
                <w:szCs w:val="28"/>
                <w:lang w:eastAsia="ru-RU"/>
              </w:rPr>
            </w:pPr>
            <w:r w:rsidRPr="007936DD">
              <w:rPr>
                <w:rFonts w:ascii="Times New Roman" w:eastAsia="Times New Roman" w:hAnsi="Times New Roman" w:cs="Times New Roman"/>
                <w:bCs/>
                <w:sz w:val="28"/>
                <w:szCs w:val="28"/>
                <w:lang w:eastAsia="ru-RU"/>
              </w:rPr>
              <w:t>Семья. Родители и дети.</w:t>
            </w:r>
          </w:p>
        </w:tc>
        <w:tc>
          <w:tcPr>
            <w:tcW w:w="900"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1</w:t>
            </w:r>
          </w:p>
        </w:tc>
        <w:tc>
          <w:tcPr>
            <w:tcW w:w="90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108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700" w:type="dxa"/>
            <w:vMerge w:val="restart"/>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Семья, члены семьи, обязанности в семье.</w:t>
            </w:r>
          </w:p>
          <w:p w:rsidR="007936DD" w:rsidRPr="007936DD" w:rsidRDefault="007936DD" w:rsidP="007936DD">
            <w:pPr>
              <w:spacing w:after="0" w:line="240" w:lineRule="auto"/>
              <w:rPr>
                <w:rFonts w:ascii="Times New Roman" w:eastAsia="Times New Roman" w:hAnsi="Times New Roman" w:cs="Times New Roman"/>
                <w:sz w:val="28"/>
                <w:szCs w:val="28"/>
                <w:lang w:eastAsia="ru-RU"/>
              </w:rPr>
            </w:pPr>
          </w:p>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34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«Прочитай имена детей»</w:t>
            </w:r>
          </w:p>
        </w:tc>
        <w:tc>
          <w:tcPr>
            <w:tcW w:w="2134"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Устойчивость внимания</w:t>
            </w:r>
          </w:p>
        </w:tc>
      </w:tr>
      <w:tr w:rsidR="007936DD" w:rsidRPr="007936DD" w:rsidTr="002062A5">
        <w:tc>
          <w:tcPr>
            <w:tcW w:w="648"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11</w:t>
            </w:r>
          </w:p>
        </w:tc>
        <w:tc>
          <w:tcPr>
            <w:tcW w:w="4320"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Работа родителей. Обязанности детей в семье.</w:t>
            </w:r>
          </w:p>
        </w:tc>
        <w:tc>
          <w:tcPr>
            <w:tcW w:w="900" w:type="dxa"/>
            <w:gridSpan w:val="2"/>
            <w:vAlign w:val="center"/>
          </w:tcPr>
          <w:p w:rsidR="007936DD" w:rsidRPr="007936DD" w:rsidRDefault="007936DD" w:rsidP="007936DD">
            <w:pPr>
              <w:spacing w:after="0" w:line="240" w:lineRule="auto"/>
              <w:rPr>
                <w:rFonts w:ascii="Times New Roman" w:eastAsia="Times New Roman" w:hAnsi="Times New Roman" w:cs="Times New Roman"/>
                <w:b/>
                <w:sz w:val="28"/>
                <w:szCs w:val="28"/>
                <w:lang w:eastAsia="ru-RU"/>
              </w:rPr>
            </w:pPr>
            <w:r w:rsidRPr="007936DD">
              <w:rPr>
                <w:rFonts w:ascii="Times New Roman" w:eastAsia="Times New Roman" w:hAnsi="Times New Roman" w:cs="Times New Roman"/>
                <w:b/>
                <w:sz w:val="28"/>
                <w:szCs w:val="28"/>
                <w:lang w:eastAsia="ru-RU"/>
              </w:rPr>
              <w:t>1</w:t>
            </w:r>
          </w:p>
        </w:tc>
        <w:tc>
          <w:tcPr>
            <w:tcW w:w="900" w:type="dxa"/>
            <w:vAlign w:val="center"/>
          </w:tcPr>
          <w:p w:rsidR="007936DD" w:rsidRPr="007936DD" w:rsidRDefault="007936DD" w:rsidP="007936DD">
            <w:pPr>
              <w:spacing w:after="0" w:line="240" w:lineRule="auto"/>
              <w:rPr>
                <w:rFonts w:ascii="Times New Roman" w:eastAsia="Times New Roman" w:hAnsi="Times New Roman" w:cs="Times New Roman"/>
                <w:b/>
                <w:sz w:val="28"/>
                <w:szCs w:val="28"/>
                <w:lang w:eastAsia="ru-RU"/>
              </w:rPr>
            </w:pPr>
          </w:p>
        </w:tc>
        <w:tc>
          <w:tcPr>
            <w:tcW w:w="1080" w:type="dxa"/>
            <w:vAlign w:val="center"/>
          </w:tcPr>
          <w:p w:rsidR="007936DD" w:rsidRPr="007936DD" w:rsidRDefault="007936DD" w:rsidP="007936DD">
            <w:pPr>
              <w:spacing w:after="0" w:line="240" w:lineRule="auto"/>
              <w:rPr>
                <w:rFonts w:ascii="Times New Roman" w:eastAsia="Times New Roman" w:hAnsi="Times New Roman" w:cs="Times New Roman"/>
                <w:b/>
                <w:sz w:val="28"/>
                <w:szCs w:val="28"/>
                <w:lang w:eastAsia="ru-RU"/>
              </w:rPr>
            </w:pPr>
          </w:p>
        </w:tc>
        <w:tc>
          <w:tcPr>
            <w:tcW w:w="2700" w:type="dxa"/>
            <w:vMerge/>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34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«Не пропусти слово» (профессии)</w:t>
            </w:r>
          </w:p>
        </w:tc>
        <w:tc>
          <w:tcPr>
            <w:tcW w:w="2134" w:type="dxa"/>
            <w:vAlign w:val="center"/>
          </w:tcPr>
          <w:p w:rsidR="007936DD" w:rsidRPr="007936DD" w:rsidRDefault="007936DD" w:rsidP="007936DD">
            <w:pPr>
              <w:spacing w:after="0" w:line="240" w:lineRule="auto"/>
              <w:rPr>
                <w:rFonts w:ascii="Times New Roman" w:eastAsia="Times New Roman" w:hAnsi="Times New Roman" w:cs="Times New Roman"/>
                <w:b/>
                <w:sz w:val="28"/>
                <w:szCs w:val="28"/>
                <w:lang w:eastAsia="ru-RU"/>
              </w:rPr>
            </w:pPr>
            <w:r w:rsidRPr="007936DD">
              <w:rPr>
                <w:rFonts w:ascii="Times New Roman" w:eastAsia="Times New Roman" w:hAnsi="Times New Roman" w:cs="Times New Roman"/>
                <w:sz w:val="28"/>
                <w:szCs w:val="28"/>
                <w:lang w:eastAsia="ru-RU"/>
              </w:rPr>
              <w:t>Переключение внимания</w:t>
            </w:r>
          </w:p>
        </w:tc>
      </w:tr>
      <w:tr w:rsidR="007936DD" w:rsidRPr="007936DD" w:rsidTr="002062A5">
        <w:tc>
          <w:tcPr>
            <w:tcW w:w="648"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12</w:t>
            </w:r>
          </w:p>
        </w:tc>
        <w:tc>
          <w:tcPr>
            <w:tcW w:w="4320"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bCs/>
                <w:sz w:val="28"/>
                <w:szCs w:val="28"/>
                <w:lang w:eastAsia="ru-RU"/>
              </w:rPr>
              <w:t>Семья дома.</w:t>
            </w:r>
          </w:p>
        </w:tc>
        <w:tc>
          <w:tcPr>
            <w:tcW w:w="900"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1</w:t>
            </w:r>
          </w:p>
        </w:tc>
        <w:tc>
          <w:tcPr>
            <w:tcW w:w="90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108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700" w:type="dxa"/>
            <w:vMerge/>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34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«Мы - помощники»</w:t>
            </w:r>
          </w:p>
        </w:tc>
        <w:tc>
          <w:tcPr>
            <w:tcW w:w="2134"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Распределение и концентрация внимания</w:t>
            </w:r>
          </w:p>
        </w:tc>
      </w:tr>
      <w:tr w:rsidR="007936DD" w:rsidRPr="007936DD" w:rsidTr="002062A5">
        <w:tc>
          <w:tcPr>
            <w:tcW w:w="648"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13</w:t>
            </w:r>
          </w:p>
        </w:tc>
        <w:tc>
          <w:tcPr>
            <w:tcW w:w="4320" w:type="dxa"/>
            <w:gridSpan w:val="2"/>
            <w:vAlign w:val="center"/>
          </w:tcPr>
          <w:p w:rsidR="007936DD" w:rsidRPr="007936DD" w:rsidRDefault="007936DD" w:rsidP="007936DD">
            <w:pPr>
              <w:spacing w:after="0" w:line="240" w:lineRule="auto"/>
              <w:rPr>
                <w:rFonts w:ascii="Times New Roman" w:eastAsia="Times New Roman" w:hAnsi="Times New Roman" w:cs="Times New Roman"/>
                <w:bCs/>
                <w:sz w:val="28"/>
                <w:szCs w:val="28"/>
                <w:lang w:eastAsia="ru-RU"/>
              </w:rPr>
            </w:pPr>
            <w:r w:rsidRPr="007936DD">
              <w:rPr>
                <w:rFonts w:ascii="Times New Roman" w:eastAsia="Times New Roman" w:hAnsi="Times New Roman" w:cs="Times New Roman"/>
                <w:bCs/>
                <w:sz w:val="28"/>
                <w:szCs w:val="28"/>
                <w:lang w:eastAsia="ru-RU"/>
              </w:rPr>
              <w:t>Зимние забавы детей.</w:t>
            </w:r>
          </w:p>
        </w:tc>
        <w:tc>
          <w:tcPr>
            <w:tcW w:w="900"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90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108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70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Коньки, лыжи, санки, снежок, хоккей, спорт, игра, забава.</w:t>
            </w:r>
          </w:p>
        </w:tc>
        <w:tc>
          <w:tcPr>
            <w:tcW w:w="234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color w:val="000000"/>
                <w:sz w:val="28"/>
                <w:szCs w:val="28"/>
                <w:lang w:eastAsia="ru-RU"/>
              </w:rPr>
              <w:t>«Найди отличия»</w:t>
            </w:r>
          </w:p>
        </w:tc>
        <w:tc>
          <w:tcPr>
            <w:tcW w:w="2134"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Концентрация внимания</w:t>
            </w:r>
          </w:p>
        </w:tc>
      </w:tr>
      <w:tr w:rsidR="007936DD" w:rsidRPr="007936DD" w:rsidTr="002062A5">
        <w:tc>
          <w:tcPr>
            <w:tcW w:w="648"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14</w:t>
            </w:r>
          </w:p>
        </w:tc>
        <w:tc>
          <w:tcPr>
            <w:tcW w:w="4320"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bCs/>
                <w:sz w:val="28"/>
                <w:szCs w:val="28"/>
                <w:lang w:eastAsia="ru-RU"/>
              </w:rPr>
              <w:t>Загадки зимы.</w:t>
            </w:r>
          </w:p>
        </w:tc>
        <w:tc>
          <w:tcPr>
            <w:tcW w:w="900" w:type="dxa"/>
            <w:gridSpan w:val="2"/>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1</w:t>
            </w:r>
          </w:p>
        </w:tc>
        <w:tc>
          <w:tcPr>
            <w:tcW w:w="90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108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70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p>
        </w:tc>
        <w:tc>
          <w:tcPr>
            <w:tcW w:w="2340"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«Снежная книга»</w:t>
            </w:r>
          </w:p>
        </w:tc>
        <w:tc>
          <w:tcPr>
            <w:tcW w:w="2134" w:type="dxa"/>
            <w:vAlign w:val="center"/>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Концентрация внимания</w:t>
            </w:r>
          </w:p>
        </w:tc>
      </w:tr>
    </w:tbl>
    <w:p w:rsidR="007936DD" w:rsidRPr="007936DD" w:rsidRDefault="007936DD" w:rsidP="007936DD">
      <w:pPr>
        <w:tabs>
          <w:tab w:val="left" w:pos="6720"/>
        </w:tabs>
        <w:spacing w:after="0" w:line="240" w:lineRule="auto"/>
        <w:rPr>
          <w:rFonts w:ascii="Times New Roman" w:eastAsia="Times New Roman" w:hAnsi="Times New Roman" w:cs="Times New Roman"/>
          <w:sz w:val="28"/>
          <w:szCs w:val="28"/>
          <w:lang w:eastAsia="ru-RU"/>
        </w:rPr>
      </w:pPr>
    </w:p>
    <w:p w:rsidR="007936DD" w:rsidRPr="007936DD" w:rsidRDefault="007936DD" w:rsidP="007936DD">
      <w:pPr>
        <w:tabs>
          <w:tab w:val="left" w:pos="6720"/>
        </w:tabs>
        <w:spacing w:after="0" w:line="240" w:lineRule="auto"/>
        <w:rPr>
          <w:rFonts w:ascii="Times New Roman" w:eastAsia="Times New Roman" w:hAnsi="Times New Roman" w:cs="Times New Roman"/>
          <w:sz w:val="28"/>
          <w:szCs w:val="28"/>
          <w:lang w:eastAsia="ru-RU"/>
        </w:rPr>
      </w:pPr>
    </w:p>
    <w:p w:rsidR="007936DD" w:rsidRPr="007936DD" w:rsidRDefault="007936DD" w:rsidP="007936DD">
      <w:pPr>
        <w:tabs>
          <w:tab w:val="left" w:pos="6720"/>
        </w:tabs>
        <w:spacing w:after="0" w:line="240" w:lineRule="auto"/>
        <w:rPr>
          <w:rFonts w:ascii="Times New Roman" w:eastAsia="Times New Roman" w:hAnsi="Times New Roman" w:cs="Times New Roman"/>
          <w:sz w:val="28"/>
          <w:szCs w:val="28"/>
          <w:lang w:eastAsia="ru-RU"/>
        </w:rPr>
      </w:pPr>
    </w:p>
    <w:p w:rsidR="007936DD" w:rsidRPr="007936DD" w:rsidRDefault="007936DD" w:rsidP="007936DD">
      <w:pPr>
        <w:tabs>
          <w:tab w:val="left" w:pos="6720"/>
        </w:tabs>
        <w:spacing w:after="0" w:line="240" w:lineRule="auto"/>
        <w:rPr>
          <w:rFonts w:ascii="Times New Roman" w:eastAsia="Times New Roman" w:hAnsi="Times New Roman" w:cs="Times New Roman"/>
          <w:sz w:val="24"/>
          <w:szCs w:val="24"/>
          <w:lang w:eastAsia="ru-RU"/>
        </w:rPr>
      </w:pPr>
    </w:p>
    <w:p w:rsidR="007936DD" w:rsidRPr="007936DD" w:rsidRDefault="007936DD" w:rsidP="007936DD">
      <w:pPr>
        <w:tabs>
          <w:tab w:val="left" w:pos="6720"/>
        </w:tabs>
        <w:spacing w:after="0" w:line="240" w:lineRule="auto"/>
        <w:rPr>
          <w:rFonts w:ascii="Times New Roman" w:eastAsia="Times New Roman" w:hAnsi="Times New Roman" w:cs="Times New Roman"/>
          <w:sz w:val="24"/>
          <w:szCs w:val="24"/>
          <w:lang w:eastAsia="ru-RU"/>
        </w:rPr>
      </w:pPr>
    </w:p>
    <w:p w:rsidR="007936DD" w:rsidRPr="007936DD" w:rsidRDefault="007936DD" w:rsidP="007936DD">
      <w:pPr>
        <w:tabs>
          <w:tab w:val="left" w:pos="6720"/>
        </w:tabs>
        <w:spacing w:after="0" w:line="240" w:lineRule="auto"/>
        <w:rPr>
          <w:rFonts w:ascii="Times New Roman" w:eastAsia="Times New Roman" w:hAnsi="Times New Roman" w:cs="Times New Roman"/>
          <w:sz w:val="24"/>
          <w:szCs w:val="24"/>
          <w:lang w:eastAsia="ru-RU"/>
        </w:rPr>
      </w:pPr>
    </w:p>
    <w:p w:rsidR="007936DD" w:rsidRPr="007936DD" w:rsidRDefault="007936DD" w:rsidP="007936DD">
      <w:pPr>
        <w:tabs>
          <w:tab w:val="left" w:pos="6720"/>
        </w:tabs>
        <w:spacing w:after="0" w:line="240" w:lineRule="auto"/>
        <w:rPr>
          <w:rFonts w:ascii="Times New Roman" w:eastAsia="Times New Roman" w:hAnsi="Times New Roman" w:cs="Times New Roman"/>
          <w:sz w:val="24"/>
          <w:szCs w:val="24"/>
          <w:lang w:eastAsia="ru-RU"/>
        </w:rPr>
      </w:pPr>
    </w:p>
    <w:p w:rsidR="007936DD" w:rsidRPr="007936DD" w:rsidRDefault="007936DD" w:rsidP="007936DD">
      <w:pPr>
        <w:spacing w:after="0" w:line="240" w:lineRule="auto"/>
        <w:jc w:val="both"/>
        <w:rPr>
          <w:rFonts w:ascii="Times New Roman" w:eastAsia="Times New Roman" w:hAnsi="Times New Roman" w:cs="Times New Roman"/>
          <w:sz w:val="24"/>
          <w:szCs w:val="24"/>
          <w:lang w:eastAsia="ru-RU"/>
        </w:rPr>
        <w:sectPr w:rsidR="007936DD" w:rsidRPr="007936DD" w:rsidSect="00AA7D54">
          <w:pgSz w:w="16838" w:h="11906" w:orient="landscape"/>
          <w:pgMar w:top="719" w:right="1134" w:bottom="851" w:left="1134" w:header="709" w:footer="709" w:gutter="0"/>
          <w:cols w:space="708"/>
          <w:docGrid w:linePitch="360"/>
        </w:sectPr>
      </w:pPr>
      <w:r w:rsidRPr="007936DD">
        <w:rPr>
          <w:rFonts w:ascii="Times New Roman" w:eastAsia="Times New Roman" w:hAnsi="Times New Roman" w:cs="Times New Roman"/>
          <w:sz w:val="24"/>
          <w:szCs w:val="24"/>
          <w:lang w:eastAsia="ru-RU"/>
        </w:rPr>
        <w:t xml:space="preserve">.         </w:t>
      </w:r>
    </w:p>
    <w:p w:rsidR="007936DD" w:rsidRPr="007936DD" w:rsidRDefault="007936DD" w:rsidP="007936DD">
      <w:pPr>
        <w:tabs>
          <w:tab w:val="left" w:pos="6720"/>
        </w:tabs>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3</w:t>
      </w:r>
      <w:r w:rsidRPr="007936DD">
        <w:rPr>
          <w:rFonts w:ascii="Times New Roman" w:eastAsia="Times New Roman" w:hAnsi="Times New Roman" w:cs="Times New Roman"/>
          <w:sz w:val="28"/>
          <w:szCs w:val="28"/>
          <w:lang w:eastAsia="ru-RU"/>
        </w:rPr>
        <w:t>.</w:t>
      </w:r>
    </w:p>
    <w:p w:rsidR="007936DD" w:rsidRPr="007936DD" w:rsidRDefault="007936DD" w:rsidP="007936DD">
      <w:pPr>
        <w:tabs>
          <w:tab w:val="left" w:pos="6720"/>
        </w:tabs>
        <w:spacing w:after="0" w:line="240" w:lineRule="auto"/>
        <w:jc w:val="right"/>
        <w:rPr>
          <w:rFonts w:ascii="Times New Roman" w:eastAsia="Times New Roman" w:hAnsi="Times New Roman" w:cs="Times New Roman"/>
          <w:sz w:val="28"/>
          <w:szCs w:val="28"/>
          <w:lang w:eastAsia="ru-RU"/>
        </w:rPr>
      </w:pPr>
    </w:p>
    <w:p w:rsidR="007936DD" w:rsidRPr="007936DD" w:rsidRDefault="007936DD" w:rsidP="007936DD">
      <w:pPr>
        <w:tabs>
          <w:tab w:val="left" w:pos="6720"/>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Банк игр для развития внимания</w:t>
      </w:r>
      <w:r w:rsidRPr="007936DD">
        <w:rPr>
          <w:rFonts w:ascii="Times New Roman" w:eastAsia="Times New Roman" w:hAnsi="Times New Roman" w:cs="Times New Roman"/>
          <w:sz w:val="28"/>
          <w:szCs w:val="28"/>
          <w:lang w:eastAsia="ru-RU"/>
        </w:rPr>
        <w:t>.</w:t>
      </w:r>
    </w:p>
    <w:p w:rsidR="007936DD" w:rsidRPr="007936DD" w:rsidRDefault="007936DD" w:rsidP="007936DD">
      <w:pPr>
        <w:tabs>
          <w:tab w:val="left" w:pos="6720"/>
        </w:tabs>
        <w:spacing w:after="0" w:line="240" w:lineRule="auto"/>
        <w:jc w:val="center"/>
        <w:rPr>
          <w:rFonts w:ascii="Times New Roman" w:eastAsia="Times New Roman" w:hAnsi="Times New Roman" w:cs="Times New Roman"/>
          <w:sz w:val="28"/>
          <w:szCs w:val="28"/>
          <w:lang w:eastAsia="ru-RU"/>
        </w:rPr>
      </w:pPr>
    </w:p>
    <w:p w:rsidR="007936DD" w:rsidRPr="007936DD" w:rsidRDefault="007936DD" w:rsidP="007936DD">
      <w:pPr>
        <w:spacing w:after="0" w:line="240" w:lineRule="auto"/>
        <w:jc w:val="center"/>
        <w:rPr>
          <w:rFonts w:ascii="Times New Roman" w:eastAsia="Times New Roman" w:hAnsi="Times New Roman" w:cs="Times New Roman"/>
          <w:b/>
          <w:sz w:val="28"/>
          <w:szCs w:val="28"/>
          <w:lang w:eastAsia="ru-RU"/>
        </w:rPr>
      </w:pPr>
      <w:r w:rsidRPr="007936DD">
        <w:rPr>
          <w:rFonts w:ascii="Times New Roman" w:eastAsia="Times New Roman" w:hAnsi="Times New Roman" w:cs="Times New Roman"/>
          <w:b/>
          <w:sz w:val="28"/>
          <w:szCs w:val="28"/>
          <w:lang w:eastAsia="ru-RU"/>
        </w:rPr>
        <w:t>Задания на развитие устойчивости внимания</w:t>
      </w:r>
    </w:p>
    <w:p w:rsidR="007936DD" w:rsidRPr="007936DD" w:rsidRDefault="007936DD" w:rsidP="007936DD">
      <w:pPr>
        <w:numPr>
          <w:ilvl w:val="0"/>
          <w:numId w:val="7"/>
        </w:numPr>
        <w:spacing w:before="100" w:beforeAutospacing="1" w:after="100" w:afterAutospacing="1" w:line="240" w:lineRule="auto"/>
        <w:jc w:val="both"/>
        <w:rPr>
          <w:rFonts w:ascii="Times New Roman" w:eastAsia="Times New Roman" w:hAnsi="Times New Roman" w:cs="Times New Roman"/>
          <w:b/>
          <w:color w:val="000000"/>
          <w:sz w:val="28"/>
          <w:szCs w:val="28"/>
          <w:lang w:eastAsia="ru-RU"/>
        </w:rPr>
      </w:pPr>
      <w:r w:rsidRPr="007936DD">
        <w:rPr>
          <w:rFonts w:ascii="Times New Roman" w:eastAsia="Times New Roman" w:hAnsi="Times New Roman" w:cs="Times New Roman"/>
          <w:b/>
          <w:color w:val="000000"/>
          <w:sz w:val="28"/>
          <w:szCs w:val="28"/>
          <w:lang w:eastAsia="ru-RU"/>
        </w:rPr>
        <w:t>«Прочитай имена детей»</w:t>
      </w:r>
    </w:p>
    <w:p w:rsidR="007936DD" w:rsidRPr="007936DD" w:rsidRDefault="007936DD" w:rsidP="007936DD">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4029075" cy="3200400"/>
            <wp:effectExtent l="0" t="0" r="9525" b="0"/>
            <wp:docPr id="15" name="Рисунок 15" descr="SWScan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SWScan00011"/>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4029075" cy="3200400"/>
                    </a:xfrm>
                    <a:prstGeom prst="rect">
                      <a:avLst/>
                    </a:prstGeom>
                    <a:noFill/>
                    <a:ln>
                      <a:noFill/>
                    </a:ln>
                  </pic:spPr>
                </pic:pic>
              </a:graphicData>
            </a:graphic>
          </wp:inline>
        </w:drawing>
      </w:r>
    </w:p>
    <w:p w:rsidR="007936DD" w:rsidRPr="007936DD" w:rsidRDefault="007936DD" w:rsidP="007936DD">
      <w:pPr>
        <w:spacing w:after="0" w:line="240" w:lineRule="auto"/>
        <w:rPr>
          <w:rFonts w:ascii="Times New Roman" w:eastAsia="Times New Roman" w:hAnsi="Times New Roman" w:cs="Times New Roman"/>
          <w:sz w:val="28"/>
          <w:szCs w:val="28"/>
          <w:lang w:eastAsia="ru-RU"/>
        </w:rPr>
      </w:pPr>
    </w:p>
    <w:p w:rsidR="007936DD" w:rsidRPr="007936DD" w:rsidRDefault="007936DD" w:rsidP="007936DD">
      <w:pPr>
        <w:numPr>
          <w:ilvl w:val="0"/>
          <w:numId w:val="7"/>
        </w:numPr>
        <w:shd w:val="clear" w:color="auto" w:fill="FFFFFF"/>
        <w:spacing w:before="173" w:after="0" w:line="240" w:lineRule="auto"/>
        <w:ind w:right="809"/>
        <w:rPr>
          <w:rFonts w:ascii="Times New Roman" w:eastAsia="Times New Roman" w:hAnsi="Times New Roman" w:cs="Times New Roman"/>
          <w:b/>
          <w:color w:val="000000"/>
          <w:spacing w:val="-4"/>
          <w:sz w:val="28"/>
          <w:szCs w:val="28"/>
        </w:rPr>
      </w:pPr>
      <w:r w:rsidRPr="007936DD">
        <w:rPr>
          <w:rFonts w:ascii="Times New Roman" w:eastAsia="Times New Roman" w:hAnsi="Times New Roman" w:cs="Times New Roman"/>
          <w:b/>
          <w:iCs/>
          <w:color w:val="000000"/>
          <w:spacing w:val="-5"/>
          <w:sz w:val="28"/>
          <w:szCs w:val="28"/>
          <w:lang w:eastAsia="ru-RU"/>
        </w:rPr>
        <w:t>«</w:t>
      </w:r>
      <w:r w:rsidRPr="007936DD">
        <w:rPr>
          <w:rFonts w:ascii="Times New Roman" w:eastAsia="Times New Roman" w:hAnsi="Times New Roman" w:cs="Times New Roman"/>
          <w:b/>
          <w:color w:val="000000"/>
          <w:spacing w:val="-5"/>
          <w:sz w:val="28"/>
          <w:szCs w:val="28"/>
          <w:lang w:eastAsia="ru-RU"/>
        </w:rPr>
        <w:t>Найди и назови  животных»</w:t>
      </w:r>
    </w:p>
    <w:p w:rsidR="007936DD" w:rsidRPr="007936DD" w:rsidRDefault="007936DD" w:rsidP="007936DD">
      <w:pPr>
        <w:spacing w:after="0" w:line="240" w:lineRule="auto"/>
        <w:rPr>
          <w:rFonts w:ascii="Times New Roman" w:eastAsia="Times New Roman" w:hAnsi="Times New Roman" w:cs="Times New Roman"/>
          <w:noProof/>
          <w:color w:val="000000"/>
          <w:spacing w:val="-4"/>
          <w:sz w:val="28"/>
          <w:szCs w:val="28"/>
          <w:lang w:eastAsia="ru-RU"/>
        </w:rPr>
      </w:pPr>
      <w:r>
        <w:rPr>
          <w:rFonts w:ascii="Times New Roman" w:eastAsia="Times New Roman" w:hAnsi="Times New Roman" w:cs="Times New Roman"/>
          <w:noProof/>
          <w:color w:val="000000"/>
          <w:spacing w:val="-4"/>
          <w:sz w:val="28"/>
          <w:szCs w:val="28"/>
          <w:lang w:eastAsia="ru-RU"/>
        </w:rPr>
        <w:drawing>
          <wp:inline distT="0" distB="0" distL="0" distR="0">
            <wp:extent cx="4772025" cy="3190875"/>
            <wp:effectExtent l="0" t="0" r="9525" b="9525"/>
            <wp:docPr id="14" name="Рисунок 14" descr="C:\Users\Майкрософт\Pictures\гештальт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Майкрософт\Pictures\гештальт 1.gif"/>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4772025" cy="3190875"/>
                    </a:xfrm>
                    <a:prstGeom prst="rect">
                      <a:avLst/>
                    </a:prstGeom>
                    <a:noFill/>
                    <a:ln>
                      <a:noFill/>
                    </a:ln>
                  </pic:spPr>
                </pic:pic>
              </a:graphicData>
            </a:graphic>
          </wp:inline>
        </w:drawing>
      </w:r>
    </w:p>
    <w:p w:rsidR="007936DD" w:rsidRPr="007936DD" w:rsidRDefault="007936DD" w:rsidP="007936DD">
      <w:pPr>
        <w:spacing w:after="0" w:line="240" w:lineRule="auto"/>
        <w:rPr>
          <w:rFonts w:ascii="Times New Roman" w:eastAsia="Times New Roman" w:hAnsi="Times New Roman" w:cs="Times New Roman"/>
          <w:sz w:val="28"/>
          <w:szCs w:val="28"/>
          <w:lang w:eastAsia="ru-RU"/>
        </w:rPr>
      </w:pPr>
    </w:p>
    <w:p w:rsidR="007936DD" w:rsidRPr="007936DD" w:rsidRDefault="007936DD" w:rsidP="007936DD">
      <w:pPr>
        <w:spacing w:after="0" w:line="240" w:lineRule="auto"/>
        <w:rPr>
          <w:rFonts w:ascii="Times New Roman" w:eastAsia="Times New Roman" w:hAnsi="Times New Roman" w:cs="Times New Roman"/>
          <w:sz w:val="28"/>
          <w:szCs w:val="28"/>
          <w:lang w:eastAsia="ru-RU"/>
        </w:rPr>
      </w:pPr>
    </w:p>
    <w:p w:rsidR="007936DD" w:rsidRPr="007936DD" w:rsidRDefault="007936DD" w:rsidP="007936DD">
      <w:pPr>
        <w:spacing w:after="0" w:line="240" w:lineRule="auto"/>
        <w:rPr>
          <w:rFonts w:ascii="Times New Roman" w:eastAsia="Times New Roman" w:hAnsi="Times New Roman" w:cs="Times New Roman"/>
          <w:sz w:val="28"/>
          <w:szCs w:val="28"/>
          <w:lang w:eastAsia="ru-RU"/>
        </w:rPr>
      </w:pPr>
    </w:p>
    <w:p w:rsidR="007936DD" w:rsidRPr="007936DD" w:rsidRDefault="007936DD" w:rsidP="007936DD">
      <w:pPr>
        <w:numPr>
          <w:ilvl w:val="0"/>
          <w:numId w:val="7"/>
        </w:numPr>
        <w:tabs>
          <w:tab w:val="left" w:pos="284"/>
        </w:tabs>
        <w:spacing w:after="0" w:line="240" w:lineRule="auto"/>
        <w:jc w:val="both"/>
        <w:rPr>
          <w:rFonts w:ascii="Times New Roman" w:eastAsia="Times New Roman" w:hAnsi="Times New Roman" w:cs="Times New Roman"/>
          <w:b/>
          <w:sz w:val="28"/>
          <w:szCs w:val="28"/>
          <w:lang w:eastAsia="ru-RU"/>
        </w:rPr>
      </w:pPr>
      <w:r w:rsidRPr="007936DD">
        <w:rPr>
          <w:rFonts w:ascii="Times New Roman" w:eastAsia="Times New Roman" w:hAnsi="Times New Roman" w:cs="Times New Roman"/>
          <w:b/>
          <w:sz w:val="28"/>
          <w:szCs w:val="28"/>
          <w:lang w:eastAsia="ru-RU"/>
        </w:rPr>
        <w:lastRenderedPageBreak/>
        <w:t>«Много - один», «Один - много»</w:t>
      </w: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Учитель  бросает мяч и называет слово во множественном числе, а ребёнок возвращает мяч и говорит слово  в единственном числе (и наоборот).</w:t>
      </w:r>
    </w:p>
    <w:p w:rsidR="007936DD" w:rsidRPr="007936DD" w:rsidRDefault="007936DD" w:rsidP="007936DD">
      <w:pPr>
        <w:spacing w:after="0" w:line="240" w:lineRule="auto"/>
        <w:rPr>
          <w:rFonts w:ascii="Times New Roman" w:eastAsia="Times New Roman" w:hAnsi="Times New Roman" w:cs="Times New Roman"/>
          <w:sz w:val="28"/>
          <w:szCs w:val="28"/>
          <w:lang w:eastAsia="ru-RU"/>
        </w:rPr>
      </w:pPr>
    </w:p>
    <w:p w:rsidR="007936DD" w:rsidRPr="007936DD" w:rsidRDefault="007936DD" w:rsidP="007936DD">
      <w:pPr>
        <w:numPr>
          <w:ilvl w:val="0"/>
          <w:numId w:val="7"/>
        </w:numPr>
        <w:spacing w:after="0" w:line="240" w:lineRule="auto"/>
        <w:rPr>
          <w:rFonts w:ascii="Times New Roman" w:eastAsia="Times New Roman" w:hAnsi="Times New Roman" w:cs="Times New Roman"/>
          <w:b/>
          <w:sz w:val="28"/>
          <w:szCs w:val="28"/>
          <w:lang w:eastAsia="ru-RU"/>
        </w:rPr>
      </w:pPr>
      <w:r w:rsidRPr="007936DD">
        <w:rPr>
          <w:rFonts w:ascii="Times New Roman" w:eastAsia="Times New Roman" w:hAnsi="Times New Roman" w:cs="Times New Roman"/>
          <w:b/>
          <w:sz w:val="28"/>
          <w:szCs w:val="28"/>
          <w:lang w:eastAsia="ru-RU"/>
        </w:rPr>
        <w:t>«Будь внимательным»</w:t>
      </w:r>
      <w:r>
        <w:rPr>
          <w:rFonts w:ascii="Times New Roman" w:eastAsia="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-127635</wp:posOffset>
            </wp:positionH>
            <wp:positionV relativeFrom="paragraph">
              <wp:posOffset>269240</wp:posOffset>
            </wp:positionV>
            <wp:extent cx="5975350" cy="7529195"/>
            <wp:effectExtent l="0" t="0" r="6350" b="0"/>
            <wp:wrapThrough wrapText="bothSides">
              <wp:wrapPolygon edited="0">
                <wp:start x="0" y="0"/>
                <wp:lineTo x="0" y="21533"/>
                <wp:lineTo x="21554" y="21533"/>
                <wp:lineTo x="21554" y="0"/>
                <wp:lineTo x="0" y="0"/>
              </wp:wrapPolygon>
            </wp:wrapThrough>
            <wp:docPr id="28" name="Рисунок 28" descr="Карточка 8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очка 8 018"/>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975350" cy="7529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36DD" w:rsidRPr="007936DD" w:rsidRDefault="007936DD" w:rsidP="007936DD">
      <w:pPr>
        <w:spacing w:after="0" w:line="240" w:lineRule="auto"/>
        <w:ind w:left="360"/>
        <w:jc w:val="both"/>
        <w:rPr>
          <w:rFonts w:ascii="Times New Roman" w:eastAsia="Times New Roman" w:hAnsi="Times New Roman" w:cs="Times New Roman"/>
          <w:sz w:val="28"/>
          <w:szCs w:val="28"/>
          <w:lang w:eastAsia="ru-RU"/>
        </w:rPr>
      </w:pPr>
    </w:p>
    <w:p w:rsidR="007936DD" w:rsidRPr="007936DD" w:rsidRDefault="007936DD" w:rsidP="007936DD">
      <w:pPr>
        <w:spacing w:after="0" w:line="240" w:lineRule="auto"/>
        <w:ind w:left="360"/>
        <w:jc w:val="both"/>
        <w:rPr>
          <w:rFonts w:ascii="Times New Roman" w:eastAsia="Times New Roman" w:hAnsi="Times New Roman" w:cs="Times New Roman"/>
          <w:sz w:val="28"/>
          <w:szCs w:val="28"/>
          <w:lang w:eastAsia="ru-RU"/>
        </w:rPr>
      </w:pPr>
    </w:p>
    <w:p w:rsidR="007936DD" w:rsidRPr="007936DD" w:rsidRDefault="007936DD" w:rsidP="007936DD">
      <w:pPr>
        <w:spacing w:after="0" w:line="240" w:lineRule="auto"/>
        <w:jc w:val="center"/>
        <w:rPr>
          <w:rFonts w:ascii="Times New Roman" w:eastAsia="Times New Roman" w:hAnsi="Times New Roman" w:cs="Times New Roman"/>
          <w:b/>
          <w:sz w:val="28"/>
          <w:szCs w:val="28"/>
          <w:lang w:eastAsia="ru-RU"/>
        </w:rPr>
      </w:pPr>
      <w:r w:rsidRPr="007936DD">
        <w:rPr>
          <w:rFonts w:ascii="Times New Roman" w:eastAsia="Times New Roman" w:hAnsi="Times New Roman" w:cs="Times New Roman"/>
          <w:b/>
          <w:sz w:val="28"/>
          <w:szCs w:val="28"/>
          <w:lang w:eastAsia="ru-RU"/>
        </w:rPr>
        <w:t>Задания на развитие концентрации  внимания</w:t>
      </w:r>
    </w:p>
    <w:p w:rsidR="007936DD" w:rsidRPr="007936DD" w:rsidRDefault="007936DD" w:rsidP="007936DD">
      <w:pPr>
        <w:spacing w:after="0" w:line="240" w:lineRule="auto"/>
        <w:ind w:left="360"/>
        <w:jc w:val="both"/>
        <w:rPr>
          <w:rFonts w:ascii="Times New Roman" w:eastAsia="Times New Roman" w:hAnsi="Times New Roman" w:cs="Times New Roman"/>
          <w:sz w:val="28"/>
          <w:szCs w:val="28"/>
          <w:lang w:eastAsia="ru-RU"/>
        </w:rPr>
      </w:pPr>
    </w:p>
    <w:p w:rsidR="007936DD" w:rsidRPr="007936DD" w:rsidRDefault="007936DD" w:rsidP="007936DD">
      <w:pPr>
        <w:numPr>
          <w:ilvl w:val="0"/>
          <w:numId w:val="7"/>
        </w:numPr>
        <w:tabs>
          <w:tab w:val="left" w:pos="284"/>
        </w:tabs>
        <w:spacing w:after="0" w:line="240" w:lineRule="auto"/>
        <w:jc w:val="both"/>
        <w:rPr>
          <w:rFonts w:ascii="Times New Roman" w:eastAsia="Times New Roman" w:hAnsi="Times New Roman" w:cs="Times New Roman"/>
          <w:b/>
          <w:sz w:val="28"/>
          <w:szCs w:val="28"/>
          <w:lang w:eastAsia="ru-RU"/>
        </w:rPr>
      </w:pPr>
      <w:r w:rsidRPr="007936DD">
        <w:rPr>
          <w:rFonts w:ascii="Times New Roman" w:eastAsia="Times New Roman" w:hAnsi="Times New Roman" w:cs="Times New Roman"/>
          <w:b/>
          <w:sz w:val="28"/>
          <w:szCs w:val="28"/>
          <w:lang w:eastAsia="ru-RU"/>
        </w:rPr>
        <w:t>«Строители»</w:t>
      </w: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Ученику предлагают рисунки, содержащие элементы дома. Первый рисунок — образец, остальные отличные от образца. Надо дорисовать недостающие элементы, чтобы рисунки соответствовал образцу.</w:t>
      </w: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43600" cy="1581150"/>
            <wp:effectExtent l="19050" t="19050" r="19050" b="19050"/>
            <wp:docPr id="13" name="Рисунок 13" descr="F:\Карточка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Карточка 8.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943600" cy="1581150"/>
                    </a:xfrm>
                    <a:prstGeom prst="rect">
                      <a:avLst/>
                    </a:prstGeom>
                    <a:noFill/>
                    <a:ln w="9525" cmpd="sng">
                      <a:solidFill>
                        <a:srgbClr val="000000"/>
                      </a:solidFill>
                      <a:miter lim="800000"/>
                      <a:headEnd/>
                      <a:tailEnd/>
                    </a:ln>
                    <a:effectLst/>
                  </pic:spPr>
                </pic:pic>
              </a:graphicData>
            </a:graphic>
          </wp:inline>
        </w:drawing>
      </w: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numPr>
          <w:ilvl w:val="0"/>
          <w:numId w:val="7"/>
        </w:numPr>
        <w:tabs>
          <w:tab w:val="left" w:pos="284"/>
        </w:tabs>
        <w:spacing w:after="0" w:line="240" w:lineRule="auto"/>
        <w:jc w:val="both"/>
        <w:rPr>
          <w:rFonts w:ascii="Times New Roman" w:eastAsia="Times New Roman" w:hAnsi="Times New Roman" w:cs="Times New Roman"/>
          <w:b/>
          <w:sz w:val="28"/>
          <w:szCs w:val="28"/>
          <w:lang w:eastAsia="ru-RU"/>
        </w:rPr>
      </w:pPr>
      <w:r w:rsidRPr="007936DD">
        <w:rPr>
          <w:rFonts w:ascii="Times New Roman" w:eastAsia="Times New Roman" w:hAnsi="Times New Roman" w:cs="Times New Roman"/>
          <w:b/>
          <w:sz w:val="28"/>
          <w:szCs w:val="28"/>
          <w:lang w:eastAsia="ru-RU"/>
        </w:rPr>
        <w:t>«Назови предмет»</w:t>
      </w: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Ученику  предлагают рисунок с замаскированным изображением предметов. Необходимо увидеть и показать каждый из предметов в отдельности.</w:t>
      </w:r>
    </w:p>
    <w:p w:rsidR="007936DD" w:rsidRPr="007936DD" w:rsidRDefault="007936DD" w:rsidP="007936D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333375</wp:posOffset>
            </wp:positionH>
            <wp:positionV relativeFrom="paragraph">
              <wp:posOffset>89535</wp:posOffset>
            </wp:positionV>
            <wp:extent cx="5053965" cy="3352800"/>
            <wp:effectExtent l="0" t="0" r="0" b="0"/>
            <wp:wrapThrough wrapText="bothSides">
              <wp:wrapPolygon edited="0">
                <wp:start x="0" y="0"/>
                <wp:lineTo x="0" y="21477"/>
                <wp:lineTo x="21494" y="21477"/>
                <wp:lineTo x="21494" y="0"/>
                <wp:lineTo x="0" y="0"/>
              </wp:wrapPolygon>
            </wp:wrapThrough>
            <wp:docPr id="27" name="Рисунок 27" descr="Карточк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очка 8"/>
                    <pic:cNvPicPr>
                      <a:picLocks noChangeAspect="1" noChangeArrowheads="1"/>
                    </pic:cNvPicPr>
                  </pic:nvPicPr>
                  <pic:blipFill>
                    <a:blip r:embed="rId15" cstate="email">
                      <a:extLst>
                        <a:ext uri="{28A0092B-C50C-407E-A947-70E740481C1C}">
                          <a14:useLocalDpi xmlns:a14="http://schemas.microsoft.com/office/drawing/2010/main"/>
                        </a:ext>
                      </a:extLst>
                    </a:blip>
                    <a:srcRect l="12373" t="15538" r="10312" b="14073"/>
                    <a:stretch>
                      <a:fillRect/>
                    </a:stretch>
                  </pic:blipFill>
                  <pic:spPr bwMode="auto">
                    <a:xfrm>
                      <a:off x="0" y="0"/>
                      <a:ext cx="5053965" cy="335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36DD" w:rsidRPr="007936DD" w:rsidRDefault="007936DD" w:rsidP="007936DD">
      <w:pPr>
        <w:spacing w:after="0" w:line="240" w:lineRule="auto"/>
        <w:rPr>
          <w:rFonts w:ascii="Times New Roman" w:eastAsia="Times New Roman" w:hAnsi="Times New Roman" w:cs="Times New Roman"/>
          <w:sz w:val="28"/>
          <w:szCs w:val="28"/>
          <w:lang w:eastAsia="ru-RU"/>
        </w:rPr>
      </w:pPr>
    </w:p>
    <w:p w:rsidR="007936DD" w:rsidRPr="007936DD" w:rsidRDefault="007936DD" w:rsidP="007936DD">
      <w:pPr>
        <w:spacing w:after="0" w:line="240" w:lineRule="auto"/>
        <w:rPr>
          <w:rFonts w:ascii="Times New Roman" w:eastAsia="Times New Roman" w:hAnsi="Times New Roman" w:cs="Times New Roman"/>
          <w:sz w:val="28"/>
          <w:szCs w:val="28"/>
          <w:lang w:eastAsia="ru-RU"/>
        </w:rPr>
      </w:pPr>
    </w:p>
    <w:p w:rsidR="007936DD" w:rsidRPr="007936DD" w:rsidRDefault="007936DD" w:rsidP="007936DD">
      <w:pPr>
        <w:spacing w:after="0" w:line="240" w:lineRule="auto"/>
        <w:rPr>
          <w:rFonts w:ascii="Times New Roman" w:eastAsia="Times New Roman" w:hAnsi="Times New Roman" w:cs="Times New Roman"/>
          <w:sz w:val="28"/>
          <w:szCs w:val="28"/>
          <w:lang w:eastAsia="ru-RU"/>
        </w:rPr>
      </w:pPr>
    </w:p>
    <w:p w:rsidR="007936DD" w:rsidRPr="007936DD" w:rsidRDefault="007936DD" w:rsidP="007936DD">
      <w:pPr>
        <w:spacing w:after="0" w:line="240" w:lineRule="auto"/>
        <w:rPr>
          <w:rFonts w:ascii="Times New Roman" w:eastAsia="Times New Roman" w:hAnsi="Times New Roman" w:cs="Times New Roman"/>
          <w:sz w:val="28"/>
          <w:szCs w:val="28"/>
          <w:lang w:eastAsia="ru-RU"/>
        </w:rPr>
      </w:pPr>
    </w:p>
    <w:p w:rsidR="007936DD" w:rsidRPr="007936DD" w:rsidRDefault="007936DD" w:rsidP="007936DD">
      <w:pPr>
        <w:spacing w:after="0" w:line="240" w:lineRule="auto"/>
        <w:rPr>
          <w:rFonts w:ascii="Times New Roman" w:eastAsia="Times New Roman" w:hAnsi="Times New Roman" w:cs="Times New Roman"/>
          <w:sz w:val="28"/>
          <w:szCs w:val="28"/>
          <w:lang w:eastAsia="ru-RU"/>
        </w:rPr>
      </w:pPr>
    </w:p>
    <w:p w:rsidR="007936DD" w:rsidRPr="007936DD" w:rsidRDefault="007936DD" w:rsidP="007936DD">
      <w:pPr>
        <w:spacing w:after="0" w:line="240" w:lineRule="auto"/>
        <w:rPr>
          <w:rFonts w:ascii="Times New Roman" w:eastAsia="Times New Roman" w:hAnsi="Times New Roman" w:cs="Times New Roman"/>
          <w:sz w:val="28"/>
          <w:szCs w:val="28"/>
          <w:lang w:eastAsia="ru-RU"/>
        </w:rPr>
      </w:pPr>
    </w:p>
    <w:p w:rsidR="007936DD" w:rsidRPr="007936DD" w:rsidRDefault="007936DD" w:rsidP="007936DD">
      <w:pPr>
        <w:spacing w:after="0" w:line="240" w:lineRule="auto"/>
        <w:rPr>
          <w:rFonts w:ascii="Times New Roman" w:eastAsia="Times New Roman" w:hAnsi="Times New Roman" w:cs="Times New Roman"/>
          <w:sz w:val="28"/>
          <w:szCs w:val="28"/>
          <w:lang w:eastAsia="ru-RU"/>
        </w:rPr>
      </w:pPr>
    </w:p>
    <w:p w:rsidR="007936DD" w:rsidRPr="007936DD" w:rsidRDefault="007936DD" w:rsidP="007936DD">
      <w:pPr>
        <w:spacing w:after="0" w:line="240" w:lineRule="auto"/>
        <w:rPr>
          <w:rFonts w:ascii="Times New Roman" w:eastAsia="Times New Roman" w:hAnsi="Times New Roman" w:cs="Times New Roman"/>
          <w:sz w:val="28"/>
          <w:szCs w:val="28"/>
          <w:lang w:eastAsia="ru-RU"/>
        </w:rPr>
      </w:pPr>
    </w:p>
    <w:p w:rsidR="007936DD" w:rsidRPr="007936DD" w:rsidRDefault="007936DD" w:rsidP="007936DD">
      <w:pPr>
        <w:spacing w:after="0" w:line="240" w:lineRule="auto"/>
        <w:rPr>
          <w:rFonts w:ascii="Times New Roman" w:eastAsia="Times New Roman" w:hAnsi="Times New Roman" w:cs="Times New Roman"/>
          <w:sz w:val="28"/>
          <w:szCs w:val="28"/>
          <w:lang w:eastAsia="ru-RU"/>
        </w:rPr>
      </w:pPr>
    </w:p>
    <w:p w:rsidR="007936DD" w:rsidRPr="007936DD" w:rsidRDefault="007936DD" w:rsidP="007936DD">
      <w:pPr>
        <w:spacing w:after="0" w:line="240" w:lineRule="auto"/>
        <w:rPr>
          <w:rFonts w:ascii="Times New Roman" w:eastAsia="Times New Roman" w:hAnsi="Times New Roman" w:cs="Times New Roman"/>
          <w:sz w:val="28"/>
          <w:szCs w:val="28"/>
          <w:lang w:eastAsia="ru-RU"/>
        </w:rPr>
      </w:pPr>
    </w:p>
    <w:p w:rsidR="007936DD" w:rsidRPr="007936DD" w:rsidRDefault="007936DD" w:rsidP="007936DD">
      <w:pPr>
        <w:spacing w:after="0" w:line="240" w:lineRule="auto"/>
        <w:ind w:left="360"/>
        <w:jc w:val="both"/>
        <w:rPr>
          <w:rFonts w:ascii="Times New Roman" w:eastAsia="Times New Roman" w:hAnsi="Times New Roman" w:cs="Times New Roman"/>
          <w:sz w:val="28"/>
          <w:szCs w:val="28"/>
          <w:lang w:eastAsia="ru-RU"/>
        </w:rPr>
      </w:pPr>
    </w:p>
    <w:p w:rsidR="007936DD" w:rsidRPr="007936DD" w:rsidRDefault="007936DD" w:rsidP="007936DD">
      <w:pPr>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numPr>
          <w:ilvl w:val="0"/>
          <w:numId w:val="7"/>
        </w:numPr>
        <w:tabs>
          <w:tab w:val="left" w:pos="284"/>
        </w:tabs>
        <w:spacing w:after="0" w:line="240" w:lineRule="auto"/>
        <w:jc w:val="both"/>
        <w:rPr>
          <w:rFonts w:ascii="Times New Roman" w:eastAsia="Times New Roman" w:hAnsi="Times New Roman" w:cs="Times New Roman"/>
          <w:b/>
          <w:sz w:val="28"/>
          <w:szCs w:val="28"/>
          <w:lang w:eastAsia="ru-RU"/>
        </w:rPr>
      </w:pPr>
      <w:r w:rsidRPr="007936DD">
        <w:rPr>
          <w:rFonts w:ascii="Times New Roman" w:eastAsia="Times New Roman" w:hAnsi="Times New Roman" w:cs="Times New Roman"/>
          <w:b/>
          <w:sz w:val="28"/>
          <w:szCs w:val="28"/>
          <w:lang w:eastAsia="ru-RU"/>
        </w:rPr>
        <w:t>«Съедобное - несъедобное»</w:t>
      </w: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В зависимости от названного предмета (съедобен он или нет) ученик должен ловить или отбивать мяч, брошенный ему взрослым.</w:t>
      </w:r>
    </w:p>
    <w:p w:rsidR="007936DD" w:rsidRPr="007936DD" w:rsidRDefault="007936DD" w:rsidP="007936DD">
      <w:pPr>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numPr>
          <w:ilvl w:val="0"/>
          <w:numId w:val="7"/>
        </w:numPr>
        <w:tabs>
          <w:tab w:val="left" w:pos="284"/>
        </w:tabs>
        <w:spacing w:after="0" w:line="240" w:lineRule="auto"/>
        <w:jc w:val="both"/>
        <w:rPr>
          <w:rFonts w:ascii="Times New Roman" w:eastAsia="Times New Roman" w:hAnsi="Times New Roman" w:cs="Times New Roman"/>
          <w:b/>
          <w:sz w:val="28"/>
          <w:szCs w:val="28"/>
          <w:lang w:eastAsia="ru-RU"/>
        </w:rPr>
      </w:pPr>
      <w:r w:rsidRPr="007936DD">
        <w:rPr>
          <w:rFonts w:ascii="Times New Roman" w:eastAsia="Times New Roman" w:hAnsi="Times New Roman" w:cs="Times New Roman"/>
          <w:b/>
          <w:noProof/>
          <w:sz w:val="28"/>
          <w:szCs w:val="28"/>
          <w:lang w:eastAsia="ru-RU"/>
        </w:rPr>
        <w:t xml:space="preserve">  «Готовимся к зиме».</w:t>
      </w:r>
    </w:p>
    <w:p w:rsidR="007936DD" w:rsidRPr="007936DD" w:rsidRDefault="007936DD" w:rsidP="007936DD">
      <w:pPr>
        <w:tabs>
          <w:tab w:val="left" w:pos="284"/>
        </w:tabs>
        <w:spacing w:after="0" w:line="240" w:lineRule="auto"/>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-441960</wp:posOffset>
            </wp:positionH>
            <wp:positionV relativeFrom="paragraph">
              <wp:posOffset>209550</wp:posOffset>
            </wp:positionV>
            <wp:extent cx="6429375" cy="7905750"/>
            <wp:effectExtent l="0" t="0" r="9525" b="0"/>
            <wp:wrapThrough wrapText="bothSides">
              <wp:wrapPolygon edited="0">
                <wp:start x="0" y="0"/>
                <wp:lineTo x="0" y="21548"/>
                <wp:lineTo x="21568" y="21548"/>
                <wp:lineTo x="21568" y="0"/>
                <wp:lineTo x="0" y="0"/>
              </wp:wrapPolygon>
            </wp:wrapThrough>
            <wp:docPr id="26" name="Рисунок 26" descr="C:\Users\Элина\Documents\p0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Элина\Documents\p0006.p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429375" cy="790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36DD" w:rsidRPr="007936DD" w:rsidRDefault="007936DD" w:rsidP="007936DD">
      <w:pPr>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numPr>
          <w:ilvl w:val="0"/>
          <w:numId w:val="7"/>
        </w:numPr>
        <w:tabs>
          <w:tab w:val="left" w:pos="284"/>
        </w:tabs>
        <w:spacing w:after="0" w:line="240" w:lineRule="auto"/>
        <w:jc w:val="both"/>
        <w:rPr>
          <w:rFonts w:ascii="Times New Roman" w:eastAsia="Times New Roman" w:hAnsi="Times New Roman" w:cs="Times New Roman"/>
          <w:b/>
          <w:sz w:val="28"/>
          <w:szCs w:val="28"/>
          <w:lang w:eastAsia="ru-RU"/>
        </w:rPr>
      </w:pPr>
      <w:r w:rsidRPr="007936DD">
        <w:rPr>
          <w:rFonts w:ascii="Times New Roman" w:eastAsia="Times New Roman" w:hAnsi="Times New Roman" w:cs="Times New Roman"/>
          <w:b/>
          <w:sz w:val="28"/>
          <w:szCs w:val="28"/>
          <w:lang w:eastAsia="ru-RU"/>
        </w:rPr>
        <w:t>«Снежная книга»</w:t>
      </w: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noProof/>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-165735</wp:posOffset>
            </wp:positionH>
            <wp:positionV relativeFrom="paragraph">
              <wp:posOffset>193675</wp:posOffset>
            </wp:positionV>
            <wp:extent cx="5810250" cy="7279640"/>
            <wp:effectExtent l="0" t="0" r="0" b="0"/>
            <wp:wrapThrough wrapText="bothSides">
              <wp:wrapPolygon edited="0">
                <wp:start x="0" y="0"/>
                <wp:lineTo x="0" y="21536"/>
                <wp:lineTo x="21529" y="21536"/>
                <wp:lineTo x="21529" y="0"/>
                <wp:lineTo x="0" y="0"/>
              </wp:wrapPolygon>
            </wp:wrapThrough>
            <wp:docPr id="25" name="Рисунок 25" descr="C:\Users\Элина\Documents\p0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Элина\Documents\p0012.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810250" cy="7279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36DD" w:rsidRPr="007936DD" w:rsidRDefault="007936DD" w:rsidP="007936DD">
      <w:pPr>
        <w:tabs>
          <w:tab w:val="left" w:pos="284"/>
        </w:tabs>
        <w:spacing w:after="0" w:line="240" w:lineRule="auto"/>
        <w:jc w:val="both"/>
        <w:rPr>
          <w:rFonts w:ascii="Times New Roman" w:eastAsia="Times New Roman" w:hAnsi="Times New Roman" w:cs="Times New Roman"/>
          <w:noProof/>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noProof/>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noProof/>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noProof/>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noProof/>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noProof/>
          <w:sz w:val="28"/>
          <w:szCs w:val="28"/>
          <w:lang w:eastAsia="ru-RU"/>
        </w:rPr>
      </w:pPr>
    </w:p>
    <w:p w:rsidR="007936DD" w:rsidRPr="007936DD" w:rsidRDefault="007936DD" w:rsidP="007936DD">
      <w:pPr>
        <w:tabs>
          <w:tab w:val="left" w:pos="284"/>
        </w:tabs>
        <w:spacing w:after="0" w:line="240" w:lineRule="auto"/>
        <w:ind w:left="360"/>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ind w:left="360"/>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ind w:left="360"/>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ind w:left="360"/>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ind w:left="360"/>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ind w:left="360"/>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ind w:left="360"/>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ind w:left="360"/>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ind w:left="360"/>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ind w:left="360"/>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ind w:left="360"/>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ind w:left="360"/>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ind w:left="360"/>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ind w:left="360"/>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ind w:left="360"/>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ind w:left="360"/>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ind w:left="360"/>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ind w:left="360"/>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ind w:left="360"/>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ind w:left="360"/>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ind w:left="360"/>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ind w:left="360"/>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ind w:left="360"/>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ind w:left="360"/>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ind w:left="360"/>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ind w:left="360"/>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ind w:left="360"/>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ind w:left="360"/>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ind w:left="360"/>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ind w:left="360"/>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ind w:left="360"/>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ind w:left="360"/>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ind w:left="360"/>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ind w:left="360"/>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ind w:left="360"/>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ind w:left="360"/>
        <w:jc w:val="both"/>
        <w:rPr>
          <w:rFonts w:ascii="Times New Roman" w:eastAsia="Times New Roman" w:hAnsi="Times New Roman" w:cs="Times New Roman"/>
          <w:sz w:val="28"/>
          <w:szCs w:val="28"/>
          <w:lang w:eastAsia="ru-RU"/>
        </w:rPr>
      </w:pPr>
    </w:p>
    <w:p w:rsidR="007936DD" w:rsidRPr="007936DD" w:rsidRDefault="007936DD" w:rsidP="007936DD">
      <w:pPr>
        <w:numPr>
          <w:ilvl w:val="0"/>
          <w:numId w:val="7"/>
        </w:numPr>
        <w:tabs>
          <w:tab w:val="left" w:pos="284"/>
        </w:tabs>
        <w:spacing w:after="0" w:line="240" w:lineRule="auto"/>
        <w:jc w:val="both"/>
        <w:rPr>
          <w:rFonts w:ascii="Times New Roman" w:eastAsia="Times New Roman" w:hAnsi="Times New Roman" w:cs="Times New Roman"/>
          <w:b/>
          <w:sz w:val="28"/>
          <w:szCs w:val="28"/>
          <w:lang w:eastAsia="ru-RU"/>
        </w:rPr>
      </w:pPr>
      <w:r w:rsidRPr="007936DD">
        <w:rPr>
          <w:rFonts w:ascii="Times New Roman" w:eastAsia="Times New Roman" w:hAnsi="Times New Roman" w:cs="Times New Roman"/>
          <w:b/>
          <w:noProof/>
          <w:sz w:val="28"/>
          <w:szCs w:val="28"/>
          <w:lang w:eastAsia="ru-RU"/>
        </w:rPr>
        <w:t xml:space="preserve">  «Поиграем в облака» </w:t>
      </w:r>
    </w:p>
    <w:p w:rsidR="007936DD" w:rsidRPr="007936DD" w:rsidRDefault="007936DD" w:rsidP="007936DD">
      <w:pPr>
        <w:tabs>
          <w:tab w:val="left" w:pos="284"/>
        </w:tabs>
        <w:spacing w:after="0" w:line="240" w:lineRule="auto"/>
        <w:jc w:val="both"/>
        <w:rPr>
          <w:rFonts w:ascii="Times New Roman" w:eastAsia="Times New Roman" w:hAnsi="Times New Roman" w:cs="Times New Roman"/>
          <w:noProof/>
          <w:sz w:val="28"/>
          <w:szCs w:val="28"/>
          <w:lang w:eastAsia="ru-RU"/>
        </w:rPr>
      </w:pPr>
    </w:p>
    <w:p w:rsidR="007936DD" w:rsidRPr="007936DD" w:rsidRDefault="007936DD" w:rsidP="007936D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200775" cy="7639050"/>
            <wp:effectExtent l="0" t="0" r="9525" b="0"/>
            <wp:docPr id="12" name="Рисунок 12" descr="C:\Users\Элина\Documents\p0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Элина\Documents\p0009.pn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200775" cy="7639050"/>
                    </a:xfrm>
                    <a:prstGeom prst="rect">
                      <a:avLst/>
                    </a:prstGeom>
                    <a:noFill/>
                    <a:ln>
                      <a:noFill/>
                    </a:ln>
                  </pic:spPr>
                </pic:pic>
              </a:graphicData>
            </a:graphic>
          </wp:inline>
        </w:drawing>
      </w:r>
    </w:p>
    <w:p w:rsidR="007936DD" w:rsidRPr="007936DD" w:rsidRDefault="007936DD" w:rsidP="007936DD">
      <w:pPr>
        <w:spacing w:after="0" w:line="240" w:lineRule="auto"/>
        <w:ind w:left="360"/>
        <w:jc w:val="both"/>
        <w:rPr>
          <w:rFonts w:ascii="Times New Roman" w:eastAsia="Times New Roman" w:hAnsi="Times New Roman" w:cs="Times New Roman"/>
          <w:sz w:val="28"/>
          <w:szCs w:val="28"/>
          <w:lang w:eastAsia="ru-RU"/>
        </w:rPr>
      </w:pPr>
    </w:p>
    <w:p w:rsidR="007936DD" w:rsidRPr="007936DD" w:rsidRDefault="007936DD" w:rsidP="007936DD">
      <w:pPr>
        <w:numPr>
          <w:ilvl w:val="0"/>
          <w:numId w:val="7"/>
        </w:numPr>
        <w:tabs>
          <w:tab w:val="left" w:pos="284"/>
        </w:tabs>
        <w:spacing w:after="0" w:line="240" w:lineRule="auto"/>
        <w:jc w:val="both"/>
        <w:rPr>
          <w:rFonts w:ascii="Times New Roman" w:eastAsia="Times New Roman" w:hAnsi="Times New Roman" w:cs="Times New Roman"/>
          <w:b/>
          <w:sz w:val="28"/>
          <w:szCs w:val="28"/>
          <w:lang w:eastAsia="ru-RU"/>
        </w:rPr>
      </w:pPr>
      <w:r w:rsidRPr="007936DD">
        <w:rPr>
          <w:rFonts w:ascii="Times New Roman" w:eastAsia="Times New Roman" w:hAnsi="Times New Roman" w:cs="Times New Roman"/>
          <w:b/>
          <w:sz w:val="28"/>
          <w:szCs w:val="28"/>
          <w:lang w:eastAsia="ru-RU"/>
        </w:rPr>
        <w:lastRenderedPageBreak/>
        <w:t xml:space="preserve">«Раскрась одинаковые картинки» </w:t>
      </w: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34290</wp:posOffset>
            </wp:positionH>
            <wp:positionV relativeFrom="paragraph">
              <wp:posOffset>194945</wp:posOffset>
            </wp:positionV>
            <wp:extent cx="5133975" cy="6960870"/>
            <wp:effectExtent l="0" t="0" r="9525" b="0"/>
            <wp:wrapThrough wrapText="bothSides">
              <wp:wrapPolygon edited="0">
                <wp:start x="0" y="0"/>
                <wp:lineTo x="0" y="21517"/>
                <wp:lineTo x="21560" y="21517"/>
                <wp:lineTo x="21560" y="0"/>
                <wp:lineTo x="0" y="0"/>
              </wp:wrapPolygon>
            </wp:wrapThrough>
            <wp:docPr id="24" name="Рисунок 24" descr="Карточка 8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очка 8 010"/>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133975" cy="6960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spacing w:after="0" w:line="240" w:lineRule="auto"/>
        <w:ind w:left="708"/>
        <w:rPr>
          <w:rFonts w:ascii="Times New Roman" w:eastAsia="Times New Roman" w:hAnsi="Times New Roman" w:cs="Times New Roman"/>
          <w:sz w:val="28"/>
          <w:szCs w:val="28"/>
          <w:lang w:eastAsia="ru-RU"/>
        </w:rPr>
      </w:pPr>
    </w:p>
    <w:p w:rsidR="007936DD" w:rsidRPr="007936DD" w:rsidRDefault="007936DD" w:rsidP="007936DD">
      <w:pPr>
        <w:spacing w:after="0" w:line="240" w:lineRule="auto"/>
        <w:ind w:left="708"/>
        <w:rPr>
          <w:rFonts w:ascii="Times New Roman" w:eastAsia="Times New Roman" w:hAnsi="Times New Roman" w:cs="Times New Roman"/>
          <w:sz w:val="28"/>
          <w:szCs w:val="28"/>
          <w:lang w:eastAsia="ru-RU"/>
        </w:rPr>
      </w:pPr>
    </w:p>
    <w:p w:rsidR="007936DD" w:rsidRPr="007936DD" w:rsidRDefault="007936DD" w:rsidP="007936DD">
      <w:pPr>
        <w:spacing w:after="0" w:line="240" w:lineRule="auto"/>
        <w:ind w:left="708"/>
        <w:rPr>
          <w:rFonts w:ascii="Times New Roman" w:eastAsia="Times New Roman" w:hAnsi="Times New Roman" w:cs="Times New Roman"/>
          <w:sz w:val="28"/>
          <w:szCs w:val="28"/>
          <w:lang w:eastAsia="ru-RU"/>
        </w:rPr>
      </w:pPr>
    </w:p>
    <w:p w:rsidR="007936DD" w:rsidRPr="007936DD" w:rsidRDefault="007936DD" w:rsidP="007936DD">
      <w:pPr>
        <w:spacing w:after="0" w:line="240" w:lineRule="auto"/>
        <w:ind w:left="708"/>
        <w:rPr>
          <w:rFonts w:ascii="Times New Roman" w:eastAsia="Times New Roman" w:hAnsi="Times New Roman" w:cs="Times New Roman"/>
          <w:sz w:val="28"/>
          <w:szCs w:val="28"/>
          <w:lang w:eastAsia="ru-RU"/>
        </w:rPr>
      </w:pPr>
    </w:p>
    <w:p w:rsidR="007936DD" w:rsidRPr="007936DD" w:rsidRDefault="007936DD" w:rsidP="007936DD">
      <w:pPr>
        <w:spacing w:after="0" w:line="240" w:lineRule="auto"/>
        <w:ind w:left="708"/>
        <w:rPr>
          <w:rFonts w:ascii="Times New Roman" w:eastAsia="Times New Roman" w:hAnsi="Times New Roman" w:cs="Times New Roman"/>
          <w:sz w:val="28"/>
          <w:szCs w:val="28"/>
          <w:lang w:eastAsia="ru-RU"/>
        </w:rPr>
      </w:pPr>
    </w:p>
    <w:p w:rsidR="007936DD" w:rsidRPr="007936DD" w:rsidRDefault="007936DD" w:rsidP="007936DD">
      <w:pPr>
        <w:spacing w:after="0" w:line="240" w:lineRule="auto"/>
        <w:ind w:left="708"/>
        <w:rPr>
          <w:rFonts w:ascii="Times New Roman" w:eastAsia="Times New Roman" w:hAnsi="Times New Roman" w:cs="Times New Roman"/>
          <w:sz w:val="28"/>
          <w:szCs w:val="28"/>
          <w:lang w:eastAsia="ru-RU"/>
        </w:rPr>
      </w:pPr>
    </w:p>
    <w:p w:rsidR="007936DD" w:rsidRPr="007936DD" w:rsidRDefault="007936DD" w:rsidP="007936DD">
      <w:pPr>
        <w:spacing w:after="0" w:line="240" w:lineRule="auto"/>
        <w:ind w:left="708"/>
        <w:rPr>
          <w:rFonts w:ascii="Times New Roman" w:eastAsia="Times New Roman" w:hAnsi="Times New Roman" w:cs="Times New Roman"/>
          <w:sz w:val="28"/>
          <w:szCs w:val="28"/>
          <w:lang w:eastAsia="ru-RU"/>
        </w:rPr>
      </w:pPr>
    </w:p>
    <w:p w:rsidR="007936DD" w:rsidRPr="007936DD" w:rsidRDefault="007936DD" w:rsidP="007936DD">
      <w:pPr>
        <w:spacing w:after="0" w:line="240" w:lineRule="auto"/>
        <w:ind w:left="708"/>
        <w:rPr>
          <w:rFonts w:ascii="Times New Roman" w:eastAsia="Times New Roman" w:hAnsi="Times New Roman" w:cs="Times New Roman"/>
          <w:sz w:val="28"/>
          <w:szCs w:val="28"/>
          <w:lang w:eastAsia="ru-RU"/>
        </w:rPr>
      </w:pPr>
    </w:p>
    <w:p w:rsidR="007936DD" w:rsidRPr="007936DD" w:rsidRDefault="007936DD" w:rsidP="007936DD">
      <w:pPr>
        <w:spacing w:after="0" w:line="240" w:lineRule="auto"/>
        <w:ind w:left="708"/>
        <w:rPr>
          <w:rFonts w:ascii="Times New Roman" w:eastAsia="Times New Roman" w:hAnsi="Times New Roman" w:cs="Times New Roman"/>
          <w:sz w:val="28"/>
          <w:szCs w:val="28"/>
          <w:lang w:eastAsia="ru-RU"/>
        </w:rPr>
      </w:pPr>
    </w:p>
    <w:p w:rsidR="007936DD" w:rsidRPr="007936DD" w:rsidRDefault="007936DD" w:rsidP="007936DD">
      <w:pPr>
        <w:spacing w:after="0" w:line="240" w:lineRule="auto"/>
        <w:ind w:left="708"/>
        <w:rPr>
          <w:rFonts w:ascii="Times New Roman" w:eastAsia="Times New Roman" w:hAnsi="Times New Roman" w:cs="Times New Roman"/>
          <w:sz w:val="28"/>
          <w:szCs w:val="28"/>
          <w:lang w:eastAsia="ru-RU"/>
        </w:rPr>
      </w:pPr>
    </w:p>
    <w:p w:rsidR="007936DD" w:rsidRPr="007936DD" w:rsidRDefault="007936DD" w:rsidP="007936DD">
      <w:pPr>
        <w:spacing w:after="0" w:line="240" w:lineRule="auto"/>
        <w:ind w:left="708"/>
        <w:rPr>
          <w:rFonts w:ascii="Times New Roman" w:eastAsia="Times New Roman" w:hAnsi="Times New Roman" w:cs="Times New Roman"/>
          <w:sz w:val="28"/>
          <w:szCs w:val="28"/>
          <w:lang w:eastAsia="ru-RU"/>
        </w:rPr>
      </w:pPr>
    </w:p>
    <w:p w:rsidR="007936DD" w:rsidRPr="007936DD" w:rsidRDefault="007936DD" w:rsidP="007936DD">
      <w:pPr>
        <w:spacing w:after="0" w:line="240" w:lineRule="auto"/>
        <w:ind w:left="708"/>
        <w:rPr>
          <w:rFonts w:ascii="Times New Roman" w:eastAsia="Times New Roman" w:hAnsi="Times New Roman" w:cs="Times New Roman"/>
          <w:sz w:val="28"/>
          <w:szCs w:val="28"/>
          <w:lang w:eastAsia="ru-RU"/>
        </w:rPr>
      </w:pPr>
    </w:p>
    <w:p w:rsidR="007936DD" w:rsidRPr="007936DD" w:rsidRDefault="007936DD" w:rsidP="007936DD">
      <w:pPr>
        <w:spacing w:after="0" w:line="240" w:lineRule="auto"/>
        <w:ind w:left="708"/>
        <w:rPr>
          <w:rFonts w:ascii="Times New Roman" w:eastAsia="Times New Roman" w:hAnsi="Times New Roman" w:cs="Times New Roman"/>
          <w:sz w:val="28"/>
          <w:szCs w:val="28"/>
          <w:lang w:eastAsia="ru-RU"/>
        </w:rPr>
      </w:pPr>
    </w:p>
    <w:p w:rsidR="007936DD" w:rsidRPr="007936DD" w:rsidRDefault="007936DD" w:rsidP="007936DD">
      <w:pPr>
        <w:spacing w:after="0" w:line="240" w:lineRule="auto"/>
        <w:ind w:left="708"/>
        <w:rPr>
          <w:rFonts w:ascii="Times New Roman" w:eastAsia="Times New Roman" w:hAnsi="Times New Roman" w:cs="Times New Roman"/>
          <w:sz w:val="28"/>
          <w:szCs w:val="28"/>
          <w:lang w:eastAsia="ru-RU"/>
        </w:rPr>
      </w:pPr>
    </w:p>
    <w:p w:rsidR="007936DD" w:rsidRPr="007936DD" w:rsidRDefault="007936DD" w:rsidP="007936DD">
      <w:pPr>
        <w:spacing w:after="0" w:line="240" w:lineRule="auto"/>
        <w:ind w:left="708"/>
        <w:rPr>
          <w:rFonts w:ascii="Times New Roman" w:eastAsia="Times New Roman" w:hAnsi="Times New Roman" w:cs="Times New Roman"/>
          <w:sz w:val="28"/>
          <w:szCs w:val="28"/>
          <w:lang w:eastAsia="ru-RU"/>
        </w:rPr>
      </w:pPr>
    </w:p>
    <w:p w:rsidR="007936DD" w:rsidRPr="007936DD" w:rsidRDefault="007936DD" w:rsidP="007936DD">
      <w:pPr>
        <w:spacing w:after="0" w:line="240" w:lineRule="auto"/>
        <w:ind w:left="708"/>
        <w:rPr>
          <w:rFonts w:ascii="Times New Roman" w:eastAsia="Times New Roman" w:hAnsi="Times New Roman" w:cs="Times New Roman"/>
          <w:sz w:val="28"/>
          <w:szCs w:val="28"/>
          <w:lang w:eastAsia="ru-RU"/>
        </w:rPr>
      </w:pPr>
    </w:p>
    <w:p w:rsidR="007936DD" w:rsidRPr="007936DD" w:rsidRDefault="007936DD" w:rsidP="007936DD">
      <w:pPr>
        <w:spacing w:after="0" w:line="240" w:lineRule="auto"/>
        <w:ind w:left="708"/>
        <w:rPr>
          <w:rFonts w:ascii="Times New Roman" w:eastAsia="Times New Roman" w:hAnsi="Times New Roman" w:cs="Times New Roman"/>
          <w:sz w:val="28"/>
          <w:szCs w:val="28"/>
          <w:lang w:eastAsia="ru-RU"/>
        </w:rPr>
      </w:pPr>
    </w:p>
    <w:p w:rsidR="007936DD" w:rsidRPr="007936DD" w:rsidRDefault="007936DD" w:rsidP="007936DD">
      <w:pPr>
        <w:spacing w:after="0" w:line="240" w:lineRule="auto"/>
        <w:ind w:left="708"/>
        <w:rPr>
          <w:rFonts w:ascii="Times New Roman" w:eastAsia="Times New Roman" w:hAnsi="Times New Roman" w:cs="Times New Roman"/>
          <w:sz w:val="28"/>
          <w:szCs w:val="28"/>
          <w:lang w:eastAsia="ru-RU"/>
        </w:rPr>
      </w:pPr>
    </w:p>
    <w:p w:rsidR="007936DD" w:rsidRPr="007936DD" w:rsidRDefault="007936DD" w:rsidP="007936DD">
      <w:pPr>
        <w:spacing w:after="0" w:line="240" w:lineRule="auto"/>
        <w:jc w:val="center"/>
        <w:rPr>
          <w:rFonts w:ascii="Times New Roman" w:eastAsia="Times New Roman" w:hAnsi="Times New Roman" w:cs="Times New Roman"/>
          <w:b/>
          <w:sz w:val="28"/>
          <w:szCs w:val="28"/>
          <w:lang w:eastAsia="ru-RU"/>
        </w:rPr>
      </w:pPr>
      <w:r w:rsidRPr="007936DD">
        <w:rPr>
          <w:rFonts w:ascii="Times New Roman" w:eastAsia="Times New Roman" w:hAnsi="Times New Roman" w:cs="Times New Roman"/>
          <w:b/>
          <w:sz w:val="28"/>
          <w:szCs w:val="28"/>
          <w:lang w:eastAsia="ru-RU"/>
        </w:rPr>
        <w:t>Задания на развитие распределения внимания</w:t>
      </w:r>
    </w:p>
    <w:p w:rsidR="007936DD" w:rsidRPr="007936DD" w:rsidRDefault="007936DD" w:rsidP="007936DD">
      <w:pPr>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numPr>
          <w:ilvl w:val="0"/>
          <w:numId w:val="7"/>
        </w:numPr>
        <w:spacing w:after="0" w:line="240" w:lineRule="auto"/>
        <w:jc w:val="both"/>
        <w:rPr>
          <w:rFonts w:ascii="Times New Roman" w:eastAsia="Times New Roman" w:hAnsi="Times New Roman" w:cs="Times New Roman"/>
          <w:b/>
          <w:sz w:val="28"/>
          <w:szCs w:val="28"/>
          <w:lang w:eastAsia="ru-RU"/>
        </w:rPr>
      </w:pPr>
      <w:r w:rsidRPr="007936DD">
        <w:rPr>
          <w:rFonts w:ascii="Times New Roman" w:eastAsia="Times New Roman" w:hAnsi="Times New Roman" w:cs="Times New Roman"/>
          <w:b/>
          <w:sz w:val="28"/>
          <w:szCs w:val="28"/>
          <w:lang w:eastAsia="ru-RU"/>
        </w:rPr>
        <w:t xml:space="preserve"> «Услышь названия овощей и фруктов»</w:t>
      </w:r>
    </w:p>
    <w:p w:rsidR="007936DD" w:rsidRPr="007936DD" w:rsidRDefault="007936DD" w:rsidP="007936DD">
      <w:pPr>
        <w:spacing w:before="100" w:beforeAutospacing="1" w:after="100" w:afterAutospacing="1" w:line="240" w:lineRule="auto"/>
        <w:ind w:firstLine="360"/>
        <w:jc w:val="both"/>
        <w:rPr>
          <w:rFonts w:ascii="Times New Roman" w:eastAsia="Times New Roman" w:hAnsi="Times New Roman" w:cs="Times New Roman"/>
          <w:color w:val="000000"/>
          <w:sz w:val="28"/>
          <w:szCs w:val="28"/>
          <w:lang w:eastAsia="ru-RU"/>
        </w:rPr>
      </w:pPr>
      <w:proofErr w:type="gramStart"/>
      <w:r w:rsidRPr="007936DD">
        <w:rPr>
          <w:rFonts w:ascii="Times New Roman" w:eastAsia="Times New Roman" w:hAnsi="Times New Roman" w:cs="Times New Roman"/>
          <w:color w:val="000000"/>
          <w:sz w:val="28"/>
          <w:szCs w:val="28"/>
          <w:lang w:eastAsia="ru-RU"/>
        </w:rPr>
        <w:t>Учитель называет слова: груша, стол, огурец, дом, яблоко, морковь, парта и т. д.  Если ученики слышат название фруктов – хлопают в ладоши, если название овощей – встают.</w:t>
      </w:r>
      <w:proofErr w:type="gramEnd"/>
    </w:p>
    <w:p w:rsidR="007936DD" w:rsidRPr="007936DD" w:rsidRDefault="007936DD" w:rsidP="007936DD">
      <w:pPr>
        <w:numPr>
          <w:ilvl w:val="0"/>
          <w:numId w:val="7"/>
        </w:numPr>
        <w:spacing w:before="100" w:beforeAutospacing="1" w:after="100" w:afterAutospacing="1" w:line="240" w:lineRule="auto"/>
        <w:jc w:val="both"/>
        <w:rPr>
          <w:rFonts w:ascii="Times New Roman" w:eastAsia="Times New Roman" w:hAnsi="Times New Roman" w:cs="Times New Roman"/>
          <w:b/>
          <w:color w:val="000000"/>
          <w:sz w:val="28"/>
          <w:szCs w:val="28"/>
          <w:lang w:eastAsia="ru-RU"/>
        </w:rPr>
      </w:pPr>
      <w:r w:rsidRPr="007936DD">
        <w:rPr>
          <w:rFonts w:ascii="Times New Roman" w:eastAsia="Times New Roman" w:hAnsi="Times New Roman" w:cs="Times New Roman"/>
          <w:b/>
          <w:color w:val="000000"/>
          <w:sz w:val="28"/>
          <w:szCs w:val="28"/>
          <w:lang w:eastAsia="ru-RU"/>
        </w:rPr>
        <w:t xml:space="preserve"> «Найди слово»</w:t>
      </w:r>
    </w:p>
    <w:p w:rsidR="007936DD" w:rsidRPr="007936DD" w:rsidRDefault="007936DD" w:rsidP="007936DD">
      <w:pPr>
        <w:spacing w:before="100" w:beforeAutospacing="1" w:after="100" w:afterAutospacing="1" w:line="240" w:lineRule="auto"/>
        <w:ind w:firstLine="360"/>
        <w:rPr>
          <w:rFonts w:ascii="Times New Roman" w:eastAsia="Times New Roman" w:hAnsi="Times New Roman" w:cs="Times New Roman"/>
          <w:color w:val="000000"/>
          <w:sz w:val="40"/>
          <w:szCs w:val="40"/>
          <w:lang w:eastAsia="ru-RU"/>
        </w:rPr>
      </w:pPr>
      <w:r w:rsidRPr="007936DD">
        <w:rPr>
          <w:rFonts w:ascii="Times New Roman" w:eastAsia="Times New Roman" w:hAnsi="Times New Roman" w:cs="Times New Roman"/>
          <w:color w:val="000000"/>
          <w:sz w:val="28"/>
          <w:szCs w:val="28"/>
          <w:lang w:eastAsia="ru-RU"/>
        </w:rPr>
        <w:t>Среди буквенного текста вставлены слова – названия фруктов.  Ученик  должен найти и подчеркнуть эти слова</w:t>
      </w:r>
      <w:proofErr w:type="gramStart"/>
      <w:r w:rsidRPr="007936DD">
        <w:rPr>
          <w:rFonts w:ascii="Times New Roman" w:eastAsia="Times New Roman" w:hAnsi="Times New Roman" w:cs="Times New Roman"/>
          <w:color w:val="000000"/>
          <w:sz w:val="28"/>
          <w:szCs w:val="28"/>
          <w:lang w:eastAsia="ru-RU"/>
        </w:rPr>
        <w:t>.</w:t>
      </w:r>
      <w:proofErr w:type="gramEnd"/>
      <w:r w:rsidRPr="007936DD">
        <w:rPr>
          <w:rFonts w:ascii="Times New Roman" w:eastAsia="Times New Roman" w:hAnsi="Times New Roman" w:cs="Times New Roman"/>
          <w:color w:val="000000"/>
          <w:sz w:val="28"/>
          <w:szCs w:val="28"/>
          <w:lang w:eastAsia="ru-RU"/>
        </w:rPr>
        <w:t xml:space="preserve"> </w:t>
      </w:r>
      <w:r w:rsidRPr="007936DD">
        <w:rPr>
          <w:rFonts w:ascii="Times New Roman" w:eastAsia="Times New Roman" w:hAnsi="Times New Roman" w:cs="Times New Roman"/>
          <w:color w:val="000000"/>
          <w:sz w:val="28"/>
          <w:szCs w:val="28"/>
          <w:lang w:eastAsia="ru-RU"/>
        </w:rPr>
        <w:br/>
      </w:r>
      <w:r w:rsidRPr="007936DD">
        <w:rPr>
          <w:rFonts w:ascii="Times New Roman" w:eastAsia="Times New Roman" w:hAnsi="Times New Roman" w:cs="Times New Roman"/>
          <w:color w:val="000000"/>
          <w:sz w:val="28"/>
          <w:szCs w:val="28"/>
          <w:lang w:eastAsia="ru-RU"/>
        </w:rPr>
        <w:br/>
      </w:r>
      <w:proofErr w:type="spellStart"/>
      <w:proofErr w:type="gramStart"/>
      <w:r w:rsidRPr="007936DD">
        <w:rPr>
          <w:rFonts w:ascii="Times New Roman" w:eastAsia="Times New Roman" w:hAnsi="Times New Roman" w:cs="Times New Roman"/>
          <w:color w:val="000000"/>
          <w:sz w:val="40"/>
          <w:szCs w:val="40"/>
          <w:lang w:eastAsia="ru-RU"/>
        </w:rPr>
        <w:t>б</w:t>
      </w:r>
      <w:proofErr w:type="gramEnd"/>
      <w:r w:rsidRPr="007936DD">
        <w:rPr>
          <w:rFonts w:ascii="Times New Roman" w:eastAsia="Times New Roman" w:hAnsi="Times New Roman" w:cs="Times New Roman"/>
          <w:i/>
          <w:iCs/>
          <w:color w:val="000000"/>
          <w:sz w:val="40"/>
          <w:szCs w:val="40"/>
          <w:lang w:eastAsia="ru-RU"/>
        </w:rPr>
        <w:t>яблоко</w:t>
      </w:r>
      <w:r w:rsidRPr="007936DD">
        <w:rPr>
          <w:rFonts w:ascii="Times New Roman" w:eastAsia="Times New Roman" w:hAnsi="Times New Roman" w:cs="Times New Roman"/>
          <w:color w:val="000000"/>
          <w:sz w:val="40"/>
          <w:szCs w:val="40"/>
          <w:lang w:eastAsia="ru-RU"/>
        </w:rPr>
        <w:t>итрав</w:t>
      </w:r>
      <w:r w:rsidRPr="007936DD">
        <w:rPr>
          <w:rFonts w:ascii="Times New Roman" w:eastAsia="Times New Roman" w:hAnsi="Times New Roman" w:cs="Times New Roman"/>
          <w:i/>
          <w:iCs/>
          <w:color w:val="000000"/>
          <w:sz w:val="40"/>
          <w:szCs w:val="40"/>
          <w:lang w:eastAsia="ru-RU"/>
        </w:rPr>
        <w:t>груша</w:t>
      </w:r>
      <w:r w:rsidRPr="007936DD">
        <w:rPr>
          <w:rFonts w:ascii="Times New Roman" w:eastAsia="Times New Roman" w:hAnsi="Times New Roman" w:cs="Times New Roman"/>
          <w:color w:val="000000"/>
          <w:sz w:val="40"/>
          <w:szCs w:val="40"/>
          <w:lang w:eastAsia="ru-RU"/>
        </w:rPr>
        <w:t>рюдмет</w:t>
      </w:r>
      <w:r w:rsidRPr="007936DD">
        <w:rPr>
          <w:rFonts w:ascii="Times New Roman" w:eastAsia="Times New Roman" w:hAnsi="Times New Roman" w:cs="Times New Roman"/>
          <w:i/>
          <w:iCs/>
          <w:color w:val="000000"/>
          <w:sz w:val="40"/>
          <w:szCs w:val="40"/>
          <w:lang w:eastAsia="ru-RU"/>
        </w:rPr>
        <w:t>апельсин</w:t>
      </w:r>
      <w:r w:rsidRPr="007936DD">
        <w:rPr>
          <w:rFonts w:ascii="Times New Roman" w:eastAsia="Times New Roman" w:hAnsi="Times New Roman" w:cs="Times New Roman"/>
          <w:color w:val="000000"/>
          <w:sz w:val="40"/>
          <w:szCs w:val="40"/>
          <w:lang w:eastAsia="ru-RU"/>
        </w:rPr>
        <w:t>ггеа</w:t>
      </w:r>
      <w:r w:rsidRPr="007936DD">
        <w:rPr>
          <w:rFonts w:ascii="Times New Roman" w:eastAsia="Times New Roman" w:hAnsi="Times New Roman" w:cs="Times New Roman"/>
          <w:i/>
          <w:color w:val="000000"/>
          <w:sz w:val="40"/>
          <w:szCs w:val="40"/>
          <w:lang w:eastAsia="ru-RU"/>
        </w:rPr>
        <w:t>банан</w:t>
      </w:r>
      <w:r w:rsidRPr="007936DD">
        <w:rPr>
          <w:rFonts w:ascii="Times New Roman" w:eastAsia="Times New Roman" w:hAnsi="Times New Roman" w:cs="Times New Roman"/>
          <w:color w:val="000000"/>
          <w:sz w:val="40"/>
          <w:szCs w:val="40"/>
          <w:lang w:eastAsia="ru-RU"/>
        </w:rPr>
        <w:t>тол</w:t>
      </w:r>
      <w:proofErr w:type="spellEnd"/>
      <w:r w:rsidRPr="007936DD">
        <w:rPr>
          <w:rFonts w:ascii="Times New Roman" w:eastAsia="Times New Roman" w:hAnsi="Times New Roman" w:cs="Times New Roman"/>
          <w:color w:val="000000"/>
          <w:sz w:val="40"/>
          <w:szCs w:val="40"/>
          <w:lang w:eastAsia="ru-RU"/>
        </w:rPr>
        <w:t xml:space="preserve"> </w:t>
      </w:r>
    </w:p>
    <w:p w:rsidR="007936DD" w:rsidRPr="007936DD" w:rsidRDefault="007936DD" w:rsidP="007936DD">
      <w:pPr>
        <w:numPr>
          <w:ilvl w:val="0"/>
          <w:numId w:val="7"/>
        </w:numPr>
        <w:spacing w:after="0" w:line="240" w:lineRule="auto"/>
        <w:rPr>
          <w:rFonts w:ascii="Times New Roman" w:eastAsia="Times New Roman" w:hAnsi="Times New Roman" w:cs="Times New Roman"/>
          <w:b/>
          <w:sz w:val="28"/>
          <w:szCs w:val="28"/>
          <w:lang w:eastAsia="ru-RU"/>
        </w:rPr>
      </w:pPr>
      <w:r w:rsidRPr="007936DD">
        <w:rPr>
          <w:rFonts w:ascii="Times New Roman" w:eastAsia="Times New Roman" w:hAnsi="Times New Roman" w:cs="Times New Roman"/>
          <w:b/>
          <w:sz w:val="28"/>
          <w:szCs w:val="28"/>
          <w:lang w:eastAsia="ru-RU"/>
        </w:rPr>
        <w:t xml:space="preserve"> «Смешанный лес»</w:t>
      </w:r>
    </w:p>
    <w:p w:rsidR="007936DD" w:rsidRPr="007936DD" w:rsidRDefault="007936DD" w:rsidP="007936DD">
      <w:pPr>
        <w:spacing w:after="0" w:line="240" w:lineRule="auto"/>
        <w:ind w:left="360"/>
        <w:rPr>
          <w:rFonts w:ascii="Times New Roman" w:eastAsia="Times New Roman" w:hAnsi="Times New Roman" w:cs="Times New Roman"/>
          <w:sz w:val="28"/>
          <w:szCs w:val="28"/>
          <w:lang w:eastAsia="ru-RU"/>
        </w:rPr>
      </w:pPr>
    </w:p>
    <w:p w:rsidR="007936DD" w:rsidRPr="007936DD" w:rsidRDefault="007936DD" w:rsidP="007936DD">
      <w:pPr>
        <w:spacing w:after="0" w:line="240" w:lineRule="auto"/>
        <w:ind w:firstLine="360"/>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Ученику дается рисунок     с изображением замаскированных деревьев, среди которых ему надо отыскать березу.</w:t>
      </w:r>
    </w:p>
    <w:p w:rsidR="007936DD" w:rsidRPr="007936DD" w:rsidRDefault="007936DD" w:rsidP="007936DD">
      <w:pPr>
        <w:numPr>
          <w:ilvl w:val="0"/>
          <w:numId w:val="7"/>
        </w:numPr>
        <w:spacing w:before="100" w:beforeAutospacing="1" w:after="100" w:afterAutospacing="1" w:line="240" w:lineRule="auto"/>
        <w:jc w:val="both"/>
        <w:rPr>
          <w:rFonts w:ascii="Times New Roman" w:eastAsia="Times New Roman" w:hAnsi="Times New Roman" w:cs="Times New Roman"/>
          <w:b/>
          <w:color w:val="000000"/>
          <w:sz w:val="28"/>
          <w:szCs w:val="28"/>
          <w:lang w:eastAsia="ru-RU"/>
        </w:rPr>
      </w:pPr>
      <w:r w:rsidRPr="007936DD">
        <w:rPr>
          <w:rFonts w:ascii="Times New Roman" w:eastAsia="Times New Roman" w:hAnsi="Times New Roman" w:cs="Times New Roman"/>
          <w:b/>
          <w:sz w:val="28"/>
          <w:szCs w:val="28"/>
          <w:lang w:eastAsia="ru-RU"/>
        </w:rPr>
        <w:t xml:space="preserve"> </w:t>
      </w:r>
      <w:r w:rsidRPr="007936DD">
        <w:rPr>
          <w:rFonts w:ascii="Times New Roman" w:eastAsia="Times New Roman" w:hAnsi="Times New Roman" w:cs="Times New Roman"/>
          <w:b/>
          <w:color w:val="000000"/>
          <w:sz w:val="28"/>
          <w:szCs w:val="28"/>
          <w:lang w:eastAsia="ru-RU"/>
        </w:rPr>
        <w:t>«Рисованные отгадки»</w:t>
      </w:r>
    </w:p>
    <w:p w:rsidR="007936DD" w:rsidRPr="007936DD" w:rsidRDefault="007936DD" w:rsidP="007936D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5408" behindDoc="1" locked="0" layoutInCell="1" allowOverlap="1">
            <wp:simplePos x="0" y="0"/>
            <wp:positionH relativeFrom="column">
              <wp:posOffset>866140</wp:posOffset>
            </wp:positionH>
            <wp:positionV relativeFrom="paragraph">
              <wp:posOffset>6985</wp:posOffset>
            </wp:positionV>
            <wp:extent cx="3615690" cy="4853305"/>
            <wp:effectExtent l="0" t="0" r="3810" b="4445"/>
            <wp:wrapThrough wrapText="bothSides">
              <wp:wrapPolygon edited="0">
                <wp:start x="0" y="0"/>
                <wp:lineTo x="0" y="21535"/>
                <wp:lineTo x="21509" y="21535"/>
                <wp:lineTo x="21509" y="0"/>
                <wp:lineTo x="0" y="0"/>
              </wp:wrapPolygon>
            </wp:wrapThrough>
            <wp:docPr id="23" name="Рисунок 23" descr="Карточка 8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очка 8 002"/>
                    <pic:cNvPicPr>
                      <a:picLocks noChangeAspect="1" noChangeArrowheads="1"/>
                    </pic:cNvPicPr>
                  </pic:nvPicPr>
                  <pic:blipFill>
                    <a:blip r:embed="rId20" cstate="email">
                      <a:extLst>
                        <a:ext uri="{28A0092B-C50C-407E-A947-70E740481C1C}">
                          <a14:useLocalDpi xmlns:a14="http://schemas.microsoft.com/office/drawing/2010/main"/>
                        </a:ext>
                      </a:extLst>
                    </a:blip>
                    <a:srcRect t="1454" r="5286" b="5949"/>
                    <a:stretch>
                      <a:fillRect/>
                    </a:stretch>
                  </pic:blipFill>
                  <pic:spPr bwMode="auto">
                    <a:xfrm>
                      <a:off x="0" y="0"/>
                      <a:ext cx="3615690" cy="4853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36DD" w:rsidRPr="007936DD" w:rsidRDefault="007936DD" w:rsidP="007936D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7936DD" w:rsidRPr="007936DD" w:rsidRDefault="007936DD" w:rsidP="007936D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7936DD" w:rsidRPr="007936DD" w:rsidRDefault="007936DD" w:rsidP="007936D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7936DD" w:rsidRPr="007936DD" w:rsidRDefault="007936DD" w:rsidP="007936D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7936DD" w:rsidRPr="007936DD" w:rsidRDefault="007936DD" w:rsidP="007936D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7936DD" w:rsidRPr="007936DD" w:rsidRDefault="007936DD" w:rsidP="007936D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7936DD" w:rsidRPr="007936DD" w:rsidRDefault="007936DD" w:rsidP="007936D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7936DD" w:rsidRPr="007936DD" w:rsidRDefault="007936DD" w:rsidP="007936D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7936DD" w:rsidRPr="007936DD" w:rsidRDefault="007936DD" w:rsidP="007936D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7936DD" w:rsidRPr="007936DD" w:rsidRDefault="007936DD" w:rsidP="007936D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7936DD" w:rsidRPr="007936DD" w:rsidRDefault="007936DD" w:rsidP="007936D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7936DD" w:rsidRPr="007936DD" w:rsidRDefault="007936DD" w:rsidP="007936D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7936DD" w:rsidRPr="007936DD" w:rsidRDefault="007936DD" w:rsidP="007936D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7936DD" w:rsidRPr="007936DD" w:rsidRDefault="007936DD" w:rsidP="007936DD">
      <w:pPr>
        <w:numPr>
          <w:ilvl w:val="0"/>
          <w:numId w:val="7"/>
        </w:numPr>
        <w:tabs>
          <w:tab w:val="left" w:pos="284"/>
        </w:tabs>
        <w:spacing w:after="0" w:line="240" w:lineRule="auto"/>
        <w:jc w:val="both"/>
        <w:rPr>
          <w:rFonts w:ascii="Times New Roman" w:eastAsia="Times New Roman" w:hAnsi="Times New Roman" w:cs="Times New Roman"/>
          <w:b/>
          <w:sz w:val="28"/>
          <w:szCs w:val="28"/>
          <w:lang w:eastAsia="ru-RU"/>
        </w:rPr>
      </w:pPr>
      <w:r w:rsidRPr="007936DD">
        <w:rPr>
          <w:rFonts w:ascii="Times New Roman" w:eastAsia="Times New Roman" w:hAnsi="Times New Roman" w:cs="Times New Roman"/>
          <w:b/>
          <w:sz w:val="28"/>
          <w:szCs w:val="28"/>
          <w:lang w:eastAsia="ru-RU"/>
        </w:rPr>
        <w:t xml:space="preserve"> «Мы – помощники»</w:t>
      </w:r>
    </w:p>
    <w:p w:rsidR="007936DD" w:rsidRPr="007936DD" w:rsidRDefault="007936DD" w:rsidP="007936DD">
      <w:pPr>
        <w:spacing w:after="0" w:line="240" w:lineRule="auto"/>
        <w:ind w:left="708"/>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300" distR="114300" simplePos="0" relativeHeight="251666432" behindDoc="1" locked="0" layoutInCell="1" allowOverlap="1">
            <wp:simplePos x="0" y="0"/>
            <wp:positionH relativeFrom="column">
              <wp:posOffset>329565</wp:posOffset>
            </wp:positionH>
            <wp:positionV relativeFrom="paragraph">
              <wp:posOffset>137795</wp:posOffset>
            </wp:positionV>
            <wp:extent cx="4505325" cy="5844540"/>
            <wp:effectExtent l="0" t="0" r="9525" b="3810"/>
            <wp:wrapThrough wrapText="bothSides">
              <wp:wrapPolygon edited="0">
                <wp:start x="0" y="0"/>
                <wp:lineTo x="0" y="21544"/>
                <wp:lineTo x="21554" y="21544"/>
                <wp:lineTo x="21554" y="0"/>
                <wp:lineTo x="0" y="0"/>
              </wp:wrapPolygon>
            </wp:wrapThrough>
            <wp:docPr id="22" name="Рисунок 22" descr="post-1808-1264520334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st-1808-1264520334_thum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05325" cy="5844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36DD" w:rsidRPr="007936DD" w:rsidRDefault="007936DD" w:rsidP="007936DD">
      <w:pPr>
        <w:tabs>
          <w:tab w:val="left" w:pos="284"/>
        </w:tabs>
        <w:spacing w:after="0" w:line="240" w:lineRule="auto"/>
        <w:ind w:left="360"/>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7936DD" w:rsidRPr="007936DD" w:rsidRDefault="007936DD" w:rsidP="007936D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7936DD" w:rsidRPr="007936DD" w:rsidRDefault="007936DD" w:rsidP="007936D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7936DD" w:rsidRPr="007936DD" w:rsidRDefault="007936DD" w:rsidP="007936DD">
      <w:pPr>
        <w:numPr>
          <w:ilvl w:val="0"/>
          <w:numId w:val="7"/>
        </w:numPr>
        <w:spacing w:before="100" w:beforeAutospacing="1" w:after="100" w:afterAutospacing="1" w:line="240" w:lineRule="auto"/>
        <w:jc w:val="both"/>
        <w:rPr>
          <w:rFonts w:ascii="Times New Roman" w:eastAsia="Times New Roman" w:hAnsi="Times New Roman" w:cs="Times New Roman"/>
          <w:b/>
          <w:color w:val="000000"/>
          <w:sz w:val="28"/>
          <w:szCs w:val="28"/>
          <w:lang w:eastAsia="ru-RU"/>
        </w:rPr>
      </w:pPr>
      <w:r w:rsidRPr="007936DD">
        <w:rPr>
          <w:rFonts w:ascii="Times New Roman" w:eastAsia="Times New Roman" w:hAnsi="Times New Roman" w:cs="Times New Roman"/>
          <w:b/>
          <w:color w:val="000000"/>
          <w:sz w:val="28"/>
          <w:szCs w:val="28"/>
          <w:lang w:eastAsia="ru-RU"/>
        </w:rPr>
        <w:lastRenderedPageBreak/>
        <w:t xml:space="preserve"> «Мы идём по городу»</w:t>
      </w:r>
    </w:p>
    <w:p w:rsidR="007936DD" w:rsidRPr="007936DD" w:rsidRDefault="007936DD" w:rsidP="007936DD">
      <w:pPr>
        <w:spacing w:before="100" w:beforeAutospacing="1" w:after="100" w:afterAutospacing="1" w:line="240" w:lineRule="auto"/>
        <w:ind w:left="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noProof/>
          <w:color w:val="000000"/>
          <w:sz w:val="28"/>
          <w:szCs w:val="28"/>
          <w:lang w:eastAsia="ru-RU"/>
        </w:rPr>
        <w:drawing>
          <wp:anchor distT="0" distB="0" distL="114300" distR="114300" simplePos="0" relativeHeight="251667456" behindDoc="1" locked="0" layoutInCell="1" allowOverlap="1">
            <wp:simplePos x="0" y="0"/>
            <wp:positionH relativeFrom="column">
              <wp:posOffset>100965</wp:posOffset>
            </wp:positionH>
            <wp:positionV relativeFrom="paragraph">
              <wp:posOffset>142875</wp:posOffset>
            </wp:positionV>
            <wp:extent cx="5267325" cy="7237095"/>
            <wp:effectExtent l="0" t="0" r="9525" b="1905"/>
            <wp:wrapThrough wrapText="bothSides">
              <wp:wrapPolygon edited="0">
                <wp:start x="0" y="0"/>
                <wp:lineTo x="0" y="21549"/>
                <wp:lineTo x="21561" y="21549"/>
                <wp:lineTo x="21561" y="0"/>
                <wp:lineTo x="0" y="0"/>
              </wp:wrapPolygon>
            </wp:wrapThrough>
            <wp:docPr id="21" name="Рисунок 2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4"/>
                    <pic:cNvPicPr>
                      <a:picLocks noChangeAspect="1" noChangeArrowheads="1"/>
                    </pic:cNvPicPr>
                  </pic:nvPicPr>
                  <pic:blipFill>
                    <a:blip r:embed="rId22" cstate="print">
                      <a:extLst>
                        <a:ext uri="{28A0092B-C50C-407E-A947-70E740481C1C}">
                          <a14:useLocalDpi xmlns:a14="http://schemas.microsoft.com/office/drawing/2010/main" val="0"/>
                        </a:ext>
                      </a:extLst>
                    </a:blip>
                    <a:srcRect l="2812"/>
                    <a:stretch>
                      <a:fillRect/>
                    </a:stretch>
                  </pic:blipFill>
                  <pic:spPr bwMode="auto">
                    <a:xfrm>
                      <a:off x="0" y="0"/>
                      <a:ext cx="5267325" cy="7237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36DD" w:rsidRPr="007936DD" w:rsidRDefault="007936DD" w:rsidP="007936DD">
      <w:pPr>
        <w:spacing w:before="100" w:beforeAutospacing="1" w:after="100" w:afterAutospacing="1" w:line="240" w:lineRule="auto"/>
        <w:ind w:left="360"/>
        <w:jc w:val="both"/>
        <w:rPr>
          <w:rFonts w:ascii="Times New Roman" w:eastAsia="Times New Roman" w:hAnsi="Times New Roman" w:cs="Times New Roman"/>
          <w:color w:val="000000"/>
          <w:sz w:val="28"/>
          <w:szCs w:val="28"/>
          <w:lang w:eastAsia="ru-RU"/>
        </w:rPr>
      </w:pPr>
    </w:p>
    <w:p w:rsidR="007936DD" w:rsidRPr="007936DD" w:rsidRDefault="007936DD" w:rsidP="007936DD">
      <w:pPr>
        <w:spacing w:before="100" w:beforeAutospacing="1" w:after="100" w:afterAutospacing="1" w:line="240" w:lineRule="auto"/>
        <w:ind w:left="360"/>
        <w:jc w:val="both"/>
        <w:rPr>
          <w:rFonts w:ascii="Times New Roman" w:eastAsia="Times New Roman" w:hAnsi="Times New Roman" w:cs="Times New Roman"/>
          <w:color w:val="000000"/>
          <w:sz w:val="28"/>
          <w:szCs w:val="28"/>
          <w:lang w:eastAsia="ru-RU"/>
        </w:rPr>
      </w:pPr>
    </w:p>
    <w:p w:rsidR="007936DD" w:rsidRPr="007936DD" w:rsidRDefault="007936DD" w:rsidP="007936DD">
      <w:pPr>
        <w:spacing w:before="100" w:beforeAutospacing="1" w:after="100" w:afterAutospacing="1" w:line="240" w:lineRule="auto"/>
        <w:ind w:left="360"/>
        <w:jc w:val="both"/>
        <w:rPr>
          <w:rFonts w:ascii="Times New Roman" w:eastAsia="Times New Roman" w:hAnsi="Times New Roman" w:cs="Times New Roman"/>
          <w:color w:val="000000"/>
          <w:sz w:val="28"/>
          <w:szCs w:val="28"/>
          <w:lang w:eastAsia="ru-RU"/>
        </w:rPr>
      </w:pPr>
    </w:p>
    <w:p w:rsidR="007936DD" w:rsidRPr="007936DD" w:rsidRDefault="007936DD" w:rsidP="007936DD">
      <w:pPr>
        <w:spacing w:before="100" w:beforeAutospacing="1" w:after="100" w:afterAutospacing="1" w:line="240" w:lineRule="auto"/>
        <w:ind w:left="360"/>
        <w:jc w:val="both"/>
        <w:rPr>
          <w:rFonts w:ascii="Times New Roman" w:eastAsia="Times New Roman" w:hAnsi="Times New Roman" w:cs="Times New Roman"/>
          <w:color w:val="000000"/>
          <w:sz w:val="28"/>
          <w:szCs w:val="28"/>
          <w:lang w:eastAsia="ru-RU"/>
        </w:rPr>
      </w:pPr>
    </w:p>
    <w:p w:rsidR="007936DD" w:rsidRPr="007936DD" w:rsidRDefault="007936DD" w:rsidP="007936DD">
      <w:pPr>
        <w:spacing w:before="100" w:beforeAutospacing="1" w:after="100" w:afterAutospacing="1" w:line="240" w:lineRule="auto"/>
        <w:ind w:left="360"/>
        <w:jc w:val="both"/>
        <w:rPr>
          <w:rFonts w:ascii="Times New Roman" w:eastAsia="Times New Roman" w:hAnsi="Times New Roman" w:cs="Times New Roman"/>
          <w:color w:val="000000"/>
          <w:sz w:val="28"/>
          <w:szCs w:val="28"/>
          <w:lang w:eastAsia="ru-RU"/>
        </w:rPr>
      </w:pPr>
    </w:p>
    <w:p w:rsidR="007936DD" w:rsidRPr="007936DD" w:rsidRDefault="007936DD" w:rsidP="007936DD">
      <w:pPr>
        <w:spacing w:before="100" w:beforeAutospacing="1" w:after="100" w:afterAutospacing="1" w:line="240" w:lineRule="auto"/>
        <w:ind w:left="360"/>
        <w:jc w:val="both"/>
        <w:rPr>
          <w:rFonts w:ascii="Times New Roman" w:eastAsia="Times New Roman" w:hAnsi="Times New Roman" w:cs="Times New Roman"/>
          <w:color w:val="000000"/>
          <w:sz w:val="28"/>
          <w:szCs w:val="28"/>
          <w:lang w:eastAsia="ru-RU"/>
        </w:rPr>
      </w:pPr>
    </w:p>
    <w:p w:rsidR="007936DD" w:rsidRPr="007936DD" w:rsidRDefault="007936DD" w:rsidP="007936DD">
      <w:pPr>
        <w:spacing w:before="100" w:beforeAutospacing="1" w:after="100" w:afterAutospacing="1" w:line="240" w:lineRule="auto"/>
        <w:ind w:left="360"/>
        <w:jc w:val="both"/>
        <w:rPr>
          <w:rFonts w:ascii="Times New Roman" w:eastAsia="Times New Roman" w:hAnsi="Times New Roman" w:cs="Times New Roman"/>
          <w:color w:val="000000"/>
          <w:sz w:val="28"/>
          <w:szCs w:val="28"/>
          <w:lang w:eastAsia="ru-RU"/>
        </w:rPr>
      </w:pPr>
    </w:p>
    <w:p w:rsidR="007936DD" w:rsidRPr="007936DD" w:rsidRDefault="007936DD" w:rsidP="007936DD">
      <w:pPr>
        <w:spacing w:before="100" w:beforeAutospacing="1" w:after="100" w:afterAutospacing="1" w:line="240" w:lineRule="auto"/>
        <w:ind w:left="360"/>
        <w:jc w:val="both"/>
        <w:rPr>
          <w:rFonts w:ascii="Times New Roman" w:eastAsia="Times New Roman" w:hAnsi="Times New Roman" w:cs="Times New Roman"/>
          <w:color w:val="000000"/>
          <w:sz w:val="28"/>
          <w:szCs w:val="28"/>
          <w:lang w:eastAsia="ru-RU"/>
        </w:rPr>
      </w:pPr>
    </w:p>
    <w:p w:rsidR="007936DD" w:rsidRPr="007936DD" w:rsidRDefault="007936DD" w:rsidP="007936DD">
      <w:pPr>
        <w:spacing w:before="100" w:beforeAutospacing="1" w:after="100" w:afterAutospacing="1" w:line="240" w:lineRule="auto"/>
        <w:ind w:left="360"/>
        <w:jc w:val="both"/>
        <w:rPr>
          <w:rFonts w:ascii="Times New Roman" w:eastAsia="Times New Roman" w:hAnsi="Times New Roman" w:cs="Times New Roman"/>
          <w:color w:val="000000"/>
          <w:sz w:val="28"/>
          <w:szCs w:val="28"/>
          <w:lang w:eastAsia="ru-RU"/>
        </w:rPr>
      </w:pPr>
    </w:p>
    <w:p w:rsidR="007936DD" w:rsidRPr="007936DD" w:rsidRDefault="007936DD" w:rsidP="007936DD">
      <w:pPr>
        <w:spacing w:before="100" w:beforeAutospacing="1" w:after="100" w:afterAutospacing="1" w:line="240" w:lineRule="auto"/>
        <w:ind w:left="360"/>
        <w:jc w:val="both"/>
        <w:rPr>
          <w:rFonts w:ascii="Times New Roman" w:eastAsia="Times New Roman" w:hAnsi="Times New Roman" w:cs="Times New Roman"/>
          <w:color w:val="000000"/>
          <w:sz w:val="28"/>
          <w:szCs w:val="28"/>
          <w:lang w:eastAsia="ru-RU"/>
        </w:rPr>
      </w:pPr>
    </w:p>
    <w:p w:rsidR="007936DD" w:rsidRPr="007936DD" w:rsidRDefault="007936DD" w:rsidP="007936DD">
      <w:pPr>
        <w:spacing w:before="100" w:beforeAutospacing="1" w:after="100" w:afterAutospacing="1" w:line="240" w:lineRule="auto"/>
        <w:ind w:left="360"/>
        <w:jc w:val="both"/>
        <w:rPr>
          <w:rFonts w:ascii="Times New Roman" w:eastAsia="Times New Roman" w:hAnsi="Times New Roman" w:cs="Times New Roman"/>
          <w:color w:val="000000"/>
          <w:sz w:val="28"/>
          <w:szCs w:val="28"/>
          <w:lang w:eastAsia="ru-RU"/>
        </w:rPr>
      </w:pPr>
    </w:p>
    <w:p w:rsidR="007936DD" w:rsidRPr="007936DD" w:rsidRDefault="007936DD" w:rsidP="007936DD">
      <w:pPr>
        <w:spacing w:before="100" w:beforeAutospacing="1" w:after="100" w:afterAutospacing="1" w:line="240" w:lineRule="auto"/>
        <w:ind w:left="360"/>
        <w:jc w:val="both"/>
        <w:rPr>
          <w:rFonts w:ascii="Times New Roman" w:eastAsia="Times New Roman" w:hAnsi="Times New Roman" w:cs="Times New Roman"/>
          <w:color w:val="000000"/>
          <w:sz w:val="28"/>
          <w:szCs w:val="28"/>
          <w:lang w:eastAsia="ru-RU"/>
        </w:rPr>
      </w:pPr>
    </w:p>
    <w:p w:rsidR="007936DD" w:rsidRPr="007936DD" w:rsidRDefault="007936DD" w:rsidP="007936DD">
      <w:pPr>
        <w:spacing w:before="100" w:beforeAutospacing="1" w:after="100" w:afterAutospacing="1" w:line="240" w:lineRule="auto"/>
        <w:ind w:left="360"/>
        <w:jc w:val="both"/>
        <w:rPr>
          <w:rFonts w:ascii="Times New Roman" w:eastAsia="Times New Roman" w:hAnsi="Times New Roman" w:cs="Times New Roman"/>
          <w:color w:val="000000"/>
          <w:sz w:val="28"/>
          <w:szCs w:val="28"/>
          <w:lang w:eastAsia="ru-RU"/>
        </w:rPr>
      </w:pPr>
    </w:p>
    <w:p w:rsidR="007936DD" w:rsidRPr="007936DD" w:rsidRDefault="007936DD" w:rsidP="007936DD">
      <w:pPr>
        <w:spacing w:before="100" w:beforeAutospacing="1" w:after="100" w:afterAutospacing="1" w:line="240" w:lineRule="auto"/>
        <w:ind w:left="360"/>
        <w:jc w:val="both"/>
        <w:rPr>
          <w:rFonts w:ascii="Times New Roman" w:eastAsia="Times New Roman" w:hAnsi="Times New Roman" w:cs="Times New Roman"/>
          <w:color w:val="000000"/>
          <w:sz w:val="28"/>
          <w:szCs w:val="28"/>
          <w:lang w:eastAsia="ru-RU"/>
        </w:rPr>
      </w:pPr>
    </w:p>
    <w:p w:rsidR="007936DD" w:rsidRPr="007936DD" w:rsidRDefault="007936DD" w:rsidP="007936DD">
      <w:pPr>
        <w:spacing w:before="100" w:beforeAutospacing="1" w:after="100" w:afterAutospacing="1" w:line="240" w:lineRule="auto"/>
        <w:ind w:left="360"/>
        <w:jc w:val="both"/>
        <w:rPr>
          <w:rFonts w:ascii="Times New Roman" w:eastAsia="Times New Roman" w:hAnsi="Times New Roman" w:cs="Times New Roman"/>
          <w:color w:val="000000"/>
          <w:sz w:val="28"/>
          <w:szCs w:val="28"/>
          <w:lang w:eastAsia="ru-RU"/>
        </w:rPr>
      </w:pPr>
    </w:p>
    <w:p w:rsidR="007936DD" w:rsidRPr="007936DD" w:rsidRDefault="007936DD" w:rsidP="007936DD">
      <w:pPr>
        <w:spacing w:before="100" w:beforeAutospacing="1" w:after="100" w:afterAutospacing="1" w:line="240" w:lineRule="auto"/>
        <w:ind w:left="360"/>
        <w:jc w:val="both"/>
        <w:rPr>
          <w:rFonts w:ascii="Times New Roman" w:eastAsia="Times New Roman" w:hAnsi="Times New Roman" w:cs="Times New Roman"/>
          <w:color w:val="000000"/>
          <w:sz w:val="28"/>
          <w:szCs w:val="28"/>
          <w:lang w:eastAsia="ru-RU"/>
        </w:rPr>
      </w:pPr>
    </w:p>
    <w:p w:rsidR="007936DD" w:rsidRPr="007936DD" w:rsidRDefault="007936DD" w:rsidP="007936DD">
      <w:pPr>
        <w:spacing w:before="100" w:beforeAutospacing="1" w:after="100" w:afterAutospacing="1" w:line="240" w:lineRule="auto"/>
        <w:ind w:left="360"/>
        <w:jc w:val="both"/>
        <w:rPr>
          <w:rFonts w:ascii="Times New Roman" w:eastAsia="Times New Roman" w:hAnsi="Times New Roman" w:cs="Times New Roman"/>
          <w:color w:val="000000"/>
          <w:sz w:val="28"/>
          <w:szCs w:val="28"/>
          <w:lang w:eastAsia="ru-RU"/>
        </w:rPr>
      </w:pPr>
    </w:p>
    <w:p w:rsidR="007936DD" w:rsidRPr="007936DD" w:rsidRDefault="007936DD" w:rsidP="007936DD">
      <w:pPr>
        <w:spacing w:before="100" w:beforeAutospacing="1" w:after="100" w:afterAutospacing="1" w:line="240" w:lineRule="auto"/>
        <w:ind w:left="360"/>
        <w:jc w:val="both"/>
        <w:rPr>
          <w:rFonts w:ascii="Times New Roman" w:eastAsia="Times New Roman" w:hAnsi="Times New Roman" w:cs="Times New Roman"/>
          <w:color w:val="000000"/>
          <w:sz w:val="28"/>
          <w:szCs w:val="28"/>
          <w:lang w:eastAsia="ru-RU"/>
        </w:rPr>
      </w:pPr>
    </w:p>
    <w:p w:rsidR="007936DD" w:rsidRPr="007936DD" w:rsidRDefault="007936DD" w:rsidP="007936DD">
      <w:pPr>
        <w:spacing w:before="100" w:beforeAutospacing="1" w:after="100" w:afterAutospacing="1" w:line="240" w:lineRule="auto"/>
        <w:ind w:left="360"/>
        <w:jc w:val="both"/>
        <w:rPr>
          <w:rFonts w:ascii="Times New Roman" w:eastAsia="Times New Roman" w:hAnsi="Times New Roman" w:cs="Times New Roman"/>
          <w:color w:val="000000"/>
          <w:sz w:val="28"/>
          <w:szCs w:val="28"/>
          <w:lang w:eastAsia="ru-RU"/>
        </w:rPr>
      </w:pPr>
    </w:p>
    <w:p w:rsidR="007936DD" w:rsidRPr="007936DD" w:rsidRDefault="007936DD" w:rsidP="007936DD">
      <w:pPr>
        <w:spacing w:before="100" w:beforeAutospacing="1" w:after="100" w:afterAutospacing="1" w:line="240" w:lineRule="auto"/>
        <w:ind w:left="360"/>
        <w:jc w:val="both"/>
        <w:rPr>
          <w:rFonts w:ascii="Times New Roman" w:eastAsia="Times New Roman" w:hAnsi="Times New Roman" w:cs="Times New Roman"/>
          <w:color w:val="000000"/>
          <w:sz w:val="28"/>
          <w:szCs w:val="28"/>
          <w:lang w:eastAsia="ru-RU"/>
        </w:rPr>
      </w:pPr>
    </w:p>
    <w:p w:rsidR="007936DD" w:rsidRPr="007936DD" w:rsidRDefault="007936DD" w:rsidP="007936DD">
      <w:pPr>
        <w:spacing w:before="100" w:beforeAutospacing="1" w:after="100" w:afterAutospacing="1" w:line="240" w:lineRule="auto"/>
        <w:ind w:left="360"/>
        <w:jc w:val="both"/>
        <w:rPr>
          <w:rFonts w:ascii="Times New Roman" w:eastAsia="Times New Roman" w:hAnsi="Times New Roman" w:cs="Times New Roman"/>
          <w:color w:val="000000"/>
          <w:sz w:val="28"/>
          <w:szCs w:val="28"/>
          <w:lang w:eastAsia="ru-RU"/>
        </w:rPr>
      </w:pPr>
    </w:p>
    <w:p w:rsidR="007936DD" w:rsidRPr="007936DD" w:rsidRDefault="007936DD" w:rsidP="007936DD">
      <w:pPr>
        <w:spacing w:before="100" w:beforeAutospacing="1" w:after="100" w:afterAutospacing="1" w:line="240" w:lineRule="auto"/>
        <w:ind w:left="360"/>
        <w:jc w:val="both"/>
        <w:rPr>
          <w:rFonts w:ascii="Times New Roman" w:eastAsia="Times New Roman" w:hAnsi="Times New Roman" w:cs="Times New Roman"/>
          <w:color w:val="000000"/>
          <w:sz w:val="28"/>
          <w:szCs w:val="28"/>
          <w:lang w:eastAsia="ru-RU"/>
        </w:rPr>
      </w:pPr>
    </w:p>
    <w:p w:rsidR="007936DD" w:rsidRPr="007936DD" w:rsidRDefault="007936DD" w:rsidP="007936DD">
      <w:pPr>
        <w:spacing w:before="100" w:beforeAutospacing="1" w:after="100" w:afterAutospacing="1" w:line="240" w:lineRule="auto"/>
        <w:ind w:left="360"/>
        <w:jc w:val="both"/>
        <w:rPr>
          <w:rFonts w:ascii="Times New Roman" w:eastAsia="Times New Roman" w:hAnsi="Times New Roman" w:cs="Times New Roman"/>
          <w:color w:val="000000"/>
          <w:sz w:val="28"/>
          <w:szCs w:val="28"/>
          <w:lang w:eastAsia="ru-RU"/>
        </w:rPr>
      </w:pPr>
    </w:p>
    <w:p w:rsidR="007936DD" w:rsidRPr="007936DD" w:rsidRDefault="007936DD" w:rsidP="007936DD">
      <w:pPr>
        <w:spacing w:after="0" w:line="240" w:lineRule="auto"/>
        <w:jc w:val="center"/>
        <w:rPr>
          <w:rFonts w:ascii="Times New Roman" w:eastAsia="Times New Roman" w:hAnsi="Times New Roman" w:cs="Times New Roman"/>
          <w:b/>
          <w:sz w:val="28"/>
          <w:szCs w:val="28"/>
          <w:lang w:eastAsia="ru-RU"/>
        </w:rPr>
      </w:pPr>
      <w:r w:rsidRPr="007936DD">
        <w:rPr>
          <w:rFonts w:ascii="Times New Roman" w:eastAsia="Times New Roman" w:hAnsi="Times New Roman" w:cs="Times New Roman"/>
          <w:b/>
          <w:sz w:val="28"/>
          <w:szCs w:val="28"/>
          <w:lang w:eastAsia="ru-RU"/>
        </w:rPr>
        <w:t>Задания на развитие объёма внимания</w:t>
      </w:r>
    </w:p>
    <w:p w:rsidR="007936DD" w:rsidRPr="007936DD" w:rsidRDefault="007936DD" w:rsidP="007936DD">
      <w:pPr>
        <w:numPr>
          <w:ilvl w:val="0"/>
          <w:numId w:val="7"/>
        </w:numPr>
        <w:spacing w:before="100" w:beforeAutospacing="1" w:after="100" w:afterAutospacing="1" w:line="240" w:lineRule="auto"/>
        <w:jc w:val="both"/>
        <w:rPr>
          <w:rFonts w:ascii="Times New Roman" w:eastAsia="Times New Roman" w:hAnsi="Times New Roman" w:cs="Times New Roman"/>
          <w:b/>
          <w:color w:val="000000"/>
          <w:sz w:val="28"/>
          <w:szCs w:val="28"/>
          <w:lang w:eastAsia="ru-RU"/>
        </w:rPr>
      </w:pPr>
      <w:r w:rsidRPr="007936DD">
        <w:rPr>
          <w:rFonts w:ascii="Times New Roman" w:eastAsia="Times New Roman" w:hAnsi="Times New Roman" w:cs="Times New Roman"/>
          <w:b/>
          <w:sz w:val="28"/>
          <w:szCs w:val="28"/>
          <w:lang w:eastAsia="ru-RU"/>
        </w:rPr>
        <w:t xml:space="preserve"> «Найди одинаковые предметы» </w:t>
      </w:r>
    </w:p>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Ученику предлагаются:</w:t>
      </w:r>
    </w:p>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а)</w:t>
      </w:r>
      <w:r w:rsidRPr="007936DD">
        <w:rPr>
          <w:rFonts w:ascii="Times New Roman" w:eastAsia="Times New Roman" w:hAnsi="Times New Roman" w:cs="Times New Roman"/>
          <w:sz w:val="28"/>
          <w:szCs w:val="28"/>
          <w:lang w:eastAsia="ru-RU"/>
        </w:rPr>
        <w:tab/>
        <w:t>рисунок с изображением пяти предметов, среди которых два одинаковых; требуется их найти, показать и объяснить, в чем схожесть этих двух предметов;</w:t>
      </w:r>
    </w:p>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б)</w:t>
      </w:r>
      <w:r w:rsidRPr="007936DD">
        <w:rPr>
          <w:rFonts w:ascii="Times New Roman" w:eastAsia="Times New Roman" w:hAnsi="Times New Roman" w:cs="Times New Roman"/>
          <w:sz w:val="28"/>
          <w:szCs w:val="28"/>
          <w:lang w:eastAsia="ru-RU"/>
        </w:rPr>
        <w:tab/>
        <w:t>картинка (карточка) с изображением предметов и образца; необходимо</w:t>
      </w:r>
      <w:r w:rsidRPr="007936DD">
        <w:rPr>
          <w:rFonts w:ascii="Times New Roman" w:eastAsia="Times New Roman" w:hAnsi="Times New Roman" w:cs="Times New Roman"/>
          <w:sz w:val="28"/>
          <w:szCs w:val="28"/>
          <w:lang w:eastAsia="ru-RU"/>
        </w:rPr>
        <w:br/>
        <w:t>найти предмет, подобный образцу, показать его и объяснить, в чем схожесть;</w:t>
      </w:r>
    </w:p>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в)</w:t>
      </w:r>
      <w:r w:rsidRPr="007936DD">
        <w:rPr>
          <w:rFonts w:ascii="Times New Roman" w:eastAsia="Times New Roman" w:hAnsi="Times New Roman" w:cs="Times New Roman"/>
          <w:sz w:val="28"/>
          <w:szCs w:val="28"/>
          <w:lang w:eastAsia="ru-RU"/>
        </w:rPr>
        <w:tab/>
        <w:t>рисунок (карточка) с изображением более пяти предметов; из</w:t>
      </w:r>
      <w:r w:rsidRPr="007936DD">
        <w:rPr>
          <w:rFonts w:ascii="Times New Roman" w:eastAsia="Times New Roman" w:hAnsi="Times New Roman" w:cs="Times New Roman"/>
          <w:sz w:val="28"/>
          <w:szCs w:val="28"/>
          <w:lang w:eastAsia="ru-RU"/>
        </w:rPr>
        <w:br/>
        <w:t>изображенных предметов надо образовать одинаковые пары, показать их или</w:t>
      </w:r>
      <w:r w:rsidRPr="007936DD">
        <w:rPr>
          <w:rFonts w:ascii="Times New Roman" w:eastAsia="Times New Roman" w:hAnsi="Times New Roman" w:cs="Times New Roman"/>
          <w:sz w:val="28"/>
          <w:szCs w:val="28"/>
          <w:lang w:eastAsia="ru-RU"/>
        </w:rPr>
        <w:br/>
        <w:t>соединить линиями, проведенными простым карандашом, и объяснить, в чем</w:t>
      </w:r>
      <w:r w:rsidRPr="007936DD">
        <w:rPr>
          <w:rFonts w:ascii="Times New Roman" w:eastAsia="Times New Roman" w:hAnsi="Times New Roman" w:cs="Times New Roman"/>
          <w:sz w:val="28"/>
          <w:szCs w:val="28"/>
          <w:lang w:eastAsia="ru-RU"/>
        </w:rPr>
        <w:br/>
        <w:t>схожесть каждой пары.</w:t>
      </w:r>
    </w:p>
    <w:p w:rsidR="007936DD" w:rsidRPr="007936DD" w:rsidRDefault="007936DD" w:rsidP="007936DD">
      <w:pPr>
        <w:spacing w:after="0" w:line="240" w:lineRule="auto"/>
        <w:rPr>
          <w:rFonts w:ascii="Times New Roman" w:eastAsia="Times New Roman" w:hAnsi="Times New Roman" w:cs="Times New Roman"/>
          <w:sz w:val="28"/>
          <w:szCs w:val="28"/>
          <w:lang w:eastAsia="ru-RU"/>
        </w:rPr>
      </w:pPr>
    </w:p>
    <w:p w:rsidR="007936DD" w:rsidRPr="007936DD" w:rsidRDefault="007936DD" w:rsidP="007936D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0528" behindDoc="1" locked="0" layoutInCell="1" allowOverlap="1">
            <wp:simplePos x="0" y="0"/>
            <wp:positionH relativeFrom="column">
              <wp:posOffset>-222885</wp:posOffset>
            </wp:positionH>
            <wp:positionV relativeFrom="paragraph">
              <wp:posOffset>290830</wp:posOffset>
            </wp:positionV>
            <wp:extent cx="6210300" cy="3747770"/>
            <wp:effectExtent l="0" t="0" r="0" b="5080"/>
            <wp:wrapThrough wrapText="bothSides">
              <wp:wrapPolygon edited="0">
                <wp:start x="0" y="0"/>
                <wp:lineTo x="0" y="21519"/>
                <wp:lineTo x="21534" y="21519"/>
                <wp:lineTo x="21534" y="0"/>
                <wp:lineTo x="0" y="0"/>
              </wp:wrapPolygon>
            </wp:wrapThrough>
            <wp:docPr id="20" name="Рисунок 20" descr="http://www.uaua.info/pictures_ckfinder/images/Depositphotos_1978988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uaua.info/pictures_ckfinder/images/Depositphotos_1978988_s.jpg"/>
                    <pic:cNvPicPr>
                      <a:picLocks noChangeAspect="1" noChangeArrowheads="1"/>
                    </pic:cNvPicPr>
                  </pic:nvPicPr>
                  <pic:blipFill>
                    <a:blip r:embed="rId23" r:link="rId24" cstate="email">
                      <a:extLst>
                        <a:ext uri="{28A0092B-C50C-407E-A947-70E740481C1C}">
                          <a14:useLocalDpi xmlns:a14="http://schemas.microsoft.com/office/drawing/2010/main"/>
                        </a:ext>
                      </a:extLst>
                    </a:blip>
                    <a:srcRect/>
                    <a:stretch>
                      <a:fillRect/>
                    </a:stretch>
                  </pic:blipFill>
                  <pic:spPr bwMode="auto">
                    <a:xfrm>
                      <a:off x="0" y="0"/>
                      <a:ext cx="6210300" cy="3747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36DD" w:rsidRPr="007936DD" w:rsidRDefault="007936DD" w:rsidP="007936DD">
      <w:pPr>
        <w:spacing w:after="0" w:line="240" w:lineRule="auto"/>
        <w:rPr>
          <w:rFonts w:ascii="Times New Roman" w:eastAsia="Times New Roman" w:hAnsi="Times New Roman" w:cs="Times New Roman"/>
          <w:sz w:val="28"/>
          <w:szCs w:val="28"/>
          <w:lang w:eastAsia="ru-RU"/>
        </w:rPr>
      </w:pPr>
    </w:p>
    <w:p w:rsidR="007936DD" w:rsidRPr="007936DD" w:rsidRDefault="007936DD" w:rsidP="007936DD">
      <w:pPr>
        <w:spacing w:after="0" w:line="240" w:lineRule="auto"/>
        <w:rPr>
          <w:rFonts w:ascii="Times New Roman" w:eastAsia="Times New Roman" w:hAnsi="Times New Roman" w:cs="Times New Roman"/>
          <w:sz w:val="28"/>
          <w:szCs w:val="28"/>
          <w:lang w:eastAsia="ru-RU"/>
        </w:rPr>
      </w:pPr>
    </w:p>
    <w:p w:rsidR="007936DD" w:rsidRPr="007936DD" w:rsidRDefault="007936DD" w:rsidP="007936DD">
      <w:pPr>
        <w:spacing w:after="0" w:line="240" w:lineRule="auto"/>
        <w:rPr>
          <w:rFonts w:ascii="Times New Roman" w:eastAsia="Times New Roman" w:hAnsi="Times New Roman" w:cs="Times New Roman"/>
          <w:sz w:val="28"/>
          <w:szCs w:val="28"/>
          <w:lang w:eastAsia="ru-RU"/>
        </w:rPr>
      </w:pPr>
    </w:p>
    <w:p w:rsidR="007936DD" w:rsidRPr="007936DD" w:rsidRDefault="007936DD" w:rsidP="007936DD">
      <w:pPr>
        <w:spacing w:after="0" w:line="240" w:lineRule="auto"/>
        <w:rPr>
          <w:rFonts w:ascii="Times New Roman" w:eastAsia="Times New Roman" w:hAnsi="Times New Roman" w:cs="Times New Roman"/>
          <w:sz w:val="28"/>
          <w:szCs w:val="28"/>
          <w:lang w:eastAsia="ru-RU"/>
        </w:rPr>
      </w:pPr>
    </w:p>
    <w:p w:rsidR="007936DD" w:rsidRPr="007936DD" w:rsidRDefault="007936DD" w:rsidP="007936DD">
      <w:pPr>
        <w:spacing w:after="0" w:line="240" w:lineRule="auto"/>
        <w:rPr>
          <w:rFonts w:ascii="Times New Roman" w:eastAsia="Times New Roman" w:hAnsi="Times New Roman" w:cs="Times New Roman"/>
          <w:sz w:val="28"/>
          <w:szCs w:val="28"/>
          <w:lang w:eastAsia="ru-RU"/>
        </w:rPr>
      </w:pPr>
    </w:p>
    <w:p w:rsidR="007936DD" w:rsidRPr="007936DD" w:rsidRDefault="007936DD" w:rsidP="007936DD">
      <w:pPr>
        <w:spacing w:after="0" w:line="240" w:lineRule="auto"/>
        <w:rPr>
          <w:rFonts w:ascii="Times New Roman" w:eastAsia="Times New Roman" w:hAnsi="Times New Roman" w:cs="Times New Roman"/>
          <w:sz w:val="28"/>
          <w:szCs w:val="28"/>
          <w:lang w:eastAsia="ru-RU"/>
        </w:rPr>
      </w:pPr>
    </w:p>
    <w:p w:rsidR="007936DD" w:rsidRPr="007936DD" w:rsidRDefault="007936DD" w:rsidP="007936DD">
      <w:pPr>
        <w:spacing w:after="0" w:line="240" w:lineRule="auto"/>
        <w:rPr>
          <w:rFonts w:ascii="Times New Roman" w:eastAsia="Times New Roman" w:hAnsi="Times New Roman" w:cs="Times New Roman"/>
          <w:sz w:val="28"/>
          <w:szCs w:val="28"/>
          <w:lang w:eastAsia="ru-RU"/>
        </w:rPr>
      </w:pPr>
    </w:p>
    <w:p w:rsidR="007936DD" w:rsidRPr="007936DD" w:rsidRDefault="007936DD" w:rsidP="007936DD">
      <w:pPr>
        <w:spacing w:after="0" w:line="240" w:lineRule="auto"/>
        <w:rPr>
          <w:rFonts w:ascii="Times New Roman" w:eastAsia="Times New Roman" w:hAnsi="Times New Roman" w:cs="Times New Roman"/>
          <w:sz w:val="28"/>
          <w:szCs w:val="28"/>
          <w:lang w:eastAsia="ru-RU"/>
        </w:rPr>
      </w:pPr>
    </w:p>
    <w:p w:rsidR="007936DD" w:rsidRPr="007936DD" w:rsidRDefault="007936DD" w:rsidP="007936DD">
      <w:pPr>
        <w:numPr>
          <w:ilvl w:val="0"/>
          <w:numId w:val="7"/>
        </w:numPr>
        <w:spacing w:after="0" w:line="240" w:lineRule="auto"/>
        <w:rPr>
          <w:rFonts w:ascii="Times New Roman" w:eastAsia="Times New Roman" w:hAnsi="Times New Roman" w:cs="Times New Roman"/>
          <w:b/>
          <w:sz w:val="28"/>
          <w:szCs w:val="28"/>
          <w:lang w:eastAsia="ru-RU"/>
        </w:rPr>
      </w:pPr>
      <w:r w:rsidRPr="007936DD">
        <w:rPr>
          <w:rFonts w:ascii="Times New Roman" w:eastAsia="Times New Roman" w:hAnsi="Times New Roman" w:cs="Times New Roman"/>
          <w:b/>
          <w:sz w:val="28"/>
          <w:szCs w:val="28"/>
          <w:lang w:eastAsia="ru-RU"/>
        </w:rPr>
        <w:lastRenderedPageBreak/>
        <w:t xml:space="preserve"> «Исключение лишнего»</w:t>
      </w:r>
    </w:p>
    <w:p w:rsidR="007936DD" w:rsidRPr="007936DD" w:rsidRDefault="007936DD" w:rsidP="007936DD">
      <w:pPr>
        <w:spacing w:after="0" w:line="240" w:lineRule="auto"/>
        <w:rPr>
          <w:rFonts w:ascii="Times New Roman" w:eastAsia="Times New Roman" w:hAnsi="Times New Roman" w:cs="Times New Roman"/>
          <w:sz w:val="28"/>
          <w:szCs w:val="28"/>
          <w:lang w:eastAsia="ru-RU"/>
        </w:rPr>
      </w:pPr>
    </w:p>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Ученику  предлагается найти из пяти изображенных на </w:t>
      </w:r>
      <w:proofErr w:type="gramStart"/>
      <w:r w:rsidRPr="007936DD">
        <w:rPr>
          <w:rFonts w:ascii="Times New Roman" w:eastAsia="Times New Roman" w:hAnsi="Times New Roman" w:cs="Times New Roman"/>
          <w:sz w:val="28"/>
          <w:szCs w:val="28"/>
          <w:lang w:eastAsia="ru-RU"/>
        </w:rPr>
        <w:t>рисунке</w:t>
      </w:r>
      <w:proofErr w:type="gramEnd"/>
      <w:r w:rsidRPr="007936DD">
        <w:rPr>
          <w:rFonts w:ascii="Times New Roman" w:eastAsia="Times New Roman" w:hAnsi="Times New Roman" w:cs="Times New Roman"/>
          <w:sz w:val="28"/>
          <w:szCs w:val="28"/>
          <w:lang w:eastAsia="ru-RU"/>
        </w:rPr>
        <w:t xml:space="preserve"> предметов один, отличающийся от других, и объяснить свой выбор.</w:t>
      </w:r>
    </w:p>
    <w:p w:rsidR="007936DD" w:rsidRPr="007936DD" w:rsidRDefault="007936DD" w:rsidP="007936DD">
      <w:pPr>
        <w:spacing w:after="0" w:line="240" w:lineRule="auto"/>
        <w:rPr>
          <w:rFonts w:ascii="Times New Roman" w:eastAsia="Times New Roman" w:hAnsi="Times New Roman" w:cs="Times New Roman"/>
          <w:sz w:val="28"/>
          <w:szCs w:val="28"/>
          <w:lang w:eastAsia="ru-RU"/>
        </w:rPr>
      </w:pPr>
    </w:p>
    <w:p w:rsidR="007936DD" w:rsidRPr="007936DD" w:rsidRDefault="007936DD" w:rsidP="007936DD">
      <w:pPr>
        <w:spacing w:after="0" w:line="240" w:lineRule="auto"/>
        <w:rPr>
          <w:rFonts w:ascii="Times New Roman" w:eastAsia="Times New Roman" w:hAnsi="Times New Roman" w:cs="Times New Roman"/>
          <w:sz w:val="28"/>
          <w:szCs w:val="28"/>
          <w:lang w:eastAsia="ru-RU"/>
        </w:rPr>
      </w:pPr>
    </w:p>
    <w:tbl>
      <w:tblPr>
        <w:tblW w:w="0" w:type="auto"/>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2160"/>
        <w:gridCol w:w="2324"/>
        <w:gridCol w:w="2105"/>
        <w:gridCol w:w="2269"/>
      </w:tblGrid>
      <w:tr w:rsidR="007936DD" w:rsidRPr="007936DD" w:rsidTr="002062A5">
        <w:trPr>
          <w:trHeight w:val="3021"/>
        </w:trPr>
        <w:tc>
          <w:tcPr>
            <w:tcW w:w="1615" w:type="dxa"/>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1552" behindDoc="1" locked="0" layoutInCell="1" allowOverlap="1">
                  <wp:simplePos x="0" y="0"/>
                  <wp:positionH relativeFrom="column">
                    <wp:posOffset>136525</wp:posOffset>
                  </wp:positionH>
                  <wp:positionV relativeFrom="paragraph">
                    <wp:posOffset>209550</wp:posOffset>
                  </wp:positionV>
                  <wp:extent cx="711200" cy="1496060"/>
                  <wp:effectExtent l="0" t="0" r="0" b="8890"/>
                  <wp:wrapThrough wrapText="bothSides">
                    <wp:wrapPolygon edited="0">
                      <wp:start x="0" y="0"/>
                      <wp:lineTo x="0" y="21453"/>
                      <wp:lineTo x="20829" y="21453"/>
                      <wp:lineTo x="20829" y="0"/>
                      <wp:lineTo x="0" y="0"/>
                    </wp:wrapPolygon>
                  </wp:wrapThrough>
                  <wp:docPr id="19" name="Рисунок 19" descr="http://www.logoprog.ru/paintpict/%D0%B4%D0%B5%D1%80%D0%B5%D0%B2%D1%8C%D1%8F/%D0%B1%D0%B5%D1%80%D0%B5%D0%B7%D0%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logoprog.ru/paintpict/%D0%B4%D0%B5%D1%80%D0%B5%D0%B2%D1%8C%D1%8F/%D0%B1%D0%B5%D1%80%D0%B5%D0%B7%D0%B0.png"/>
                          <pic:cNvPicPr>
                            <a:picLocks noChangeAspect="1" noChangeArrowheads="1"/>
                          </pic:cNvPicPr>
                        </pic:nvPicPr>
                        <pic:blipFill>
                          <a:blip r:embed="rId25" r:link="rId26" cstate="email">
                            <a:extLst>
                              <a:ext uri="{28A0092B-C50C-407E-A947-70E740481C1C}">
                                <a14:useLocalDpi xmlns:a14="http://schemas.microsoft.com/office/drawing/2010/main"/>
                              </a:ext>
                            </a:extLst>
                          </a:blip>
                          <a:srcRect/>
                          <a:stretch>
                            <a:fillRect/>
                          </a:stretch>
                        </pic:blipFill>
                        <pic:spPr bwMode="auto">
                          <a:xfrm>
                            <a:off x="0" y="0"/>
                            <a:ext cx="711200" cy="14960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33" w:type="dxa"/>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inline distT="0" distB="0" distL="0" distR="0">
                  <wp:extent cx="1343025" cy="1790700"/>
                  <wp:effectExtent l="0" t="0" r="9525" b="0"/>
                  <wp:docPr id="11" name="Рисунок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343025" cy="1790700"/>
                          </a:xfrm>
                          <a:prstGeom prst="rect">
                            <a:avLst/>
                          </a:prstGeom>
                          <a:noFill/>
                          <a:ln>
                            <a:noFill/>
                          </a:ln>
                        </pic:spPr>
                      </pic:pic>
                    </a:graphicData>
                  </a:graphic>
                </wp:inline>
              </w:drawing>
            </w:r>
          </w:p>
        </w:tc>
        <w:tc>
          <w:tcPr>
            <w:tcW w:w="2299" w:type="dxa"/>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inline distT="0" distB="0" distL="0" distR="0">
                  <wp:extent cx="1466850" cy="1466850"/>
                  <wp:effectExtent l="0" t="0" r="0" b="0"/>
                  <wp:docPr id="10" name="Рисунок 10" descr="gr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ib"/>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466850" cy="1466850"/>
                          </a:xfrm>
                          <a:prstGeom prst="rect">
                            <a:avLst/>
                          </a:prstGeom>
                          <a:noFill/>
                          <a:ln>
                            <a:noFill/>
                          </a:ln>
                        </pic:spPr>
                      </pic:pic>
                    </a:graphicData>
                  </a:graphic>
                </wp:inline>
              </w:drawing>
            </w:r>
          </w:p>
        </w:tc>
        <w:tc>
          <w:tcPr>
            <w:tcW w:w="2287" w:type="dxa"/>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300" distR="114300" simplePos="0" relativeHeight="251672576" behindDoc="1" locked="0" layoutInCell="1" allowOverlap="1">
                  <wp:simplePos x="0" y="0"/>
                  <wp:positionH relativeFrom="column">
                    <wp:posOffset>-46990</wp:posOffset>
                  </wp:positionH>
                  <wp:positionV relativeFrom="paragraph">
                    <wp:posOffset>209550</wp:posOffset>
                  </wp:positionV>
                  <wp:extent cx="1314450" cy="1752600"/>
                  <wp:effectExtent l="0" t="0" r="0" b="0"/>
                  <wp:wrapThrough wrapText="bothSides">
                    <wp:wrapPolygon edited="0">
                      <wp:start x="0" y="0"/>
                      <wp:lineTo x="0" y="21365"/>
                      <wp:lineTo x="21287" y="21365"/>
                      <wp:lineTo x="21287" y="0"/>
                      <wp:lineTo x="0" y="0"/>
                    </wp:wrapPolygon>
                  </wp:wrapThrough>
                  <wp:docPr id="18" name="Рисунок 18" descr="http://www.colouring-book.ru/files/Tre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olouring-book.ru/files/Trees/5.jpg"/>
                          <pic:cNvPicPr>
                            <a:picLocks noChangeAspect="1" noChangeArrowheads="1"/>
                          </pic:cNvPicPr>
                        </pic:nvPicPr>
                        <pic:blipFill>
                          <a:blip r:embed="rId29" r:link="rId30" cstate="email">
                            <a:extLst>
                              <a:ext uri="{28A0092B-C50C-407E-A947-70E740481C1C}">
                                <a14:useLocalDpi xmlns:a14="http://schemas.microsoft.com/office/drawing/2010/main"/>
                              </a:ext>
                            </a:extLst>
                          </a:blip>
                          <a:srcRect/>
                          <a:stretch>
                            <a:fillRect/>
                          </a:stretch>
                        </pic:blipFill>
                        <pic:spPr bwMode="auto">
                          <a:xfrm>
                            <a:off x="0" y="0"/>
                            <a:ext cx="131445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37" w:type="dxa"/>
          </w:tcPr>
          <w:p w:rsidR="007936DD" w:rsidRPr="007936DD" w:rsidRDefault="007936DD" w:rsidP="007936D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inline distT="0" distB="0" distL="0" distR="0">
                  <wp:extent cx="1419225" cy="1905000"/>
                  <wp:effectExtent l="0" t="0" r="9525" b="0"/>
                  <wp:docPr id="9" name="Рисунок 9" descr="petit-pomm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tit-pommier"/>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1419225" cy="1905000"/>
                          </a:xfrm>
                          <a:prstGeom prst="rect">
                            <a:avLst/>
                          </a:prstGeom>
                          <a:noFill/>
                          <a:ln>
                            <a:noFill/>
                          </a:ln>
                        </pic:spPr>
                      </pic:pic>
                    </a:graphicData>
                  </a:graphic>
                </wp:inline>
              </w:drawing>
            </w:r>
          </w:p>
        </w:tc>
      </w:tr>
    </w:tbl>
    <w:p w:rsidR="007936DD" w:rsidRPr="007936DD" w:rsidRDefault="007936DD" w:rsidP="007936DD">
      <w:pPr>
        <w:spacing w:after="0" w:line="240" w:lineRule="auto"/>
        <w:rPr>
          <w:rFonts w:ascii="Times New Roman" w:eastAsia="Times New Roman" w:hAnsi="Times New Roman" w:cs="Times New Roman"/>
          <w:sz w:val="28"/>
          <w:szCs w:val="28"/>
          <w:lang w:eastAsia="ru-RU"/>
        </w:rPr>
      </w:pPr>
    </w:p>
    <w:p w:rsidR="007936DD" w:rsidRPr="007936DD" w:rsidRDefault="007936DD" w:rsidP="007936DD">
      <w:pPr>
        <w:spacing w:after="0" w:line="240" w:lineRule="auto"/>
        <w:rPr>
          <w:rFonts w:ascii="Times New Roman" w:eastAsia="Times New Roman" w:hAnsi="Times New Roman" w:cs="Times New Roman"/>
          <w:sz w:val="28"/>
          <w:szCs w:val="28"/>
          <w:lang w:eastAsia="ru-RU"/>
        </w:rPr>
      </w:pPr>
    </w:p>
    <w:p w:rsidR="007936DD" w:rsidRPr="007936DD" w:rsidRDefault="007936DD" w:rsidP="007936DD">
      <w:pPr>
        <w:numPr>
          <w:ilvl w:val="0"/>
          <w:numId w:val="7"/>
        </w:numPr>
        <w:tabs>
          <w:tab w:val="left" w:pos="284"/>
        </w:tabs>
        <w:spacing w:after="0" w:line="240" w:lineRule="auto"/>
        <w:jc w:val="both"/>
        <w:rPr>
          <w:rFonts w:ascii="Times New Roman" w:eastAsia="Times New Roman" w:hAnsi="Times New Roman" w:cs="Times New Roman"/>
          <w:b/>
          <w:sz w:val="28"/>
          <w:szCs w:val="28"/>
          <w:lang w:eastAsia="ru-RU"/>
        </w:rPr>
      </w:pPr>
      <w:r w:rsidRPr="007936DD">
        <w:rPr>
          <w:rFonts w:ascii="Times New Roman" w:eastAsia="Times New Roman" w:hAnsi="Times New Roman" w:cs="Times New Roman"/>
          <w:b/>
          <w:sz w:val="28"/>
          <w:szCs w:val="28"/>
          <w:lang w:eastAsia="ru-RU"/>
        </w:rPr>
        <w:t xml:space="preserve"> «Какие картинки ты видел?» </w:t>
      </w: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p>
    <w:p w:rsidR="007936DD" w:rsidRPr="007936DD" w:rsidRDefault="007936DD" w:rsidP="007936DD">
      <w:pPr>
        <w:tabs>
          <w:tab w:val="left" w:pos="284"/>
        </w:tabs>
        <w:spacing w:after="0" w:line="240" w:lineRule="auto"/>
        <w:jc w:val="both"/>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 xml:space="preserve">Учитель предлагает ученикам в течение 40-60 секунд внимательно рассмотреть картинку, затем просит их назвать фрукты (овощи, деревья и т. д.), которые они запомнили. </w:t>
      </w:r>
    </w:p>
    <w:p w:rsidR="007936DD" w:rsidRPr="007936DD" w:rsidRDefault="007936DD" w:rsidP="007936DD">
      <w:pPr>
        <w:tabs>
          <w:tab w:val="left" w:pos="284"/>
        </w:tabs>
        <w:spacing w:after="0" w:line="240" w:lineRule="auto"/>
        <w:jc w:val="both"/>
        <w:rPr>
          <w:rFonts w:ascii="Times New Roman" w:eastAsia="Times New Roman" w:hAnsi="Times New Roman" w:cs="Times New Roman"/>
          <w:b/>
          <w:sz w:val="28"/>
          <w:szCs w:val="28"/>
          <w:lang w:eastAsia="ru-RU"/>
        </w:rPr>
      </w:pPr>
    </w:p>
    <w:p w:rsidR="007936DD" w:rsidRPr="007936DD" w:rsidRDefault="007936DD" w:rsidP="007936DD">
      <w:pPr>
        <w:spacing w:before="100" w:beforeAutospacing="1" w:after="100" w:afterAutospacing="1" w:line="240" w:lineRule="auto"/>
        <w:ind w:left="360"/>
        <w:jc w:val="both"/>
        <w:rPr>
          <w:rFonts w:ascii="Times New Roman" w:eastAsia="Times New Roman" w:hAnsi="Times New Roman" w:cs="Times New Roman"/>
          <w:color w:val="000000"/>
          <w:sz w:val="28"/>
          <w:szCs w:val="28"/>
          <w:lang w:eastAsia="ru-RU"/>
        </w:rPr>
      </w:pPr>
    </w:p>
    <w:p w:rsidR="007936DD" w:rsidRPr="007936DD" w:rsidRDefault="007936DD" w:rsidP="007936DD">
      <w:pPr>
        <w:spacing w:before="100" w:beforeAutospacing="1" w:after="100" w:afterAutospacing="1" w:line="240" w:lineRule="auto"/>
        <w:ind w:left="360"/>
        <w:jc w:val="both"/>
        <w:rPr>
          <w:rFonts w:ascii="Times New Roman" w:eastAsia="Times New Roman" w:hAnsi="Times New Roman" w:cs="Times New Roman"/>
          <w:color w:val="000000"/>
          <w:sz w:val="28"/>
          <w:szCs w:val="28"/>
          <w:lang w:eastAsia="ru-RU"/>
        </w:rPr>
      </w:pPr>
    </w:p>
    <w:p w:rsidR="007936DD" w:rsidRPr="007936DD" w:rsidRDefault="007936DD" w:rsidP="007936DD">
      <w:pPr>
        <w:spacing w:before="100" w:beforeAutospacing="1" w:after="100" w:afterAutospacing="1" w:line="240" w:lineRule="auto"/>
        <w:ind w:left="360"/>
        <w:jc w:val="both"/>
        <w:rPr>
          <w:rFonts w:ascii="Times New Roman" w:eastAsia="Times New Roman" w:hAnsi="Times New Roman" w:cs="Times New Roman"/>
          <w:color w:val="000000"/>
          <w:sz w:val="28"/>
          <w:szCs w:val="28"/>
          <w:lang w:eastAsia="ru-RU"/>
        </w:rPr>
      </w:pPr>
    </w:p>
    <w:p w:rsidR="007936DD" w:rsidRPr="007936DD" w:rsidRDefault="007936DD" w:rsidP="007936DD">
      <w:pPr>
        <w:spacing w:before="100" w:beforeAutospacing="1" w:after="100" w:afterAutospacing="1" w:line="240" w:lineRule="auto"/>
        <w:ind w:left="360"/>
        <w:jc w:val="both"/>
        <w:rPr>
          <w:rFonts w:ascii="Times New Roman" w:eastAsia="Times New Roman" w:hAnsi="Times New Roman" w:cs="Times New Roman"/>
          <w:color w:val="000000"/>
          <w:sz w:val="28"/>
          <w:szCs w:val="28"/>
          <w:lang w:eastAsia="ru-RU"/>
        </w:rPr>
      </w:pPr>
    </w:p>
    <w:p w:rsidR="007936DD" w:rsidRPr="007936DD" w:rsidRDefault="007936DD" w:rsidP="007936DD">
      <w:pPr>
        <w:spacing w:before="100" w:beforeAutospacing="1" w:after="100" w:afterAutospacing="1" w:line="240" w:lineRule="auto"/>
        <w:ind w:left="360"/>
        <w:jc w:val="both"/>
        <w:rPr>
          <w:rFonts w:ascii="Times New Roman" w:eastAsia="Times New Roman" w:hAnsi="Times New Roman" w:cs="Times New Roman"/>
          <w:color w:val="000000"/>
          <w:sz w:val="28"/>
          <w:szCs w:val="28"/>
          <w:lang w:eastAsia="ru-RU"/>
        </w:rPr>
      </w:pPr>
    </w:p>
    <w:p w:rsidR="007936DD" w:rsidRPr="007936DD" w:rsidRDefault="007936DD" w:rsidP="007936DD">
      <w:pPr>
        <w:spacing w:before="100" w:beforeAutospacing="1" w:after="100" w:afterAutospacing="1" w:line="240" w:lineRule="auto"/>
        <w:ind w:left="360"/>
        <w:jc w:val="both"/>
        <w:rPr>
          <w:rFonts w:ascii="Times New Roman" w:eastAsia="Times New Roman" w:hAnsi="Times New Roman" w:cs="Times New Roman"/>
          <w:color w:val="000000"/>
          <w:sz w:val="28"/>
          <w:szCs w:val="28"/>
          <w:lang w:eastAsia="ru-RU"/>
        </w:rPr>
      </w:pPr>
    </w:p>
    <w:p w:rsidR="007936DD" w:rsidRPr="007936DD" w:rsidRDefault="007936DD" w:rsidP="007936DD">
      <w:pPr>
        <w:spacing w:before="100" w:beforeAutospacing="1" w:after="100" w:afterAutospacing="1" w:line="240" w:lineRule="auto"/>
        <w:ind w:left="360"/>
        <w:jc w:val="both"/>
        <w:rPr>
          <w:rFonts w:ascii="Times New Roman" w:eastAsia="Times New Roman" w:hAnsi="Times New Roman" w:cs="Times New Roman"/>
          <w:color w:val="000000"/>
          <w:sz w:val="28"/>
          <w:szCs w:val="28"/>
          <w:lang w:eastAsia="ru-RU"/>
        </w:rPr>
      </w:pPr>
    </w:p>
    <w:p w:rsidR="007936DD" w:rsidRPr="007936DD" w:rsidRDefault="007936DD" w:rsidP="007936DD">
      <w:pPr>
        <w:spacing w:before="100" w:beforeAutospacing="1" w:after="100" w:afterAutospacing="1" w:line="240" w:lineRule="auto"/>
        <w:ind w:left="360"/>
        <w:jc w:val="both"/>
        <w:rPr>
          <w:rFonts w:ascii="Times New Roman" w:eastAsia="Times New Roman" w:hAnsi="Times New Roman" w:cs="Times New Roman"/>
          <w:color w:val="000000"/>
          <w:sz w:val="28"/>
          <w:szCs w:val="28"/>
          <w:lang w:eastAsia="ru-RU"/>
        </w:rPr>
      </w:pPr>
    </w:p>
    <w:p w:rsidR="007936DD" w:rsidRPr="007936DD" w:rsidRDefault="007936DD" w:rsidP="007936DD">
      <w:pPr>
        <w:spacing w:before="100" w:beforeAutospacing="1" w:after="100" w:afterAutospacing="1" w:line="240" w:lineRule="auto"/>
        <w:ind w:left="360"/>
        <w:jc w:val="both"/>
        <w:rPr>
          <w:rFonts w:ascii="Times New Roman" w:eastAsia="Times New Roman" w:hAnsi="Times New Roman" w:cs="Times New Roman"/>
          <w:color w:val="000000"/>
          <w:sz w:val="28"/>
          <w:szCs w:val="28"/>
          <w:lang w:eastAsia="ru-RU"/>
        </w:rPr>
      </w:pPr>
    </w:p>
    <w:p w:rsidR="007936DD" w:rsidRPr="007936DD" w:rsidRDefault="007936DD" w:rsidP="007936DD">
      <w:pPr>
        <w:spacing w:before="100" w:beforeAutospacing="1" w:after="100" w:afterAutospacing="1" w:line="240" w:lineRule="auto"/>
        <w:ind w:left="360"/>
        <w:jc w:val="both"/>
        <w:rPr>
          <w:rFonts w:ascii="Times New Roman" w:eastAsia="Times New Roman" w:hAnsi="Times New Roman" w:cs="Times New Roman"/>
          <w:color w:val="000000"/>
          <w:sz w:val="28"/>
          <w:szCs w:val="28"/>
          <w:lang w:eastAsia="ru-RU"/>
        </w:rPr>
      </w:pPr>
    </w:p>
    <w:p w:rsidR="007936DD" w:rsidRPr="007936DD" w:rsidRDefault="007936DD" w:rsidP="007936D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7936DD" w:rsidRPr="007936DD" w:rsidRDefault="007936DD" w:rsidP="007936DD">
      <w:pPr>
        <w:spacing w:after="0" w:line="240" w:lineRule="auto"/>
        <w:jc w:val="center"/>
        <w:rPr>
          <w:rFonts w:ascii="Times New Roman" w:eastAsia="Times New Roman" w:hAnsi="Times New Roman" w:cs="Times New Roman"/>
          <w:b/>
          <w:sz w:val="28"/>
          <w:szCs w:val="28"/>
          <w:lang w:eastAsia="ru-RU"/>
        </w:rPr>
      </w:pPr>
      <w:r w:rsidRPr="007936DD">
        <w:rPr>
          <w:rFonts w:ascii="Times New Roman" w:eastAsia="Times New Roman" w:hAnsi="Times New Roman" w:cs="Times New Roman"/>
          <w:b/>
          <w:sz w:val="28"/>
          <w:szCs w:val="28"/>
          <w:lang w:eastAsia="ru-RU"/>
        </w:rPr>
        <w:lastRenderedPageBreak/>
        <w:t>Задания на развитие переключения внимания</w:t>
      </w:r>
    </w:p>
    <w:p w:rsidR="007936DD" w:rsidRPr="007936DD" w:rsidRDefault="007936DD" w:rsidP="007936DD">
      <w:pPr>
        <w:spacing w:after="0" w:line="240" w:lineRule="auto"/>
        <w:jc w:val="center"/>
        <w:rPr>
          <w:rFonts w:ascii="Times New Roman" w:eastAsia="Times New Roman" w:hAnsi="Times New Roman" w:cs="Times New Roman"/>
          <w:b/>
          <w:sz w:val="28"/>
          <w:szCs w:val="28"/>
          <w:lang w:eastAsia="ru-RU"/>
        </w:rPr>
      </w:pPr>
    </w:p>
    <w:p w:rsidR="007936DD" w:rsidRPr="007936DD" w:rsidRDefault="007936DD" w:rsidP="007936DD">
      <w:pPr>
        <w:numPr>
          <w:ilvl w:val="0"/>
          <w:numId w:val="7"/>
        </w:numPr>
        <w:spacing w:after="0" w:line="240" w:lineRule="auto"/>
        <w:rPr>
          <w:rFonts w:ascii="Times New Roman" w:eastAsia="Times New Roman" w:hAnsi="Times New Roman" w:cs="Times New Roman"/>
          <w:b/>
          <w:sz w:val="28"/>
          <w:szCs w:val="28"/>
          <w:lang w:eastAsia="ru-RU"/>
        </w:rPr>
      </w:pPr>
      <w:r w:rsidRPr="007936DD">
        <w:rPr>
          <w:rFonts w:ascii="Times New Roman" w:eastAsia="Times New Roman" w:hAnsi="Times New Roman" w:cs="Times New Roman"/>
          <w:b/>
          <w:sz w:val="28"/>
          <w:szCs w:val="28"/>
          <w:lang w:eastAsia="ru-RU"/>
        </w:rPr>
        <w:t xml:space="preserve"> «Время урожая»</w:t>
      </w:r>
    </w:p>
    <w:p w:rsidR="007936DD" w:rsidRPr="007936DD" w:rsidRDefault="007936DD" w:rsidP="007936DD">
      <w:pPr>
        <w:spacing w:before="100" w:beforeAutospacing="1" w:after="100" w:afterAutospacing="1" w:line="240" w:lineRule="auto"/>
        <w:ind w:left="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8480" behindDoc="1" locked="0" layoutInCell="1" allowOverlap="1">
            <wp:simplePos x="0" y="0"/>
            <wp:positionH relativeFrom="column">
              <wp:posOffset>-299085</wp:posOffset>
            </wp:positionH>
            <wp:positionV relativeFrom="paragraph">
              <wp:posOffset>471805</wp:posOffset>
            </wp:positionV>
            <wp:extent cx="6181725" cy="7701915"/>
            <wp:effectExtent l="0" t="0" r="9525" b="0"/>
            <wp:wrapThrough wrapText="bothSides">
              <wp:wrapPolygon edited="0">
                <wp:start x="0" y="0"/>
                <wp:lineTo x="0" y="21531"/>
                <wp:lineTo x="21567" y="21531"/>
                <wp:lineTo x="21567" y="0"/>
                <wp:lineTo x="0" y="0"/>
              </wp:wrapPolygon>
            </wp:wrapThrough>
            <wp:docPr id="17" name="Рисунок 17" descr="C:\Users\Элина\Documents\p0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Элина\Documents\p0005.png"/>
                    <pic:cNvPicPr>
                      <a:picLocks noChangeAspect="1" noChangeArrowheads="1"/>
                    </pic:cNvPicPr>
                  </pic:nvPicPr>
                  <pic:blipFill>
                    <a:blip r:embed="rId32" cstate="email">
                      <a:extLst>
                        <a:ext uri="{28A0092B-C50C-407E-A947-70E740481C1C}">
                          <a14:useLocalDpi xmlns:a14="http://schemas.microsoft.com/office/drawing/2010/main"/>
                        </a:ext>
                      </a:extLst>
                    </a:blip>
                    <a:srcRect l="5452" t="5244" r="11652" b="20047"/>
                    <a:stretch>
                      <a:fillRect/>
                    </a:stretch>
                  </pic:blipFill>
                  <pic:spPr bwMode="auto">
                    <a:xfrm>
                      <a:off x="0" y="0"/>
                      <a:ext cx="6181725" cy="7701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36DD" w:rsidRPr="007936DD" w:rsidRDefault="007936DD" w:rsidP="007936D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7936DD" w:rsidRPr="007936DD" w:rsidRDefault="007936DD" w:rsidP="007936DD">
      <w:pPr>
        <w:numPr>
          <w:ilvl w:val="0"/>
          <w:numId w:val="7"/>
        </w:numPr>
        <w:spacing w:before="100" w:beforeAutospacing="1" w:after="100" w:afterAutospacing="1" w:line="240" w:lineRule="auto"/>
        <w:jc w:val="both"/>
        <w:rPr>
          <w:rFonts w:ascii="Times New Roman" w:eastAsia="Times New Roman" w:hAnsi="Times New Roman" w:cs="Times New Roman"/>
          <w:b/>
          <w:color w:val="000000"/>
          <w:sz w:val="28"/>
          <w:szCs w:val="28"/>
          <w:lang w:eastAsia="ru-RU"/>
        </w:rPr>
      </w:pPr>
      <w:r w:rsidRPr="007936DD">
        <w:rPr>
          <w:rFonts w:ascii="Times New Roman" w:eastAsia="Times New Roman" w:hAnsi="Times New Roman" w:cs="Times New Roman"/>
          <w:b/>
          <w:color w:val="000000"/>
          <w:sz w:val="28"/>
          <w:szCs w:val="28"/>
          <w:lang w:eastAsia="ru-RU"/>
        </w:rPr>
        <w:lastRenderedPageBreak/>
        <w:t xml:space="preserve"> «Топ-хлоп».</w:t>
      </w:r>
    </w:p>
    <w:p w:rsidR="007936DD" w:rsidRPr="007936DD" w:rsidRDefault="007936DD" w:rsidP="007936D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7936DD">
        <w:rPr>
          <w:rFonts w:ascii="Times New Roman" w:eastAsia="Times New Roman" w:hAnsi="Times New Roman" w:cs="Times New Roman"/>
          <w:color w:val="000000"/>
          <w:sz w:val="28"/>
          <w:szCs w:val="28"/>
          <w:lang w:eastAsia="ru-RU"/>
        </w:rPr>
        <w:t xml:space="preserve">Учитель произносит фразы-понятия - правильные и неправильные. </w:t>
      </w:r>
      <w:r w:rsidRPr="007936DD">
        <w:rPr>
          <w:rFonts w:ascii="Times New Roman" w:eastAsia="Times New Roman" w:hAnsi="Times New Roman" w:cs="Times New Roman"/>
          <w:color w:val="000000"/>
          <w:sz w:val="28"/>
          <w:szCs w:val="28"/>
          <w:lang w:eastAsia="ru-RU"/>
        </w:rPr>
        <w:br/>
        <w:t xml:space="preserve">Если выражение верное, дети хлопают, если не правильное - топают. </w:t>
      </w:r>
    </w:p>
    <w:p w:rsidR="007936DD" w:rsidRPr="007936DD" w:rsidRDefault="007936DD" w:rsidP="007936DD">
      <w:pPr>
        <w:spacing w:after="0" w:line="240" w:lineRule="auto"/>
        <w:jc w:val="both"/>
        <w:rPr>
          <w:rFonts w:ascii="Times New Roman" w:eastAsia="Times New Roman" w:hAnsi="Times New Roman" w:cs="Times New Roman"/>
          <w:color w:val="000000"/>
          <w:sz w:val="28"/>
          <w:szCs w:val="28"/>
          <w:lang w:eastAsia="ru-RU"/>
        </w:rPr>
      </w:pPr>
      <w:r w:rsidRPr="007936DD">
        <w:rPr>
          <w:rFonts w:ascii="Times New Roman" w:eastAsia="Times New Roman" w:hAnsi="Times New Roman" w:cs="Times New Roman"/>
          <w:color w:val="000000"/>
          <w:sz w:val="28"/>
          <w:szCs w:val="28"/>
          <w:lang w:eastAsia="ru-RU"/>
        </w:rPr>
        <w:t>Зимой с деревьев падают листья.</w:t>
      </w:r>
    </w:p>
    <w:p w:rsidR="007936DD" w:rsidRPr="007936DD" w:rsidRDefault="007936DD" w:rsidP="007936DD">
      <w:pPr>
        <w:spacing w:after="0" w:line="240" w:lineRule="auto"/>
        <w:jc w:val="both"/>
        <w:rPr>
          <w:rFonts w:ascii="Times New Roman" w:eastAsia="Times New Roman" w:hAnsi="Times New Roman" w:cs="Times New Roman"/>
          <w:color w:val="000000"/>
          <w:sz w:val="28"/>
          <w:szCs w:val="28"/>
          <w:lang w:eastAsia="ru-RU"/>
        </w:rPr>
      </w:pPr>
      <w:r w:rsidRPr="007936DD">
        <w:rPr>
          <w:rFonts w:ascii="Times New Roman" w:eastAsia="Times New Roman" w:hAnsi="Times New Roman" w:cs="Times New Roman"/>
          <w:color w:val="000000"/>
          <w:sz w:val="28"/>
          <w:szCs w:val="28"/>
          <w:lang w:eastAsia="ru-RU"/>
        </w:rPr>
        <w:t>Осенью всегда идёт снег</w:t>
      </w:r>
      <w:proofErr w:type="gramStart"/>
      <w:r w:rsidRPr="007936DD">
        <w:rPr>
          <w:rFonts w:ascii="Times New Roman" w:eastAsia="Times New Roman" w:hAnsi="Times New Roman" w:cs="Times New Roman"/>
          <w:color w:val="000000"/>
          <w:sz w:val="28"/>
          <w:szCs w:val="28"/>
          <w:lang w:eastAsia="ru-RU"/>
        </w:rPr>
        <w:t>.</w:t>
      </w:r>
      <w:proofErr w:type="gramEnd"/>
      <w:r w:rsidRPr="007936DD">
        <w:rPr>
          <w:rFonts w:ascii="Times New Roman" w:eastAsia="Times New Roman" w:hAnsi="Times New Roman" w:cs="Times New Roman"/>
          <w:color w:val="000000"/>
          <w:sz w:val="28"/>
          <w:szCs w:val="28"/>
          <w:lang w:eastAsia="ru-RU"/>
        </w:rPr>
        <w:t xml:space="preserve"> </w:t>
      </w:r>
      <w:proofErr w:type="gramStart"/>
      <w:r w:rsidRPr="007936DD">
        <w:rPr>
          <w:rFonts w:ascii="Times New Roman" w:eastAsia="Times New Roman" w:hAnsi="Times New Roman" w:cs="Times New Roman"/>
          <w:color w:val="000000"/>
          <w:sz w:val="28"/>
          <w:szCs w:val="28"/>
          <w:lang w:eastAsia="ru-RU"/>
        </w:rPr>
        <w:t>и</w:t>
      </w:r>
      <w:proofErr w:type="gramEnd"/>
      <w:r w:rsidRPr="007936DD">
        <w:rPr>
          <w:rFonts w:ascii="Times New Roman" w:eastAsia="Times New Roman" w:hAnsi="Times New Roman" w:cs="Times New Roman"/>
          <w:color w:val="000000"/>
          <w:sz w:val="28"/>
          <w:szCs w:val="28"/>
          <w:lang w:eastAsia="ru-RU"/>
        </w:rPr>
        <w:t xml:space="preserve"> т.д.</w:t>
      </w:r>
    </w:p>
    <w:p w:rsidR="007936DD" w:rsidRPr="007936DD" w:rsidRDefault="007936DD" w:rsidP="007936DD">
      <w:pPr>
        <w:numPr>
          <w:ilvl w:val="0"/>
          <w:numId w:val="7"/>
        </w:numPr>
        <w:spacing w:before="100" w:beforeAutospacing="1" w:after="100" w:afterAutospacing="1" w:line="240" w:lineRule="auto"/>
        <w:jc w:val="both"/>
        <w:rPr>
          <w:rFonts w:ascii="Times New Roman" w:eastAsia="Times New Roman" w:hAnsi="Times New Roman" w:cs="Times New Roman"/>
          <w:b/>
          <w:color w:val="000000"/>
          <w:sz w:val="28"/>
          <w:szCs w:val="28"/>
          <w:lang w:eastAsia="ru-RU"/>
        </w:rPr>
      </w:pPr>
      <w:r w:rsidRPr="007936DD">
        <w:rPr>
          <w:rFonts w:ascii="Times New Roman" w:eastAsia="Times New Roman" w:hAnsi="Times New Roman" w:cs="Times New Roman"/>
          <w:b/>
          <w:color w:val="000000"/>
          <w:sz w:val="28"/>
          <w:szCs w:val="28"/>
          <w:lang w:eastAsia="ru-RU"/>
        </w:rPr>
        <w:t xml:space="preserve"> «Найди отличия»</w:t>
      </w:r>
    </w:p>
    <w:p w:rsidR="007936DD" w:rsidRPr="007936DD" w:rsidRDefault="007936DD" w:rsidP="007936D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7936DD">
        <w:rPr>
          <w:rFonts w:ascii="Times New Roman" w:eastAsia="Times New Roman" w:hAnsi="Times New Roman" w:cs="Times New Roman"/>
          <w:sz w:val="28"/>
          <w:szCs w:val="28"/>
          <w:lang w:eastAsia="ru-RU"/>
        </w:rPr>
        <w:t>Ребенку предлагаются:</w:t>
      </w:r>
    </w:p>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а) серия картинок по две картинки на каждой карточке; в каждой картинке</w:t>
      </w:r>
      <w:r w:rsidRPr="007936DD">
        <w:rPr>
          <w:rFonts w:ascii="Times New Roman" w:eastAsia="Times New Roman" w:hAnsi="Times New Roman" w:cs="Times New Roman"/>
          <w:sz w:val="28"/>
          <w:szCs w:val="28"/>
          <w:lang w:eastAsia="ru-RU"/>
        </w:rPr>
        <w:br/>
        <w:t>надо найти 5-10  отличий;</w:t>
      </w:r>
    </w:p>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б) карточка с изображением двух картинок, отличающихся друг от друга</w:t>
      </w:r>
      <w:r w:rsidRPr="007936DD">
        <w:rPr>
          <w:rFonts w:ascii="Times New Roman" w:eastAsia="Times New Roman" w:hAnsi="Times New Roman" w:cs="Times New Roman"/>
          <w:sz w:val="28"/>
          <w:szCs w:val="28"/>
          <w:lang w:eastAsia="ru-RU"/>
        </w:rPr>
        <w:br/>
        <w:t>деталями. Необходимо найти все имеющиеся отличия.</w:t>
      </w:r>
    </w:p>
    <w:p w:rsidR="007936DD" w:rsidRPr="007936DD" w:rsidRDefault="007936DD" w:rsidP="007936DD">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sz w:val="24"/>
          <w:szCs w:val="24"/>
          <w:lang w:eastAsia="ru-RU"/>
        </w:rPr>
        <w:drawing>
          <wp:anchor distT="0" distB="0" distL="114300" distR="114300" simplePos="0" relativeHeight="251669504" behindDoc="1" locked="0" layoutInCell="1" allowOverlap="1">
            <wp:simplePos x="0" y="0"/>
            <wp:positionH relativeFrom="column">
              <wp:posOffset>-501650</wp:posOffset>
            </wp:positionH>
            <wp:positionV relativeFrom="paragraph">
              <wp:posOffset>581025</wp:posOffset>
            </wp:positionV>
            <wp:extent cx="6619240" cy="3275965"/>
            <wp:effectExtent l="0" t="0" r="0" b="635"/>
            <wp:wrapThrough wrapText="bothSides">
              <wp:wrapPolygon edited="0">
                <wp:start x="0" y="0"/>
                <wp:lineTo x="0" y="21479"/>
                <wp:lineTo x="21509" y="21479"/>
                <wp:lineTo x="21509" y="0"/>
                <wp:lineTo x="0" y="0"/>
              </wp:wrapPolygon>
            </wp:wrapThrough>
            <wp:docPr id="16" name="Рисунок 16" descr="SWScan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SWScan0000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19240" cy="3275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36DD" w:rsidRPr="007936DD" w:rsidRDefault="007936DD" w:rsidP="007936DD">
      <w:pPr>
        <w:spacing w:after="0" w:line="240" w:lineRule="auto"/>
        <w:rPr>
          <w:rFonts w:ascii="Times New Roman" w:eastAsia="Times New Roman" w:hAnsi="Times New Roman" w:cs="Times New Roman"/>
          <w:b/>
          <w:sz w:val="28"/>
          <w:szCs w:val="28"/>
          <w:lang w:eastAsia="ru-RU"/>
        </w:rPr>
      </w:pPr>
    </w:p>
    <w:p w:rsidR="007936DD" w:rsidRPr="007936DD" w:rsidRDefault="007936DD" w:rsidP="007936DD">
      <w:pPr>
        <w:numPr>
          <w:ilvl w:val="0"/>
          <w:numId w:val="7"/>
        </w:numPr>
        <w:spacing w:after="0" w:line="240" w:lineRule="auto"/>
        <w:rPr>
          <w:rFonts w:ascii="Times New Roman" w:eastAsia="Times New Roman" w:hAnsi="Times New Roman" w:cs="Times New Roman"/>
          <w:b/>
          <w:sz w:val="28"/>
          <w:szCs w:val="28"/>
          <w:lang w:eastAsia="ru-RU"/>
        </w:rPr>
      </w:pPr>
      <w:r w:rsidRPr="007936DD">
        <w:rPr>
          <w:rFonts w:ascii="Times New Roman" w:eastAsia="Times New Roman" w:hAnsi="Times New Roman" w:cs="Times New Roman"/>
          <w:b/>
          <w:sz w:val="28"/>
          <w:szCs w:val="28"/>
          <w:lang w:eastAsia="ru-RU"/>
        </w:rPr>
        <w:t xml:space="preserve"> «Не пропусти слово» (растения, транспорт, профессии)</w:t>
      </w:r>
    </w:p>
    <w:p w:rsidR="007936DD" w:rsidRPr="007936DD" w:rsidRDefault="007936DD" w:rsidP="007936DD">
      <w:pPr>
        <w:spacing w:after="0" w:line="240" w:lineRule="auto"/>
        <w:rPr>
          <w:rFonts w:ascii="Times New Roman" w:eastAsia="Times New Roman" w:hAnsi="Times New Roman" w:cs="Times New Roman"/>
          <w:sz w:val="28"/>
          <w:szCs w:val="28"/>
          <w:lang w:eastAsia="ru-RU"/>
        </w:rPr>
      </w:pPr>
    </w:p>
    <w:p w:rsidR="007936DD" w:rsidRPr="007936DD" w:rsidRDefault="007936DD" w:rsidP="007936DD">
      <w:pPr>
        <w:spacing w:after="0" w:line="240" w:lineRule="auto"/>
        <w:rPr>
          <w:rFonts w:ascii="Times New Roman" w:eastAsia="Times New Roman" w:hAnsi="Times New Roman" w:cs="Times New Roman"/>
          <w:sz w:val="28"/>
          <w:szCs w:val="28"/>
          <w:lang w:eastAsia="ru-RU"/>
        </w:rPr>
      </w:pPr>
      <w:r w:rsidRPr="007936DD">
        <w:rPr>
          <w:rFonts w:ascii="Times New Roman" w:eastAsia="Times New Roman" w:hAnsi="Times New Roman" w:cs="Times New Roman"/>
          <w:sz w:val="28"/>
          <w:szCs w:val="28"/>
          <w:lang w:eastAsia="ru-RU"/>
        </w:rPr>
        <w:t>Ученики слушают слова, которые произносит учитель. Если встретится название растения, то дети должны встать и затем сесть. Кто допустил ошибку - выбывает.</w:t>
      </w:r>
    </w:p>
    <w:p w:rsidR="007936DD" w:rsidRDefault="007936DD" w:rsidP="007936DD">
      <w:pPr>
        <w:autoSpaceDE w:val="0"/>
        <w:autoSpaceDN w:val="0"/>
        <w:adjustRightInd w:val="0"/>
        <w:spacing w:after="0" w:line="360" w:lineRule="auto"/>
        <w:jc w:val="both"/>
        <w:rPr>
          <w:rFonts w:ascii="Times New Roman CYR" w:eastAsia="Times New Roman" w:hAnsi="Times New Roman CYR" w:cs="Times New Roman CYR"/>
          <w:sz w:val="28"/>
          <w:szCs w:val="28"/>
          <w:lang w:eastAsia="ru-RU"/>
        </w:rPr>
      </w:pPr>
    </w:p>
    <w:p w:rsidR="00E04A1A" w:rsidRDefault="00E04A1A" w:rsidP="007936DD">
      <w:pPr>
        <w:autoSpaceDE w:val="0"/>
        <w:autoSpaceDN w:val="0"/>
        <w:adjustRightInd w:val="0"/>
        <w:spacing w:after="0" w:line="360" w:lineRule="auto"/>
        <w:jc w:val="both"/>
        <w:rPr>
          <w:rFonts w:ascii="Times New Roman CYR" w:eastAsia="Times New Roman" w:hAnsi="Times New Roman CYR" w:cs="Times New Roman CYR"/>
          <w:sz w:val="28"/>
          <w:szCs w:val="28"/>
          <w:lang w:eastAsia="ru-RU"/>
        </w:rPr>
      </w:pPr>
    </w:p>
    <w:p w:rsidR="00E04A1A" w:rsidRDefault="00E04A1A" w:rsidP="007936DD">
      <w:pPr>
        <w:autoSpaceDE w:val="0"/>
        <w:autoSpaceDN w:val="0"/>
        <w:adjustRightInd w:val="0"/>
        <w:spacing w:after="0" w:line="360" w:lineRule="auto"/>
        <w:jc w:val="both"/>
        <w:rPr>
          <w:rFonts w:ascii="Times New Roman CYR" w:eastAsia="Times New Roman" w:hAnsi="Times New Roman CYR" w:cs="Times New Roman CYR"/>
          <w:sz w:val="28"/>
          <w:szCs w:val="28"/>
          <w:lang w:eastAsia="ru-RU"/>
        </w:rPr>
      </w:pPr>
    </w:p>
    <w:p w:rsidR="00E04A1A" w:rsidRPr="00E04A1A" w:rsidRDefault="00E04A1A" w:rsidP="00E04A1A">
      <w:pPr>
        <w:jc w:val="center"/>
        <w:rPr>
          <w:rFonts w:ascii="Times New Roman" w:eastAsia="Calibri" w:hAnsi="Times New Roman" w:cs="Times New Roman"/>
          <w:sz w:val="28"/>
          <w:szCs w:val="28"/>
        </w:rPr>
      </w:pPr>
      <w:r w:rsidRPr="00E04A1A">
        <w:rPr>
          <w:rFonts w:ascii="Times New Roman" w:eastAsia="Calibri" w:hAnsi="Times New Roman" w:cs="Times New Roman"/>
          <w:sz w:val="28"/>
          <w:szCs w:val="28"/>
        </w:rPr>
        <w:lastRenderedPageBreak/>
        <w:t>Список литературы:</w:t>
      </w:r>
    </w:p>
    <w:p w:rsidR="00E04A1A" w:rsidRPr="00E04A1A" w:rsidRDefault="00E04A1A" w:rsidP="00E04A1A">
      <w:pPr>
        <w:widowControl w:val="0"/>
        <w:numPr>
          <w:ilvl w:val="0"/>
          <w:numId w:val="8"/>
        </w:numPr>
        <w:tabs>
          <w:tab w:val="left" w:pos="426"/>
          <w:tab w:val="left" w:pos="720"/>
        </w:tabs>
        <w:autoSpaceDE w:val="0"/>
        <w:autoSpaceDN w:val="0"/>
        <w:adjustRightInd w:val="0"/>
        <w:spacing w:after="0" w:line="360" w:lineRule="auto"/>
        <w:contextualSpacing/>
        <w:jc w:val="both"/>
        <w:rPr>
          <w:rFonts w:ascii="Times New Roman" w:eastAsia="Calibri" w:hAnsi="Times New Roman" w:cs="Times New Roman"/>
          <w:sz w:val="28"/>
          <w:szCs w:val="28"/>
        </w:rPr>
      </w:pPr>
      <w:r w:rsidRPr="00E04A1A">
        <w:rPr>
          <w:rFonts w:ascii="Times New Roman" w:eastAsia="Calibri" w:hAnsi="Times New Roman" w:cs="Times New Roman"/>
          <w:sz w:val="28"/>
          <w:szCs w:val="28"/>
        </w:rPr>
        <w:t xml:space="preserve">Аксенова, А.К. Дидактические игры на </w:t>
      </w:r>
      <w:proofErr w:type="gramStart"/>
      <w:r w:rsidRPr="00E04A1A">
        <w:rPr>
          <w:rFonts w:ascii="Times New Roman" w:eastAsia="Calibri" w:hAnsi="Times New Roman" w:cs="Times New Roman"/>
          <w:sz w:val="28"/>
          <w:szCs w:val="28"/>
        </w:rPr>
        <w:t>уроках</w:t>
      </w:r>
      <w:proofErr w:type="gramEnd"/>
      <w:r w:rsidRPr="00E04A1A">
        <w:rPr>
          <w:rFonts w:ascii="Times New Roman" w:eastAsia="Calibri" w:hAnsi="Times New Roman" w:cs="Times New Roman"/>
          <w:sz w:val="28"/>
          <w:szCs w:val="28"/>
        </w:rPr>
        <w:t xml:space="preserve"> русского языка в 1-4 классах вспомогательной школы: Кн. для учителя / А.К. Аксенова, </w:t>
      </w:r>
      <w:proofErr w:type="spellStart"/>
      <w:r w:rsidRPr="00E04A1A">
        <w:rPr>
          <w:rFonts w:ascii="Times New Roman" w:eastAsia="Calibri" w:hAnsi="Times New Roman" w:cs="Times New Roman"/>
          <w:sz w:val="28"/>
          <w:szCs w:val="28"/>
        </w:rPr>
        <w:t>Э.В.Якубовская</w:t>
      </w:r>
      <w:proofErr w:type="spellEnd"/>
      <w:r w:rsidRPr="00E04A1A">
        <w:rPr>
          <w:rFonts w:ascii="Times New Roman" w:eastAsia="Calibri" w:hAnsi="Times New Roman" w:cs="Times New Roman"/>
          <w:sz w:val="28"/>
          <w:szCs w:val="28"/>
        </w:rPr>
        <w:t>. - М.: Просвещение, 1987. - 176 с.</w:t>
      </w:r>
    </w:p>
    <w:p w:rsidR="00E04A1A" w:rsidRPr="00E04A1A" w:rsidRDefault="00E04A1A" w:rsidP="00E04A1A">
      <w:pPr>
        <w:widowControl w:val="0"/>
        <w:numPr>
          <w:ilvl w:val="0"/>
          <w:numId w:val="8"/>
        </w:numPr>
        <w:tabs>
          <w:tab w:val="left" w:pos="426"/>
          <w:tab w:val="left" w:pos="720"/>
        </w:tabs>
        <w:autoSpaceDE w:val="0"/>
        <w:autoSpaceDN w:val="0"/>
        <w:adjustRightInd w:val="0"/>
        <w:spacing w:after="0" w:line="360" w:lineRule="auto"/>
        <w:contextualSpacing/>
        <w:jc w:val="both"/>
        <w:rPr>
          <w:rFonts w:ascii="Times New Roman" w:eastAsia="Calibri" w:hAnsi="Times New Roman" w:cs="Times New Roman"/>
          <w:sz w:val="28"/>
          <w:szCs w:val="28"/>
        </w:rPr>
      </w:pPr>
      <w:proofErr w:type="spellStart"/>
      <w:r w:rsidRPr="00E04A1A">
        <w:rPr>
          <w:rFonts w:ascii="Times New Roman" w:eastAsia="Calibri" w:hAnsi="Times New Roman" w:cs="Times New Roman"/>
          <w:sz w:val="28"/>
          <w:szCs w:val="28"/>
        </w:rPr>
        <w:t>Гонеев</w:t>
      </w:r>
      <w:proofErr w:type="spellEnd"/>
      <w:r w:rsidRPr="00E04A1A">
        <w:rPr>
          <w:rFonts w:ascii="Times New Roman" w:eastAsia="Calibri" w:hAnsi="Times New Roman" w:cs="Times New Roman"/>
          <w:sz w:val="28"/>
          <w:szCs w:val="28"/>
        </w:rPr>
        <w:t xml:space="preserve">, А.Д. и др. Основы коррекционной педагогики: Учеб. пособие для студ. </w:t>
      </w:r>
      <w:proofErr w:type="spellStart"/>
      <w:r w:rsidRPr="00E04A1A">
        <w:rPr>
          <w:rFonts w:ascii="Times New Roman" w:eastAsia="Calibri" w:hAnsi="Times New Roman" w:cs="Times New Roman"/>
          <w:sz w:val="28"/>
          <w:szCs w:val="28"/>
        </w:rPr>
        <w:t>высш</w:t>
      </w:r>
      <w:proofErr w:type="spellEnd"/>
      <w:r w:rsidRPr="00E04A1A">
        <w:rPr>
          <w:rFonts w:ascii="Times New Roman" w:eastAsia="Calibri" w:hAnsi="Times New Roman" w:cs="Times New Roman"/>
          <w:sz w:val="28"/>
          <w:szCs w:val="28"/>
        </w:rPr>
        <w:t xml:space="preserve">. </w:t>
      </w:r>
      <w:proofErr w:type="spellStart"/>
      <w:r w:rsidRPr="00E04A1A">
        <w:rPr>
          <w:rFonts w:ascii="Times New Roman" w:eastAsia="Calibri" w:hAnsi="Times New Roman" w:cs="Times New Roman"/>
          <w:sz w:val="28"/>
          <w:szCs w:val="28"/>
        </w:rPr>
        <w:t>пед</w:t>
      </w:r>
      <w:proofErr w:type="spellEnd"/>
      <w:r w:rsidRPr="00E04A1A">
        <w:rPr>
          <w:rFonts w:ascii="Times New Roman" w:eastAsia="Calibri" w:hAnsi="Times New Roman" w:cs="Times New Roman"/>
          <w:sz w:val="28"/>
          <w:szCs w:val="28"/>
        </w:rPr>
        <w:t>. учеб. заведений</w:t>
      </w:r>
      <w:proofErr w:type="gramStart"/>
      <w:r w:rsidRPr="00E04A1A">
        <w:rPr>
          <w:rFonts w:ascii="Times New Roman" w:eastAsia="Calibri" w:hAnsi="Times New Roman" w:cs="Times New Roman"/>
          <w:sz w:val="28"/>
          <w:szCs w:val="28"/>
        </w:rPr>
        <w:t xml:space="preserve"> / П</w:t>
      </w:r>
      <w:proofErr w:type="gramEnd"/>
      <w:r w:rsidRPr="00E04A1A">
        <w:rPr>
          <w:rFonts w:ascii="Times New Roman" w:eastAsia="Calibri" w:hAnsi="Times New Roman" w:cs="Times New Roman"/>
          <w:sz w:val="28"/>
          <w:szCs w:val="28"/>
        </w:rPr>
        <w:t xml:space="preserve">од ред. </w:t>
      </w:r>
      <w:proofErr w:type="spellStart"/>
      <w:r w:rsidRPr="00E04A1A">
        <w:rPr>
          <w:rFonts w:ascii="Times New Roman" w:eastAsia="Calibri" w:hAnsi="Times New Roman" w:cs="Times New Roman"/>
          <w:sz w:val="28"/>
          <w:szCs w:val="28"/>
        </w:rPr>
        <w:t>Сластенина</w:t>
      </w:r>
      <w:proofErr w:type="spellEnd"/>
      <w:r w:rsidRPr="00E04A1A">
        <w:rPr>
          <w:rFonts w:ascii="Times New Roman" w:eastAsia="Calibri" w:hAnsi="Times New Roman" w:cs="Times New Roman"/>
          <w:sz w:val="28"/>
          <w:szCs w:val="28"/>
        </w:rPr>
        <w:t xml:space="preserve"> В.А. - 2-е изд., </w:t>
      </w:r>
      <w:proofErr w:type="spellStart"/>
      <w:r w:rsidRPr="00E04A1A">
        <w:rPr>
          <w:rFonts w:ascii="Times New Roman" w:eastAsia="Calibri" w:hAnsi="Times New Roman" w:cs="Times New Roman"/>
          <w:sz w:val="28"/>
          <w:szCs w:val="28"/>
        </w:rPr>
        <w:t>перераб</w:t>
      </w:r>
      <w:proofErr w:type="spellEnd"/>
      <w:r w:rsidRPr="00E04A1A">
        <w:rPr>
          <w:rFonts w:ascii="Times New Roman" w:eastAsia="Calibri" w:hAnsi="Times New Roman" w:cs="Times New Roman"/>
          <w:sz w:val="28"/>
          <w:szCs w:val="28"/>
        </w:rPr>
        <w:t>. - М.: Академия, 2002. - 272 с.</w:t>
      </w:r>
    </w:p>
    <w:p w:rsidR="00E04A1A" w:rsidRPr="00E04A1A" w:rsidRDefault="00E04A1A" w:rsidP="00E04A1A">
      <w:pPr>
        <w:widowControl w:val="0"/>
        <w:numPr>
          <w:ilvl w:val="0"/>
          <w:numId w:val="8"/>
        </w:numPr>
        <w:tabs>
          <w:tab w:val="left" w:pos="426"/>
          <w:tab w:val="left" w:pos="720"/>
        </w:tabs>
        <w:autoSpaceDE w:val="0"/>
        <w:autoSpaceDN w:val="0"/>
        <w:adjustRightInd w:val="0"/>
        <w:spacing w:after="0" w:line="360" w:lineRule="auto"/>
        <w:contextualSpacing/>
        <w:jc w:val="both"/>
        <w:rPr>
          <w:rFonts w:ascii="Times New Roman" w:eastAsia="Calibri" w:hAnsi="Times New Roman" w:cs="Times New Roman"/>
          <w:sz w:val="28"/>
          <w:szCs w:val="28"/>
        </w:rPr>
      </w:pPr>
      <w:r w:rsidRPr="00E04A1A">
        <w:rPr>
          <w:rFonts w:ascii="Times New Roman" w:eastAsia="Calibri" w:hAnsi="Times New Roman" w:cs="Times New Roman"/>
          <w:sz w:val="28"/>
          <w:szCs w:val="28"/>
        </w:rPr>
        <w:t>Гринько, Л.А. Как повысить уровень работоспособности умственно отсталых учащихся младших классов в процессе урока / Л.А. Гринько // Воспитание и обучение детей с нарушениями развития. - 2003. - № 3. - С.42-45.</w:t>
      </w:r>
    </w:p>
    <w:p w:rsidR="00E04A1A" w:rsidRPr="00E04A1A" w:rsidRDefault="00E04A1A" w:rsidP="00E04A1A">
      <w:pPr>
        <w:widowControl w:val="0"/>
        <w:numPr>
          <w:ilvl w:val="0"/>
          <w:numId w:val="8"/>
        </w:numPr>
        <w:tabs>
          <w:tab w:val="left" w:pos="426"/>
          <w:tab w:val="left" w:pos="720"/>
        </w:tabs>
        <w:autoSpaceDE w:val="0"/>
        <w:autoSpaceDN w:val="0"/>
        <w:adjustRightInd w:val="0"/>
        <w:spacing w:after="0" w:line="360" w:lineRule="auto"/>
        <w:contextualSpacing/>
        <w:jc w:val="both"/>
        <w:rPr>
          <w:rFonts w:ascii="Times New Roman" w:eastAsia="Calibri" w:hAnsi="Times New Roman" w:cs="Times New Roman"/>
          <w:sz w:val="28"/>
          <w:szCs w:val="28"/>
        </w:rPr>
      </w:pPr>
      <w:r w:rsidRPr="00E04A1A">
        <w:rPr>
          <w:rFonts w:ascii="Times New Roman" w:eastAsia="Calibri" w:hAnsi="Times New Roman" w:cs="Times New Roman"/>
          <w:sz w:val="28"/>
          <w:szCs w:val="28"/>
        </w:rPr>
        <w:t>Дети с ограниченными возможностями: проблемы и инновационные тенденции в обучении и воспитании. Хрестоматия по курсу «Коррекционная педагогика и специальная психология» / Сост. Н.Д. Соколова, Л.В. Калиникова. - М.: ГНОМ и Д, 2001 - 448 с.</w:t>
      </w:r>
    </w:p>
    <w:p w:rsidR="00E04A1A" w:rsidRPr="00E04A1A" w:rsidRDefault="00E04A1A" w:rsidP="00E04A1A">
      <w:pPr>
        <w:widowControl w:val="0"/>
        <w:numPr>
          <w:ilvl w:val="0"/>
          <w:numId w:val="8"/>
        </w:numPr>
        <w:tabs>
          <w:tab w:val="left" w:pos="426"/>
          <w:tab w:val="left" w:pos="720"/>
        </w:tabs>
        <w:autoSpaceDE w:val="0"/>
        <w:autoSpaceDN w:val="0"/>
        <w:adjustRightInd w:val="0"/>
        <w:spacing w:after="0" w:line="360" w:lineRule="auto"/>
        <w:contextualSpacing/>
        <w:jc w:val="both"/>
        <w:rPr>
          <w:rFonts w:ascii="Times New Roman" w:eastAsia="Calibri" w:hAnsi="Times New Roman" w:cs="Times New Roman"/>
          <w:sz w:val="28"/>
          <w:szCs w:val="28"/>
        </w:rPr>
      </w:pPr>
      <w:proofErr w:type="spellStart"/>
      <w:r w:rsidRPr="00E04A1A">
        <w:rPr>
          <w:rFonts w:ascii="Times New Roman" w:eastAsia="Calibri" w:hAnsi="Times New Roman" w:cs="Times New Roman"/>
          <w:sz w:val="28"/>
          <w:szCs w:val="28"/>
        </w:rPr>
        <w:t>Дульнев</w:t>
      </w:r>
      <w:proofErr w:type="spellEnd"/>
      <w:r w:rsidRPr="00E04A1A">
        <w:rPr>
          <w:rFonts w:ascii="Times New Roman" w:eastAsia="Calibri" w:hAnsi="Times New Roman" w:cs="Times New Roman"/>
          <w:sz w:val="28"/>
          <w:szCs w:val="28"/>
        </w:rPr>
        <w:t>, Г.М. Учебно-воспитательная работа во вспомогательной школе: Пособие для учителей. / Под ред. Т.А. Власовой и В.Г. Петровой. - М.: Просвещение, 1981. - 176 с.</w:t>
      </w:r>
    </w:p>
    <w:p w:rsidR="00E04A1A" w:rsidRPr="00E04A1A" w:rsidRDefault="00E04A1A" w:rsidP="00E04A1A">
      <w:pPr>
        <w:widowControl w:val="0"/>
        <w:numPr>
          <w:ilvl w:val="0"/>
          <w:numId w:val="8"/>
        </w:numPr>
        <w:tabs>
          <w:tab w:val="left" w:pos="426"/>
          <w:tab w:val="left" w:pos="720"/>
        </w:tabs>
        <w:autoSpaceDE w:val="0"/>
        <w:autoSpaceDN w:val="0"/>
        <w:adjustRightInd w:val="0"/>
        <w:spacing w:after="0" w:line="360" w:lineRule="auto"/>
        <w:contextualSpacing/>
        <w:jc w:val="both"/>
        <w:rPr>
          <w:rFonts w:ascii="Times New Roman" w:eastAsia="Calibri" w:hAnsi="Times New Roman" w:cs="Times New Roman"/>
          <w:sz w:val="28"/>
          <w:szCs w:val="28"/>
        </w:rPr>
      </w:pPr>
      <w:proofErr w:type="spellStart"/>
      <w:r w:rsidRPr="00E04A1A">
        <w:rPr>
          <w:rFonts w:ascii="Times New Roman" w:eastAsia="Calibri" w:hAnsi="Times New Roman" w:cs="Times New Roman"/>
          <w:sz w:val="28"/>
          <w:szCs w:val="28"/>
        </w:rPr>
        <w:t>Забрамная</w:t>
      </w:r>
      <w:proofErr w:type="spellEnd"/>
      <w:r w:rsidRPr="00E04A1A">
        <w:rPr>
          <w:rFonts w:ascii="Times New Roman" w:eastAsia="Calibri" w:hAnsi="Times New Roman" w:cs="Times New Roman"/>
          <w:sz w:val="28"/>
          <w:szCs w:val="28"/>
        </w:rPr>
        <w:t xml:space="preserve">, С.Д. Ваш ребенок учится во вспомогательной школе / С.Д. </w:t>
      </w:r>
      <w:proofErr w:type="spellStart"/>
      <w:r w:rsidRPr="00E04A1A">
        <w:rPr>
          <w:rFonts w:ascii="Times New Roman" w:eastAsia="Calibri" w:hAnsi="Times New Roman" w:cs="Times New Roman"/>
          <w:sz w:val="28"/>
          <w:szCs w:val="28"/>
        </w:rPr>
        <w:t>Забрамная</w:t>
      </w:r>
      <w:proofErr w:type="spellEnd"/>
      <w:r w:rsidRPr="00E04A1A">
        <w:rPr>
          <w:rFonts w:ascii="Times New Roman" w:eastAsia="Calibri" w:hAnsi="Times New Roman" w:cs="Times New Roman"/>
          <w:sz w:val="28"/>
          <w:szCs w:val="28"/>
        </w:rPr>
        <w:t>. - М.: Педагогика, 1990. - 56 с.</w:t>
      </w:r>
    </w:p>
    <w:p w:rsidR="00E04A1A" w:rsidRPr="00E04A1A" w:rsidRDefault="00E04A1A" w:rsidP="00E04A1A">
      <w:pPr>
        <w:widowControl w:val="0"/>
        <w:numPr>
          <w:ilvl w:val="0"/>
          <w:numId w:val="8"/>
        </w:numPr>
        <w:tabs>
          <w:tab w:val="left" w:pos="426"/>
          <w:tab w:val="left" w:pos="720"/>
        </w:tabs>
        <w:autoSpaceDE w:val="0"/>
        <w:autoSpaceDN w:val="0"/>
        <w:adjustRightInd w:val="0"/>
        <w:spacing w:after="0" w:line="360" w:lineRule="auto"/>
        <w:contextualSpacing/>
        <w:jc w:val="both"/>
        <w:rPr>
          <w:rFonts w:ascii="Times New Roman" w:eastAsia="Calibri" w:hAnsi="Times New Roman" w:cs="Times New Roman"/>
          <w:sz w:val="28"/>
          <w:szCs w:val="28"/>
        </w:rPr>
      </w:pPr>
      <w:r w:rsidRPr="00E04A1A">
        <w:rPr>
          <w:rFonts w:ascii="Times New Roman" w:eastAsia="Calibri" w:hAnsi="Times New Roman" w:cs="Times New Roman"/>
          <w:sz w:val="28"/>
          <w:szCs w:val="28"/>
        </w:rPr>
        <w:t xml:space="preserve">Левченко, И.Ю. Психологическое изучение детей с отклонениями в развитии / И.Ю. Левченко, Н.А. Киселева. </w:t>
      </w:r>
      <w:r w:rsidRPr="00E04A1A">
        <w:rPr>
          <w:rFonts w:ascii="Times New Roman" w:eastAsia="Calibri" w:hAnsi="Times New Roman" w:cs="Times New Roman"/>
          <w:b/>
          <w:bCs/>
          <w:sz w:val="28"/>
          <w:szCs w:val="28"/>
        </w:rPr>
        <w:t>-</w:t>
      </w:r>
      <w:r w:rsidRPr="00E04A1A">
        <w:rPr>
          <w:rFonts w:ascii="Times New Roman" w:eastAsia="Calibri" w:hAnsi="Times New Roman" w:cs="Times New Roman"/>
          <w:sz w:val="28"/>
          <w:szCs w:val="28"/>
        </w:rPr>
        <w:t xml:space="preserve"> М.: Образование Плюс, 2006. </w:t>
      </w:r>
      <w:r w:rsidRPr="00E04A1A">
        <w:rPr>
          <w:rFonts w:ascii="Times New Roman" w:eastAsia="Calibri" w:hAnsi="Times New Roman" w:cs="Times New Roman"/>
          <w:b/>
          <w:bCs/>
          <w:sz w:val="28"/>
          <w:szCs w:val="28"/>
        </w:rPr>
        <w:t xml:space="preserve">- </w:t>
      </w:r>
      <w:r w:rsidRPr="00E04A1A">
        <w:rPr>
          <w:rFonts w:ascii="Times New Roman" w:eastAsia="Calibri" w:hAnsi="Times New Roman" w:cs="Times New Roman"/>
          <w:sz w:val="28"/>
          <w:szCs w:val="28"/>
        </w:rPr>
        <w:t>120 с.</w:t>
      </w:r>
    </w:p>
    <w:p w:rsidR="00E04A1A" w:rsidRPr="00E04A1A" w:rsidRDefault="00E04A1A" w:rsidP="00E04A1A">
      <w:pPr>
        <w:widowControl w:val="0"/>
        <w:numPr>
          <w:ilvl w:val="0"/>
          <w:numId w:val="8"/>
        </w:numPr>
        <w:tabs>
          <w:tab w:val="left" w:pos="426"/>
          <w:tab w:val="left" w:pos="720"/>
        </w:tabs>
        <w:autoSpaceDE w:val="0"/>
        <w:autoSpaceDN w:val="0"/>
        <w:adjustRightInd w:val="0"/>
        <w:spacing w:after="0" w:line="360" w:lineRule="auto"/>
        <w:contextualSpacing/>
        <w:jc w:val="both"/>
        <w:rPr>
          <w:rFonts w:ascii="Times New Roman" w:eastAsia="Calibri" w:hAnsi="Times New Roman" w:cs="Times New Roman"/>
          <w:sz w:val="28"/>
          <w:szCs w:val="28"/>
        </w:rPr>
      </w:pPr>
      <w:r w:rsidRPr="00E04A1A">
        <w:rPr>
          <w:rFonts w:ascii="Times New Roman" w:eastAsia="Calibri" w:hAnsi="Times New Roman" w:cs="Times New Roman"/>
          <w:sz w:val="28"/>
          <w:szCs w:val="28"/>
        </w:rPr>
        <w:t xml:space="preserve"> Обучение детей с нарушениями интеллектуального развития: (Олигофренопедагогика) / Под ред. </w:t>
      </w:r>
      <w:proofErr w:type="spellStart"/>
      <w:r w:rsidRPr="00E04A1A">
        <w:rPr>
          <w:rFonts w:ascii="Times New Roman" w:eastAsia="Calibri" w:hAnsi="Times New Roman" w:cs="Times New Roman"/>
          <w:sz w:val="28"/>
          <w:szCs w:val="28"/>
        </w:rPr>
        <w:t>Пузанова</w:t>
      </w:r>
      <w:proofErr w:type="spellEnd"/>
      <w:r w:rsidRPr="00E04A1A">
        <w:rPr>
          <w:rFonts w:ascii="Times New Roman" w:eastAsia="Calibri" w:hAnsi="Times New Roman" w:cs="Times New Roman"/>
          <w:sz w:val="28"/>
          <w:szCs w:val="28"/>
        </w:rPr>
        <w:t xml:space="preserve"> Б.П. - М.: Академия, 2001. - 272 с.</w:t>
      </w:r>
    </w:p>
    <w:p w:rsidR="00E04A1A" w:rsidRPr="00E04A1A" w:rsidRDefault="00E04A1A" w:rsidP="00E04A1A">
      <w:pPr>
        <w:widowControl w:val="0"/>
        <w:numPr>
          <w:ilvl w:val="0"/>
          <w:numId w:val="8"/>
        </w:numPr>
        <w:tabs>
          <w:tab w:val="left" w:pos="426"/>
          <w:tab w:val="left" w:pos="720"/>
        </w:tabs>
        <w:autoSpaceDE w:val="0"/>
        <w:autoSpaceDN w:val="0"/>
        <w:adjustRightInd w:val="0"/>
        <w:spacing w:after="0" w:line="360" w:lineRule="auto"/>
        <w:contextualSpacing/>
        <w:jc w:val="both"/>
        <w:rPr>
          <w:rFonts w:ascii="Times New Roman" w:eastAsia="Calibri" w:hAnsi="Times New Roman" w:cs="Times New Roman"/>
          <w:sz w:val="28"/>
          <w:szCs w:val="28"/>
        </w:rPr>
      </w:pPr>
      <w:r w:rsidRPr="00E04A1A">
        <w:rPr>
          <w:rFonts w:ascii="Times New Roman" w:eastAsia="Calibri" w:hAnsi="Times New Roman" w:cs="Times New Roman"/>
          <w:sz w:val="28"/>
          <w:szCs w:val="28"/>
        </w:rPr>
        <w:t xml:space="preserve"> Обучение и воспитание детей во вспомогательной школе</w:t>
      </w:r>
      <w:proofErr w:type="gramStart"/>
      <w:r w:rsidRPr="00E04A1A">
        <w:rPr>
          <w:rFonts w:ascii="Times New Roman" w:eastAsia="Calibri" w:hAnsi="Times New Roman" w:cs="Times New Roman"/>
          <w:sz w:val="28"/>
          <w:szCs w:val="28"/>
        </w:rPr>
        <w:t xml:space="preserve"> / П</w:t>
      </w:r>
      <w:proofErr w:type="gramEnd"/>
      <w:r w:rsidRPr="00E04A1A">
        <w:rPr>
          <w:rFonts w:ascii="Times New Roman" w:eastAsia="Calibri" w:hAnsi="Times New Roman" w:cs="Times New Roman"/>
          <w:sz w:val="28"/>
          <w:szCs w:val="28"/>
        </w:rPr>
        <w:t>од ред. В.В. Воронковой. - М.: Школа-Пресс, 2004. - 159 с.</w:t>
      </w:r>
    </w:p>
    <w:p w:rsidR="00E04A1A" w:rsidRPr="00E04A1A" w:rsidRDefault="00E04A1A" w:rsidP="00E04A1A">
      <w:pPr>
        <w:widowControl w:val="0"/>
        <w:numPr>
          <w:ilvl w:val="0"/>
          <w:numId w:val="8"/>
        </w:numPr>
        <w:tabs>
          <w:tab w:val="left" w:pos="426"/>
          <w:tab w:val="left" w:pos="720"/>
        </w:tabs>
        <w:autoSpaceDE w:val="0"/>
        <w:autoSpaceDN w:val="0"/>
        <w:adjustRightInd w:val="0"/>
        <w:spacing w:after="0" w:line="360" w:lineRule="auto"/>
        <w:contextualSpacing/>
        <w:jc w:val="both"/>
        <w:rPr>
          <w:rFonts w:ascii="Times New Roman" w:eastAsia="Calibri" w:hAnsi="Times New Roman" w:cs="Times New Roman"/>
          <w:sz w:val="28"/>
          <w:szCs w:val="28"/>
        </w:rPr>
      </w:pPr>
      <w:r w:rsidRPr="00E04A1A">
        <w:rPr>
          <w:rFonts w:ascii="Times New Roman" w:eastAsia="Calibri" w:hAnsi="Times New Roman" w:cs="Times New Roman"/>
          <w:sz w:val="28"/>
          <w:szCs w:val="28"/>
        </w:rPr>
        <w:t xml:space="preserve"> Основы специальной психологии: Учеб. пособие для студ. сред. </w:t>
      </w:r>
      <w:proofErr w:type="spellStart"/>
      <w:r w:rsidRPr="00E04A1A">
        <w:rPr>
          <w:rFonts w:ascii="Times New Roman" w:eastAsia="Calibri" w:hAnsi="Times New Roman" w:cs="Times New Roman"/>
          <w:sz w:val="28"/>
          <w:szCs w:val="28"/>
        </w:rPr>
        <w:t>пед</w:t>
      </w:r>
      <w:proofErr w:type="spellEnd"/>
      <w:r w:rsidRPr="00E04A1A">
        <w:rPr>
          <w:rFonts w:ascii="Times New Roman" w:eastAsia="Calibri" w:hAnsi="Times New Roman" w:cs="Times New Roman"/>
          <w:sz w:val="28"/>
          <w:szCs w:val="28"/>
        </w:rPr>
        <w:t>. учеб. заведений</w:t>
      </w:r>
      <w:proofErr w:type="gramStart"/>
      <w:r w:rsidRPr="00E04A1A">
        <w:rPr>
          <w:rFonts w:ascii="Times New Roman" w:eastAsia="Calibri" w:hAnsi="Times New Roman" w:cs="Times New Roman"/>
          <w:sz w:val="28"/>
          <w:szCs w:val="28"/>
        </w:rPr>
        <w:t xml:space="preserve"> / П</w:t>
      </w:r>
      <w:proofErr w:type="gramEnd"/>
      <w:r w:rsidRPr="00E04A1A">
        <w:rPr>
          <w:rFonts w:ascii="Times New Roman" w:eastAsia="Calibri" w:hAnsi="Times New Roman" w:cs="Times New Roman"/>
          <w:sz w:val="28"/>
          <w:szCs w:val="28"/>
        </w:rPr>
        <w:t>од ред. Л.В. Кузнецовой. - М.: Академия. 2003. - 480 с.</w:t>
      </w:r>
    </w:p>
    <w:p w:rsidR="00E04A1A" w:rsidRPr="00E04A1A" w:rsidRDefault="00E04A1A" w:rsidP="00E04A1A">
      <w:pPr>
        <w:widowControl w:val="0"/>
        <w:numPr>
          <w:ilvl w:val="0"/>
          <w:numId w:val="8"/>
        </w:numPr>
        <w:tabs>
          <w:tab w:val="left" w:pos="426"/>
          <w:tab w:val="left" w:pos="720"/>
        </w:tabs>
        <w:autoSpaceDE w:val="0"/>
        <w:autoSpaceDN w:val="0"/>
        <w:adjustRightInd w:val="0"/>
        <w:spacing w:after="0" w:line="360" w:lineRule="auto"/>
        <w:contextualSpacing/>
        <w:jc w:val="both"/>
        <w:rPr>
          <w:rFonts w:ascii="Times New Roman" w:eastAsia="Calibri" w:hAnsi="Times New Roman" w:cs="Times New Roman"/>
          <w:sz w:val="28"/>
          <w:szCs w:val="28"/>
        </w:rPr>
      </w:pPr>
      <w:r w:rsidRPr="00E04A1A">
        <w:rPr>
          <w:rFonts w:ascii="Times New Roman" w:eastAsia="Calibri" w:hAnsi="Times New Roman" w:cs="Times New Roman"/>
          <w:sz w:val="28"/>
          <w:szCs w:val="28"/>
        </w:rPr>
        <w:lastRenderedPageBreak/>
        <w:t xml:space="preserve"> Певзнер, М.С. Психическое развитие детей с нарушением умственной работоспособности / М.С. Певзнер, Л.И. </w:t>
      </w:r>
      <w:proofErr w:type="spellStart"/>
      <w:r w:rsidRPr="00E04A1A">
        <w:rPr>
          <w:rFonts w:ascii="Times New Roman" w:eastAsia="Calibri" w:hAnsi="Times New Roman" w:cs="Times New Roman"/>
          <w:sz w:val="28"/>
          <w:szCs w:val="28"/>
        </w:rPr>
        <w:t>Ростягайлова</w:t>
      </w:r>
      <w:proofErr w:type="spellEnd"/>
      <w:r w:rsidRPr="00E04A1A">
        <w:rPr>
          <w:rFonts w:ascii="Times New Roman" w:eastAsia="Calibri" w:hAnsi="Times New Roman" w:cs="Times New Roman"/>
          <w:sz w:val="28"/>
          <w:szCs w:val="28"/>
        </w:rPr>
        <w:t xml:space="preserve">, Е.М. </w:t>
      </w:r>
      <w:proofErr w:type="spellStart"/>
      <w:r w:rsidRPr="00E04A1A">
        <w:rPr>
          <w:rFonts w:ascii="Times New Roman" w:eastAsia="Calibri" w:hAnsi="Times New Roman" w:cs="Times New Roman"/>
          <w:sz w:val="28"/>
          <w:szCs w:val="28"/>
        </w:rPr>
        <w:t>Мастюкова</w:t>
      </w:r>
      <w:proofErr w:type="spellEnd"/>
      <w:r w:rsidRPr="00E04A1A">
        <w:rPr>
          <w:rFonts w:ascii="Times New Roman" w:eastAsia="Calibri" w:hAnsi="Times New Roman" w:cs="Times New Roman"/>
          <w:sz w:val="28"/>
          <w:szCs w:val="28"/>
        </w:rPr>
        <w:t>. - М.: Педагогика, 1982. - 104 с.</w:t>
      </w:r>
    </w:p>
    <w:p w:rsidR="00E04A1A" w:rsidRPr="00E04A1A" w:rsidRDefault="00E04A1A" w:rsidP="00E04A1A">
      <w:pPr>
        <w:widowControl w:val="0"/>
        <w:numPr>
          <w:ilvl w:val="0"/>
          <w:numId w:val="8"/>
        </w:numPr>
        <w:tabs>
          <w:tab w:val="left" w:pos="426"/>
          <w:tab w:val="left" w:pos="720"/>
        </w:tabs>
        <w:autoSpaceDE w:val="0"/>
        <w:autoSpaceDN w:val="0"/>
        <w:adjustRightInd w:val="0"/>
        <w:spacing w:after="0" w:line="360" w:lineRule="auto"/>
        <w:contextualSpacing/>
        <w:jc w:val="both"/>
        <w:rPr>
          <w:rFonts w:ascii="Times New Roman" w:eastAsia="Calibri" w:hAnsi="Times New Roman" w:cs="Times New Roman"/>
          <w:sz w:val="28"/>
          <w:szCs w:val="28"/>
        </w:rPr>
      </w:pPr>
      <w:r w:rsidRPr="00E04A1A">
        <w:rPr>
          <w:rFonts w:ascii="Times New Roman" w:eastAsia="Calibri" w:hAnsi="Times New Roman" w:cs="Times New Roman"/>
          <w:sz w:val="28"/>
          <w:szCs w:val="28"/>
        </w:rPr>
        <w:t xml:space="preserve"> Петрова, В.Г. Психология умственно отсталых школьников: Учеб</w:t>
      </w:r>
      <w:proofErr w:type="gramStart"/>
      <w:r w:rsidRPr="00E04A1A">
        <w:rPr>
          <w:rFonts w:ascii="Times New Roman" w:eastAsia="Calibri" w:hAnsi="Times New Roman" w:cs="Times New Roman"/>
          <w:sz w:val="28"/>
          <w:szCs w:val="28"/>
        </w:rPr>
        <w:t>.</w:t>
      </w:r>
      <w:proofErr w:type="gramEnd"/>
      <w:r w:rsidRPr="00E04A1A">
        <w:rPr>
          <w:rFonts w:ascii="Times New Roman" w:eastAsia="Calibri" w:hAnsi="Times New Roman" w:cs="Times New Roman"/>
          <w:sz w:val="28"/>
          <w:szCs w:val="28"/>
        </w:rPr>
        <w:t xml:space="preserve"> </w:t>
      </w:r>
      <w:proofErr w:type="gramStart"/>
      <w:r w:rsidRPr="00E04A1A">
        <w:rPr>
          <w:rFonts w:ascii="Times New Roman" w:eastAsia="Calibri" w:hAnsi="Times New Roman" w:cs="Times New Roman"/>
          <w:sz w:val="28"/>
          <w:szCs w:val="28"/>
        </w:rPr>
        <w:t>п</w:t>
      </w:r>
      <w:proofErr w:type="gramEnd"/>
      <w:r w:rsidRPr="00E04A1A">
        <w:rPr>
          <w:rFonts w:ascii="Times New Roman" w:eastAsia="Calibri" w:hAnsi="Times New Roman" w:cs="Times New Roman"/>
          <w:sz w:val="28"/>
          <w:szCs w:val="28"/>
        </w:rPr>
        <w:t xml:space="preserve">особие для студ. </w:t>
      </w:r>
      <w:proofErr w:type="spellStart"/>
      <w:r w:rsidRPr="00E04A1A">
        <w:rPr>
          <w:rFonts w:ascii="Times New Roman" w:eastAsia="Calibri" w:hAnsi="Times New Roman" w:cs="Times New Roman"/>
          <w:sz w:val="28"/>
          <w:szCs w:val="28"/>
        </w:rPr>
        <w:t>высш</w:t>
      </w:r>
      <w:proofErr w:type="spellEnd"/>
      <w:r w:rsidRPr="00E04A1A">
        <w:rPr>
          <w:rFonts w:ascii="Times New Roman" w:eastAsia="Calibri" w:hAnsi="Times New Roman" w:cs="Times New Roman"/>
          <w:sz w:val="28"/>
          <w:szCs w:val="28"/>
        </w:rPr>
        <w:t>. учеб. заведений / В.Г. Петрова, И.В. Белякова. - М.: Академия, 2002. - 160 с.</w:t>
      </w:r>
    </w:p>
    <w:p w:rsidR="00E04A1A" w:rsidRPr="00E04A1A" w:rsidRDefault="00E04A1A" w:rsidP="00E04A1A">
      <w:pPr>
        <w:widowControl w:val="0"/>
        <w:numPr>
          <w:ilvl w:val="0"/>
          <w:numId w:val="8"/>
        </w:numPr>
        <w:tabs>
          <w:tab w:val="left" w:pos="426"/>
          <w:tab w:val="left" w:pos="720"/>
        </w:tabs>
        <w:autoSpaceDE w:val="0"/>
        <w:autoSpaceDN w:val="0"/>
        <w:adjustRightInd w:val="0"/>
        <w:spacing w:after="0" w:line="360" w:lineRule="auto"/>
        <w:contextualSpacing/>
        <w:jc w:val="both"/>
        <w:rPr>
          <w:rFonts w:ascii="Times New Roman" w:eastAsia="Calibri" w:hAnsi="Times New Roman" w:cs="Times New Roman"/>
          <w:sz w:val="28"/>
          <w:szCs w:val="28"/>
        </w:rPr>
      </w:pPr>
      <w:r w:rsidRPr="00E04A1A">
        <w:rPr>
          <w:rFonts w:ascii="Times New Roman" w:eastAsia="Calibri" w:hAnsi="Times New Roman" w:cs="Times New Roman"/>
          <w:sz w:val="28"/>
          <w:szCs w:val="28"/>
        </w:rPr>
        <w:t xml:space="preserve"> Рубинштейн, С.Я. Психология умственно отсталого школьника: Учеб</w:t>
      </w:r>
      <w:proofErr w:type="gramStart"/>
      <w:r w:rsidRPr="00E04A1A">
        <w:rPr>
          <w:rFonts w:ascii="Times New Roman" w:eastAsia="Calibri" w:hAnsi="Times New Roman" w:cs="Times New Roman"/>
          <w:sz w:val="28"/>
          <w:szCs w:val="28"/>
        </w:rPr>
        <w:t>.</w:t>
      </w:r>
      <w:proofErr w:type="gramEnd"/>
      <w:r w:rsidRPr="00E04A1A">
        <w:rPr>
          <w:rFonts w:ascii="Times New Roman" w:eastAsia="Calibri" w:hAnsi="Times New Roman" w:cs="Times New Roman"/>
          <w:sz w:val="28"/>
          <w:szCs w:val="28"/>
        </w:rPr>
        <w:t xml:space="preserve"> </w:t>
      </w:r>
      <w:proofErr w:type="gramStart"/>
      <w:r w:rsidRPr="00E04A1A">
        <w:rPr>
          <w:rFonts w:ascii="Times New Roman" w:eastAsia="Calibri" w:hAnsi="Times New Roman" w:cs="Times New Roman"/>
          <w:sz w:val="28"/>
          <w:szCs w:val="28"/>
        </w:rPr>
        <w:t>п</w:t>
      </w:r>
      <w:proofErr w:type="gramEnd"/>
      <w:r w:rsidRPr="00E04A1A">
        <w:rPr>
          <w:rFonts w:ascii="Times New Roman" w:eastAsia="Calibri" w:hAnsi="Times New Roman" w:cs="Times New Roman"/>
          <w:sz w:val="28"/>
          <w:szCs w:val="28"/>
        </w:rPr>
        <w:t xml:space="preserve">особие для студентов </w:t>
      </w:r>
      <w:proofErr w:type="spellStart"/>
      <w:r w:rsidRPr="00E04A1A">
        <w:rPr>
          <w:rFonts w:ascii="Times New Roman" w:eastAsia="Calibri" w:hAnsi="Times New Roman" w:cs="Times New Roman"/>
          <w:sz w:val="28"/>
          <w:szCs w:val="28"/>
        </w:rPr>
        <w:t>пед</w:t>
      </w:r>
      <w:proofErr w:type="spellEnd"/>
      <w:r w:rsidRPr="00E04A1A">
        <w:rPr>
          <w:rFonts w:ascii="Times New Roman" w:eastAsia="Calibri" w:hAnsi="Times New Roman" w:cs="Times New Roman"/>
          <w:sz w:val="28"/>
          <w:szCs w:val="28"/>
        </w:rPr>
        <w:t>. ин-</w:t>
      </w:r>
      <w:proofErr w:type="spellStart"/>
      <w:r w:rsidRPr="00E04A1A">
        <w:rPr>
          <w:rFonts w:ascii="Times New Roman" w:eastAsia="Calibri" w:hAnsi="Times New Roman" w:cs="Times New Roman"/>
          <w:sz w:val="28"/>
          <w:szCs w:val="28"/>
        </w:rPr>
        <w:t>тов</w:t>
      </w:r>
      <w:proofErr w:type="spellEnd"/>
      <w:r w:rsidRPr="00E04A1A">
        <w:rPr>
          <w:rFonts w:ascii="Times New Roman" w:eastAsia="Calibri" w:hAnsi="Times New Roman" w:cs="Times New Roman"/>
          <w:sz w:val="28"/>
          <w:szCs w:val="28"/>
        </w:rPr>
        <w:t xml:space="preserve"> по спец. №2111 «Дефектология». - 3-е изд., </w:t>
      </w:r>
      <w:proofErr w:type="spellStart"/>
      <w:r w:rsidRPr="00E04A1A">
        <w:rPr>
          <w:rFonts w:ascii="Times New Roman" w:eastAsia="Calibri" w:hAnsi="Times New Roman" w:cs="Times New Roman"/>
          <w:sz w:val="28"/>
          <w:szCs w:val="28"/>
        </w:rPr>
        <w:t>перераб</w:t>
      </w:r>
      <w:proofErr w:type="spellEnd"/>
      <w:r w:rsidRPr="00E04A1A">
        <w:rPr>
          <w:rFonts w:ascii="Times New Roman" w:eastAsia="Calibri" w:hAnsi="Times New Roman" w:cs="Times New Roman"/>
          <w:sz w:val="28"/>
          <w:szCs w:val="28"/>
        </w:rPr>
        <w:t>. и доп. / С.Я. Рубинштейн - М.: Просвещение, 1986.</w:t>
      </w:r>
    </w:p>
    <w:p w:rsidR="00E04A1A" w:rsidRPr="00E04A1A" w:rsidRDefault="00E04A1A" w:rsidP="00E04A1A">
      <w:pPr>
        <w:widowControl w:val="0"/>
        <w:numPr>
          <w:ilvl w:val="0"/>
          <w:numId w:val="8"/>
        </w:numPr>
        <w:tabs>
          <w:tab w:val="left" w:pos="426"/>
          <w:tab w:val="left" w:pos="720"/>
        </w:tabs>
        <w:autoSpaceDE w:val="0"/>
        <w:autoSpaceDN w:val="0"/>
        <w:adjustRightInd w:val="0"/>
        <w:spacing w:after="0" w:line="360" w:lineRule="auto"/>
        <w:contextualSpacing/>
        <w:jc w:val="both"/>
        <w:rPr>
          <w:rFonts w:ascii="Times New Roman" w:eastAsia="Calibri" w:hAnsi="Times New Roman" w:cs="Times New Roman"/>
          <w:sz w:val="28"/>
          <w:szCs w:val="28"/>
        </w:rPr>
      </w:pPr>
      <w:r w:rsidRPr="00E04A1A">
        <w:rPr>
          <w:rFonts w:ascii="Times New Roman" w:eastAsia="Calibri" w:hAnsi="Times New Roman" w:cs="Times New Roman"/>
          <w:sz w:val="28"/>
          <w:szCs w:val="28"/>
        </w:rPr>
        <w:t xml:space="preserve"> </w:t>
      </w:r>
      <w:proofErr w:type="spellStart"/>
      <w:r w:rsidRPr="00E04A1A">
        <w:rPr>
          <w:rFonts w:ascii="Times New Roman" w:eastAsia="Calibri" w:hAnsi="Times New Roman" w:cs="Times New Roman"/>
          <w:sz w:val="28"/>
          <w:szCs w:val="28"/>
        </w:rPr>
        <w:t>Ульенкова</w:t>
      </w:r>
      <w:proofErr w:type="spellEnd"/>
      <w:r w:rsidRPr="00E04A1A">
        <w:rPr>
          <w:rFonts w:ascii="Times New Roman" w:eastAsia="Calibri" w:hAnsi="Times New Roman" w:cs="Times New Roman"/>
          <w:sz w:val="28"/>
          <w:szCs w:val="28"/>
        </w:rPr>
        <w:t xml:space="preserve">, У.В. Особенности устойчивости и концентрации произвольного внимания у умственно отсталых учащихся младших классов / У.В. </w:t>
      </w:r>
      <w:proofErr w:type="spellStart"/>
      <w:r w:rsidRPr="00E04A1A">
        <w:rPr>
          <w:rFonts w:ascii="Times New Roman" w:eastAsia="Calibri" w:hAnsi="Times New Roman" w:cs="Times New Roman"/>
          <w:sz w:val="28"/>
          <w:szCs w:val="28"/>
        </w:rPr>
        <w:t>Ульенкова</w:t>
      </w:r>
      <w:proofErr w:type="spellEnd"/>
      <w:r w:rsidRPr="00E04A1A">
        <w:rPr>
          <w:rFonts w:ascii="Times New Roman" w:eastAsia="Calibri" w:hAnsi="Times New Roman" w:cs="Times New Roman"/>
          <w:sz w:val="28"/>
          <w:szCs w:val="28"/>
        </w:rPr>
        <w:t xml:space="preserve">, Л.А. </w:t>
      </w:r>
      <w:proofErr w:type="spellStart"/>
      <w:r w:rsidRPr="00E04A1A">
        <w:rPr>
          <w:rFonts w:ascii="Times New Roman" w:eastAsia="Calibri" w:hAnsi="Times New Roman" w:cs="Times New Roman"/>
          <w:sz w:val="28"/>
          <w:szCs w:val="28"/>
        </w:rPr>
        <w:t>Метиева</w:t>
      </w:r>
      <w:proofErr w:type="spellEnd"/>
      <w:r w:rsidRPr="00E04A1A">
        <w:rPr>
          <w:rFonts w:ascii="Times New Roman" w:eastAsia="Calibri" w:hAnsi="Times New Roman" w:cs="Times New Roman"/>
          <w:sz w:val="28"/>
          <w:szCs w:val="28"/>
        </w:rPr>
        <w:t>. // Дефектология. - 2003. - № 2. - с. 18-25.</w:t>
      </w:r>
    </w:p>
    <w:p w:rsidR="00E04A1A" w:rsidRPr="007936DD" w:rsidRDefault="00E04A1A" w:rsidP="007936DD">
      <w:pPr>
        <w:autoSpaceDE w:val="0"/>
        <w:autoSpaceDN w:val="0"/>
        <w:adjustRightInd w:val="0"/>
        <w:spacing w:after="0" w:line="360" w:lineRule="auto"/>
        <w:jc w:val="both"/>
        <w:rPr>
          <w:rFonts w:ascii="Times New Roman CYR" w:eastAsia="Times New Roman" w:hAnsi="Times New Roman CYR" w:cs="Times New Roman CYR"/>
          <w:sz w:val="28"/>
          <w:szCs w:val="28"/>
          <w:lang w:eastAsia="ru-RU"/>
        </w:rPr>
      </w:pPr>
    </w:p>
    <w:sectPr w:rsidR="00E04A1A" w:rsidRPr="007936D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76BE4"/>
    <w:multiLevelType w:val="hybridMultilevel"/>
    <w:tmpl w:val="351E4F3C"/>
    <w:lvl w:ilvl="0" w:tplc="5512EA90">
      <w:start w:val="1"/>
      <w:numFmt w:val="decimal"/>
      <w:lvlText w:val="%1."/>
      <w:lvlJc w:val="left"/>
      <w:pPr>
        <w:ind w:left="375" w:hanging="37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33CA14A7"/>
    <w:multiLevelType w:val="hybridMultilevel"/>
    <w:tmpl w:val="8422A774"/>
    <w:lvl w:ilvl="0" w:tplc="ABCE6B08">
      <w:start w:val="1"/>
      <w:numFmt w:val="decimal"/>
      <w:lvlText w:val="%1."/>
      <w:lvlJc w:val="left"/>
      <w:pPr>
        <w:ind w:left="360" w:hanging="360"/>
      </w:pPr>
      <w:rPr>
        <w:rFonts w:hint="default"/>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34E16088"/>
    <w:multiLevelType w:val="hybridMultilevel"/>
    <w:tmpl w:val="03F2C5D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1E45703"/>
    <w:multiLevelType w:val="hybridMultilevel"/>
    <w:tmpl w:val="C46293A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6BB5252"/>
    <w:multiLevelType w:val="hybridMultilevel"/>
    <w:tmpl w:val="94F6123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D5B0F87"/>
    <w:multiLevelType w:val="hybridMultilevel"/>
    <w:tmpl w:val="9D1226C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E725FF7"/>
    <w:multiLevelType w:val="hybridMultilevel"/>
    <w:tmpl w:val="3042CB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8146CD0"/>
    <w:multiLevelType w:val="hybridMultilevel"/>
    <w:tmpl w:val="5C688DF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3"/>
  </w:num>
  <w:num w:numId="3">
    <w:abstractNumId w:val="7"/>
  </w:num>
  <w:num w:numId="4">
    <w:abstractNumId w:val="4"/>
  </w:num>
  <w:num w:numId="5">
    <w:abstractNumId w:val="2"/>
  </w:num>
  <w:num w:numId="6">
    <w:abstractNumId w:val="5"/>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623"/>
    <w:rsid w:val="00552CA6"/>
    <w:rsid w:val="00565623"/>
    <w:rsid w:val="007936DD"/>
    <w:rsid w:val="00807BD9"/>
    <w:rsid w:val="0092422C"/>
    <w:rsid w:val="00E04A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936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7936D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936D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936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7936D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936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http://www.logoprog.ru/paintpict/%D0%B4%D0%B5%D1%80%D0%B5%D0%B2%D1%8C%D1%8F/%D0%B1%D0%B5%D1%80%D0%B5%D0%B7%D0%B0.png"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chart" Target="charts/chart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http://www.uaua.info/pictures_ckfinder/images/Depositphotos_1978988_s.jpg" TargetMode="External"/><Relationship Id="rId32"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6.jpeg"/><Relationship Id="rId10" Type="http://schemas.openxmlformats.org/officeDocument/2006/relationships/chart" Target="charts/chart4.xml"/><Relationship Id="rId19" Type="http://schemas.openxmlformats.org/officeDocument/2006/relationships/image" Target="media/image9.jpe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chart" Target="charts/chart3.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http://www.colouring-book.ru/files/Trees/5.jpg" TargetMode="Externa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cat>
            <c:strRef>
              <c:f>Лист1!$A$2:$A$5</c:f>
              <c:strCache>
                <c:ptCount val="4"/>
                <c:pt idx="0">
                  <c:v>высокий уровень</c:v>
                </c:pt>
                <c:pt idx="1">
                  <c:v>средний уровень</c:v>
                </c:pt>
                <c:pt idx="2">
                  <c:v>низкий уровень</c:v>
                </c:pt>
                <c:pt idx="3">
                  <c:v>очень низкий уровень</c:v>
                </c:pt>
              </c:strCache>
            </c:strRef>
          </c:cat>
          <c:val>
            <c:numRef>
              <c:f>Лист1!$B$2:$B$5</c:f>
              <c:numCache>
                <c:formatCode>0%</c:formatCode>
                <c:ptCount val="4"/>
                <c:pt idx="0">
                  <c:v>0</c:v>
                </c:pt>
                <c:pt idx="1">
                  <c:v>0.15000000000000024</c:v>
                </c:pt>
                <c:pt idx="2">
                  <c:v>0.54</c:v>
                </c:pt>
                <c:pt idx="3">
                  <c:v>0.31000000000000105</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cat>
            <c:strRef>
              <c:f>Лист1!$A$2:$A$5</c:f>
              <c:strCache>
                <c:ptCount val="4"/>
                <c:pt idx="0">
                  <c:v>высокий уровень</c:v>
                </c:pt>
                <c:pt idx="1">
                  <c:v>средний уровень</c:v>
                </c:pt>
                <c:pt idx="2">
                  <c:v>низкий уровень</c:v>
                </c:pt>
                <c:pt idx="3">
                  <c:v>очень низкий уровень</c:v>
                </c:pt>
              </c:strCache>
            </c:strRef>
          </c:cat>
          <c:val>
            <c:numRef>
              <c:f>Лист1!$B$2:$B$5</c:f>
              <c:numCache>
                <c:formatCode>0%</c:formatCode>
                <c:ptCount val="4"/>
                <c:pt idx="0">
                  <c:v>0</c:v>
                </c:pt>
                <c:pt idx="1">
                  <c:v>0.23</c:v>
                </c:pt>
                <c:pt idx="2">
                  <c:v>0.46</c:v>
                </c:pt>
                <c:pt idx="3">
                  <c:v>0.31000000000000105</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cat>
            <c:strRef>
              <c:f>Лист1!$A$2:$A$5</c:f>
              <c:strCache>
                <c:ptCount val="4"/>
                <c:pt idx="0">
                  <c:v>высокий уровень</c:v>
                </c:pt>
                <c:pt idx="1">
                  <c:v>средний уровень</c:v>
                </c:pt>
                <c:pt idx="2">
                  <c:v>низкий уровень</c:v>
                </c:pt>
                <c:pt idx="3">
                  <c:v>очень низкий уровень</c:v>
                </c:pt>
              </c:strCache>
            </c:strRef>
          </c:cat>
          <c:val>
            <c:numRef>
              <c:f>Лист1!$B$2:$B$5</c:f>
              <c:numCache>
                <c:formatCode>0%</c:formatCode>
                <c:ptCount val="4"/>
                <c:pt idx="0">
                  <c:v>0</c:v>
                </c:pt>
                <c:pt idx="1">
                  <c:v>0.15000000000000024</c:v>
                </c:pt>
                <c:pt idx="2">
                  <c:v>0.38000000000000117</c:v>
                </c:pt>
                <c:pt idx="3">
                  <c:v>0.31000000000000105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cat>
            <c:strRef>
              <c:f>Лист1!$A$2:$A$5</c:f>
              <c:strCache>
                <c:ptCount val="4"/>
                <c:pt idx="0">
                  <c:v>высокий уровень</c:v>
                </c:pt>
                <c:pt idx="1">
                  <c:v>средний уровень</c:v>
                </c:pt>
                <c:pt idx="2">
                  <c:v>низкий уровень</c:v>
                </c:pt>
                <c:pt idx="3">
                  <c:v>очень низкий уровень</c:v>
                </c:pt>
              </c:strCache>
            </c:strRef>
          </c:cat>
          <c:val>
            <c:numRef>
              <c:f>Лист1!$B$2:$B$5</c:f>
              <c:numCache>
                <c:formatCode>0%</c:formatCode>
                <c:ptCount val="4"/>
                <c:pt idx="0">
                  <c:v>0</c:v>
                </c:pt>
                <c:pt idx="1">
                  <c:v>0.23</c:v>
                </c:pt>
                <c:pt idx="2">
                  <c:v>0.31000000000000105</c:v>
                </c:pt>
                <c:pt idx="3">
                  <c:v>0.46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93EC29-EB67-4823-80A9-47B15BA4E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40</Pages>
  <Words>5532</Words>
  <Characters>31537</Characters>
  <Application>Microsoft Office Word</Application>
  <DocSecurity>0</DocSecurity>
  <Lines>262</Lines>
  <Paragraphs>73</Paragraphs>
  <ScaleCrop>false</ScaleCrop>
  <Company>Школа - Интернат 4</Company>
  <LinksUpToDate>false</LinksUpToDate>
  <CharactersWithSpaces>36996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Учитель</dc:creator>
  <cp:keywords/>
  <dc:description/>
  <cp:lastModifiedBy> Учитель</cp:lastModifiedBy>
  <cp:revision>6</cp:revision>
  <dcterms:created xsi:type="dcterms:W3CDTF">2014-10-06T08:29:00Z</dcterms:created>
  <dcterms:modified xsi:type="dcterms:W3CDTF">2014-10-06T09:11:00Z</dcterms:modified>
</cp:coreProperties>
</file>