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C77" w:rsidRDefault="009F6C77" w:rsidP="0081051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Исследование качества воды в оз. Чебаркуль </w:t>
      </w:r>
    </w:p>
    <w:p w:rsidR="00C47E2C" w:rsidRPr="0081051F" w:rsidRDefault="009F6C77" w:rsidP="0081051F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 районе пос.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Боровой</w:t>
      </w:r>
      <w:proofErr w:type="gramEnd"/>
    </w:p>
    <w:p w:rsidR="0081051F" w:rsidRPr="00BA6E39" w:rsidRDefault="0081051F" w:rsidP="00BA6E39">
      <w:pPr>
        <w:spacing w:after="0" w:line="36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BA6E39">
        <w:rPr>
          <w:rFonts w:ascii="Times New Roman" w:eastAsia="Calibri" w:hAnsi="Times New Roman" w:cs="Times New Roman"/>
          <w:i/>
          <w:sz w:val="28"/>
          <w:szCs w:val="28"/>
        </w:rPr>
        <w:t xml:space="preserve">Дата проведения: </w:t>
      </w:r>
      <w:r w:rsidR="009F6C77" w:rsidRPr="00BA6E39">
        <w:rPr>
          <w:rFonts w:ascii="Times New Roman" w:eastAsia="Calibri" w:hAnsi="Times New Roman" w:cs="Times New Roman"/>
          <w:i/>
          <w:sz w:val="28"/>
          <w:szCs w:val="28"/>
        </w:rPr>
        <w:t>16</w:t>
      </w:r>
      <w:r w:rsidRPr="00BA6E39">
        <w:rPr>
          <w:rFonts w:ascii="Times New Roman" w:eastAsia="Calibri" w:hAnsi="Times New Roman" w:cs="Times New Roman"/>
          <w:i/>
          <w:sz w:val="28"/>
          <w:szCs w:val="28"/>
        </w:rPr>
        <w:t>.06.2016</w:t>
      </w:r>
    </w:p>
    <w:p w:rsidR="009F6C77" w:rsidRPr="00BA6E39" w:rsidRDefault="009F6C77" w:rsidP="00BA6E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6E3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Руководители полевых </w:t>
      </w:r>
      <w:r w:rsidR="004577C2" w:rsidRPr="00BA6E39">
        <w:rPr>
          <w:rFonts w:ascii="Times New Roman" w:eastAsia="Calibri" w:hAnsi="Times New Roman" w:cs="Times New Roman"/>
          <w:b/>
          <w:i/>
          <w:sz w:val="28"/>
          <w:szCs w:val="28"/>
        </w:rPr>
        <w:t>исследований</w:t>
      </w:r>
      <w:r w:rsidRPr="00BA6E39">
        <w:rPr>
          <w:rFonts w:ascii="Times New Roman" w:eastAsia="Calibri" w:hAnsi="Times New Roman" w:cs="Times New Roman"/>
          <w:sz w:val="28"/>
          <w:szCs w:val="28"/>
        </w:rPr>
        <w:t xml:space="preserve"> - педагоги МОУ Полетаевской  СОШ, организующие инновационную исследовательскую деятельность на базе предметной лаборатории  школы: Доронина Е</w:t>
      </w:r>
      <w:proofErr w:type="gramStart"/>
      <w:r w:rsidRPr="00BA6E39">
        <w:rPr>
          <w:rFonts w:ascii="Times New Roman" w:eastAsia="Calibri" w:hAnsi="Times New Roman" w:cs="Times New Roman"/>
          <w:sz w:val="28"/>
          <w:szCs w:val="28"/>
        </w:rPr>
        <w:t>,А</w:t>
      </w:r>
      <w:proofErr w:type="gramEnd"/>
      <w:r w:rsidRPr="00BA6E39">
        <w:rPr>
          <w:rFonts w:ascii="Times New Roman" w:eastAsia="Calibri" w:hAnsi="Times New Roman" w:cs="Times New Roman"/>
          <w:sz w:val="28"/>
          <w:szCs w:val="28"/>
        </w:rPr>
        <w:t xml:space="preserve">., Падалко Д.Б., Астафьева А.А., Гришина Т.А., Доронина В.В., </w:t>
      </w:r>
      <w:proofErr w:type="spellStart"/>
      <w:r w:rsidRPr="00BA6E39">
        <w:rPr>
          <w:rFonts w:ascii="Times New Roman" w:eastAsia="Calibri" w:hAnsi="Times New Roman" w:cs="Times New Roman"/>
          <w:sz w:val="28"/>
          <w:szCs w:val="28"/>
        </w:rPr>
        <w:t>Унгурян</w:t>
      </w:r>
      <w:proofErr w:type="spellEnd"/>
      <w:r w:rsidRPr="00BA6E39">
        <w:rPr>
          <w:rFonts w:ascii="Times New Roman" w:eastAsia="Calibri" w:hAnsi="Times New Roman" w:cs="Times New Roman"/>
          <w:sz w:val="28"/>
          <w:szCs w:val="28"/>
        </w:rPr>
        <w:t xml:space="preserve"> С.Г</w:t>
      </w:r>
    </w:p>
    <w:p w:rsidR="0081051F" w:rsidRPr="00BA6E39" w:rsidRDefault="0081051F" w:rsidP="00BA6E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6E39">
        <w:rPr>
          <w:rFonts w:ascii="Times New Roman" w:eastAsia="Calibri" w:hAnsi="Times New Roman" w:cs="Times New Roman"/>
          <w:b/>
          <w:i/>
          <w:sz w:val="28"/>
          <w:szCs w:val="28"/>
        </w:rPr>
        <w:t>Участники</w:t>
      </w:r>
      <w:r w:rsidRPr="00BA6E39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Pr="00BA6E39">
        <w:rPr>
          <w:rFonts w:ascii="Times New Roman" w:eastAsia="Calibri" w:hAnsi="Times New Roman" w:cs="Times New Roman"/>
          <w:sz w:val="28"/>
          <w:szCs w:val="28"/>
        </w:rPr>
        <w:t xml:space="preserve"> учащиеся МОУ Полетаевской СОШ, </w:t>
      </w:r>
      <w:r w:rsidR="009F6C77" w:rsidRPr="00BA6E39">
        <w:rPr>
          <w:rFonts w:ascii="Times New Roman" w:eastAsia="Calibri" w:hAnsi="Times New Roman" w:cs="Times New Roman"/>
          <w:sz w:val="28"/>
          <w:szCs w:val="28"/>
        </w:rPr>
        <w:t xml:space="preserve">занимающиеся исследовательской деятельностью на базе предметной лаборатории.  </w:t>
      </w:r>
    </w:p>
    <w:p w:rsidR="0081051F" w:rsidRPr="00BA6E39" w:rsidRDefault="0081051F" w:rsidP="00BA6E39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bCs/>
          <w:i/>
          <w:sz w:val="28"/>
          <w:szCs w:val="28"/>
        </w:rPr>
      </w:pPr>
      <w:r w:rsidRPr="00BA6E39">
        <w:rPr>
          <w:rFonts w:ascii="Times New Roman" w:eastAsia="Calibri" w:hAnsi="Times New Roman" w:cs="Times New Roman"/>
          <w:color w:val="000000"/>
          <w:sz w:val="28"/>
          <w:szCs w:val="28"/>
        </w:rPr>
        <w:tab/>
        <w:t xml:space="preserve"> </w:t>
      </w:r>
      <w:r w:rsidRPr="00BA6E39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Используемое оборудование:</w:t>
      </w:r>
    </w:p>
    <w:p w:rsidR="0081051F" w:rsidRPr="00BA6E39" w:rsidRDefault="0081051F" w:rsidP="00BA6E39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6E39">
        <w:rPr>
          <w:rFonts w:ascii="Times New Roman" w:eastAsia="Calibri" w:hAnsi="Times New Roman" w:cs="Times New Roman"/>
          <w:sz w:val="28"/>
          <w:szCs w:val="28"/>
        </w:rPr>
        <w:t xml:space="preserve"> "НКВ-Р"- ранцевая полевая лаборатория для исследования воды</w:t>
      </w:r>
      <w:r w:rsidR="00BA6E3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25A83" w:rsidRPr="00BA6E39" w:rsidRDefault="009F6C77" w:rsidP="00BA6E39">
      <w:pPr>
        <w:tabs>
          <w:tab w:val="left" w:pos="317"/>
        </w:tabs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6E39">
        <w:rPr>
          <w:rFonts w:ascii="Times New Roman" w:eastAsia="Calibri" w:hAnsi="Times New Roman" w:cs="Times New Roman"/>
          <w:b/>
          <w:i/>
          <w:sz w:val="28"/>
          <w:szCs w:val="28"/>
        </w:rPr>
        <w:tab/>
        <w:t>Главной целью</w:t>
      </w:r>
      <w:r w:rsidRPr="00BA6E39">
        <w:rPr>
          <w:rFonts w:ascii="Times New Roman" w:eastAsia="Calibri" w:hAnsi="Times New Roman" w:cs="Times New Roman"/>
          <w:sz w:val="28"/>
          <w:szCs w:val="28"/>
        </w:rPr>
        <w:t xml:space="preserve"> экспедиции было определение </w:t>
      </w:r>
      <w:r w:rsidR="00E9577D" w:rsidRPr="00BA6E39">
        <w:rPr>
          <w:rFonts w:ascii="Times New Roman" w:eastAsia="Calibri" w:hAnsi="Times New Roman" w:cs="Times New Roman"/>
          <w:sz w:val="28"/>
          <w:szCs w:val="28"/>
        </w:rPr>
        <w:t>качества воды в оз. Чебаркуль в районе пос. Боровой и определение причин загрязнения воды.</w:t>
      </w:r>
    </w:p>
    <w:p w:rsidR="00BA6E39" w:rsidRDefault="00BA6E39" w:rsidP="00BA6E3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6E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A6E39">
        <w:rPr>
          <w:rFonts w:ascii="Times New Roman" w:eastAsia="Calibri" w:hAnsi="Times New Roman" w:cs="Times New Roman"/>
          <w:b/>
          <w:i/>
          <w:sz w:val="28"/>
          <w:szCs w:val="28"/>
        </w:rPr>
        <w:t>Результаты гидрохимического анализа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E9577D" w:rsidRPr="00BA6E39" w:rsidRDefault="00BA6E39" w:rsidP="00BA6E3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6E3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Н</w:t>
      </w:r>
      <w:r w:rsidR="00E9577D" w:rsidRPr="00BA6E39">
        <w:rPr>
          <w:rFonts w:ascii="Times New Roman" w:eastAsia="Calibri" w:hAnsi="Times New Roman" w:cs="Times New Roman"/>
          <w:sz w:val="28"/>
          <w:szCs w:val="28"/>
        </w:rPr>
        <w:t xml:space="preserve">а реке, впадающей в озеро Чебаркуль в районе с. Боровое были взяты простые  разовые пробы в различных местах по течению реки (точка </w:t>
      </w:r>
      <w:proofErr w:type="spellStart"/>
      <w:r w:rsidR="00E9577D" w:rsidRPr="00BA6E39">
        <w:rPr>
          <w:rFonts w:ascii="Times New Roman" w:eastAsia="Calibri" w:hAnsi="Times New Roman" w:cs="Times New Roman"/>
          <w:sz w:val="28"/>
          <w:szCs w:val="28"/>
        </w:rPr>
        <w:t>Еланчик</w:t>
      </w:r>
      <w:proofErr w:type="spellEnd"/>
      <w:r w:rsidR="00E9577D" w:rsidRPr="00BA6E39">
        <w:rPr>
          <w:rFonts w:ascii="Times New Roman" w:eastAsia="Calibri" w:hAnsi="Times New Roman" w:cs="Times New Roman"/>
          <w:sz w:val="28"/>
          <w:szCs w:val="28"/>
        </w:rPr>
        <w:t xml:space="preserve">, точка </w:t>
      </w:r>
      <w:proofErr w:type="spellStart"/>
      <w:r w:rsidR="00E9577D" w:rsidRPr="00BA6E39">
        <w:rPr>
          <w:rFonts w:ascii="Times New Roman" w:eastAsia="Calibri" w:hAnsi="Times New Roman" w:cs="Times New Roman"/>
          <w:sz w:val="28"/>
          <w:szCs w:val="28"/>
        </w:rPr>
        <w:t>Сарафаново</w:t>
      </w:r>
      <w:proofErr w:type="spellEnd"/>
      <w:r w:rsidR="00E9577D" w:rsidRPr="00BA6E39">
        <w:rPr>
          <w:rFonts w:ascii="Times New Roman" w:eastAsia="Calibri" w:hAnsi="Times New Roman" w:cs="Times New Roman"/>
          <w:sz w:val="28"/>
          <w:szCs w:val="28"/>
        </w:rPr>
        <w:t>, точка Десятилетие).</w:t>
      </w:r>
      <w:r w:rsidR="00E9577D" w:rsidRP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Все показатели, определяемые на реке согласно характеристике ИЗВ</w:t>
      </w:r>
      <w:r w:rsidR="004577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9577D" w:rsidRP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соответствуют  </w:t>
      </w:r>
      <w:r w:rsidR="00E9577D" w:rsidRPr="00BA6E3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E9577D" w:rsidRP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классу качества воды. Вывод: вода  в реке очень чистая.</w:t>
      </w:r>
    </w:p>
    <w:p w:rsidR="00BA6E39" w:rsidRPr="00BA6E39" w:rsidRDefault="00E9577D" w:rsidP="00BA6E3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77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озере были отобраны о</w:t>
      </w:r>
      <w:r w:rsidR="00BA6E39" w:rsidRP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E9577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нократно пробы в различных местах</w:t>
      </w:r>
      <w:r w:rsidR="00BA6E39" w:rsidRP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A6E39" w:rsidRPr="00BA6E39">
        <w:rPr>
          <w:sz w:val="28"/>
          <w:szCs w:val="28"/>
        </w:rPr>
        <w:t xml:space="preserve"> </w:t>
      </w:r>
      <w:r w:rsidR="00BA6E39" w:rsidRP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середина озера,</w:t>
      </w:r>
      <w:r w:rsidR="00BA6E39" w:rsidRP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 противоположном берегу от г.</w:t>
      </w:r>
      <w:r w:rsid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6E39" w:rsidRP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Чебаркуль,</w:t>
      </w:r>
      <w:r w:rsidR="00BA6E39" w:rsidRP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 </w:t>
      </w:r>
      <w:r w:rsid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зарослей  </w:t>
      </w:r>
      <w:r w:rsidR="00BA6E39" w:rsidRP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камыш</w:t>
      </w:r>
      <w:r w:rsid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BA6E39" w:rsidRP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напротив п.</w:t>
      </w:r>
      <w:r w:rsid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A6E39" w:rsidRP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Борового.</w:t>
      </w:r>
      <w:r w:rsidR="00BA6E39" w:rsidRPr="00BA6E39">
        <w:rPr>
          <w:sz w:val="28"/>
          <w:szCs w:val="28"/>
        </w:rPr>
        <w:t xml:space="preserve">  </w:t>
      </w:r>
      <w:r w:rsidR="00BA6E39" w:rsidRP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расчета были выбраны показатели: аммоний, алюминий, общая жесткость, медь, нитраты, железо.</w:t>
      </w:r>
    </w:p>
    <w:p w:rsidR="00BA6E39" w:rsidRDefault="00BA6E39" w:rsidP="00BA6E3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>огласно характеристике интегральной оценки качества воды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 качества воды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озере</w:t>
      </w:r>
      <w:r w:rsidRPr="00BA6E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I, вода очень чистая.</w:t>
      </w:r>
    </w:p>
    <w:p w:rsidR="00BA6E39" w:rsidRPr="00004F7A" w:rsidRDefault="00BA6E39" w:rsidP="00BA6E39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04F7A">
        <w:rPr>
          <w:rFonts w:ascii="Times New Roman" w:eastAsia="Calibri" w:hAnsi="Times New Roman" w:cs="Times New Roman"/>
          <w:b/>
          <w:i/>
          <w:sz w:val="28"/>
          <w:szCs w:val="28"/>
        </w:rPr>
        <w:t>Результаты биоиндикационных исследований.</w:t>
      </w:r>
    </w:p>
    <w:p w:rsidR="009C4D50" w:rsidRPr="00004F7A" w:rsidRDefault="009C4D50" w:rsidP="009C4D5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F7A">
        <w:rPr>
          <w:rFonts w:ascii="Times New Roman" w:eastAsia="Calibri" w:hAnsi="Times New Roman" w:cs="Times New Roman"/>
          <w:sz w:val="28"/>
          <w:szCs w:val="28"/>
        </w:rPr>
        <w:t xml:space="preserve">В  озере Чебаркуль около «Пляжа» села Боровое при помощи </w:t>
      </w:r>
      <w:proofErr w:type="spellStart"/>
      <w:r w:rsidRPr="00004F7A">
        <w:rPr>
          <w:rFonts w:ascii="Times New Roman" w:eastAsia="Calibri" w:hAnsi="Times New Roman" w:cs="Times New Roman"/>
          <w:sz w:val="28"/>
          <w:szCs w:val="28"/>
        </w:rPr>
        <w:t>биосъемки</w:t>
      </w:r>
      <w:proofErr w:type="spellEnd"/>
      <w:r w:rsidRPr="00004F7A">
        <w:rPr>
          <w:rFonts w:ascii="Times New Roman" w:eastAsia="Calibri" w:hAnsi="Times New Roman" w:cs="Times New Roman"/>
          <w:sz w:val="28"/>
          <w:szCs w:val="28"/>
        </w:rPr>
        <w:t xml:space="preserve"> способом кошения были найдены водные клещи, личинки стрекоз, </w:t>
      </w:r>
      <w:r w:rsidR="004577C2" w:rsidRPr="00004F7A">
        <w:rPr>
          <w:rFonts w:ascii="Times New Roman" w:eastAsia="Calibri" w:hAnsi="Times New Roman" w:cs="Times New Roman"/>
          <w:sz w:val="28"/>
          <w:szCs w:val="28"/>
        </w:rPr>
        <w:t>водяные</w:t>
      </w:r>
      <w:r w:rsidRPr="00004F7A">
        <w:rPr>
          <w:rFonts w:ascii="Times New Roman" w:eastAsia="Calibri" w:hAnsi="Times New Roman" w:cs="Times New Roman"/>
          <w:sz w:val="28"/>
          <w:szCs w:val="28"/>
        </w:rPr>
        <w:t xml:space="preserve"> скорпионы, изредка попадались ручейники, было много катушек и прудовиков. Вдоль берега заросли тростника, озерного камыша и </w:t>
      </w:r>
      <w:r w:rsidRPr="00004F7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манника большого, в зарослях, которых водятся лягушки. Таким образом, по соотношению организмов, используя метод </w:t>
      </w:r>
      <w:proofErr w:type="spellStart"/>
      <w:r w:rsidRPr="00004F7A">
        <w:rPr>
          <w:rFonts w:ascii="Times New Roman" w:eastAsia="Calibri" w:hAnsi="Times New Roman" w:cs="Times New Roman"/>
          <w:sz w:val="28"/>
          <w:szCs w:val="28"/>
        </w:rPr>
        <w:t>С.Г.Новикова</w:t>
      </w:r>
      <w:proofErr w:type="spellEnd"/>
      <w:r w:rsidRPr="00004F7A">
        <w:rPr>
          <w:rFonts w:ascii="Times New Roman" w:eastAsia="Calibri" w:hAnsi="Times New Roman" w:cs="Times New Roman"/>
          <w:sz w:val="28"/>
          <w:szCs w:val="28"/>
        </w:rPr>
        <w:t xml:space="preserve"> и индекс Майера</w:t>
      </w:r>
      <w:r w:rsidR="004577C2">
        <w:rPr>
          <w:rFonts w:ascii="Times New Roman" w:eastAsia="Calibri" w:hAnsi="Times New Roman" w:cs="Times New Roman"/>
          <w:sz w:val="28"/>
          <w:szCs w:val="28"/>
        </w:rPr>
        <w:t>,</w:t>
      </w:r>
      <w:bookmarkStart w:id="0" w:name="_GoBack"/>
      <w:bookmarkEnd w:id="0"/>
      <w:r w:rsidRPr="00004F7A">
        <w:rPr>
          <w:rFonts w:ascii="Times New Roman" w:eastAsia="Calibri" w:hAnsi="Times New Roman" w:cs="Times New Roman"/>
          <w:sz w:val="28"/>
          <w:szCs w:val="28"/>
        </w:rPr>
        <w:t xml:space="preserve"> мы определили класс качества воды: умеренно загрязнённая</w:t>
      </w:r>
      <w:r w:rsidR="004577C2" w:rsidRPr="00004F7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tbl>
      <w:tblPr>
        <w:tblpPr w:leftFromText="180" w:rightFromText="180" w:vertAnchor="text" w:horzAnchor="margin" w:tblpXSpec="center" w:tblpY="277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21"/>
        <w:gridCol w:w="5211"/>
      </w:tblGrid>
      <w:tr w:rsidR="00EF36B0" w:rsidRPr="00625A83" w:rsidTr="00734EDC">
        <w:trPr>
          <w:trHeight w:val="4602"/>
        </w:trPr>
        <w:tc>
          <w:tcPr>
            <w:tcW w:w="5421" w:type="dxa"/>
          </w:tcPr>
          <w:p w:rsidR="00EF36B0" w:rsidRDefault="00EF36B0" w:rsidP="00EF36B0">
            <w:pPr>
              <w:tabs>
                <w:tab w:val="left" w:pos="317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Фото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Определение качества воды воз. Чебаркуль методом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биоиндикации</w:t>
            </w:r>
            <w:proofErr w:type="spellEnd"/>
          </w:p>
          <w:p w:rsidR="00EF36B0" w:rsidRPr="00625A83" w:rsidRDefault="00EF36B0" w:rsidP="00EF36B0">
            <w:pPr>
              <w:tabs>
                <w:tab w:val="left" w:pos="317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FC03071" wp14:editId="6B0F4B8B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91440</wp:posOffset>
                  </wp:positionV>
                  <wp:extent cx="3101975" cy="2329815"/>
                  <wp:effectExtent l="0" t="0" r="3175" b="0"/>
                  <wp:wrapSquare wrapText="bothSides"/>
                  <wp:docPr id="8" name="Рисунок 8" descr="C:\Users\асус\Desktop\Поездка на оз.Чебаркуль\DSCN8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сус\Desktop\Поездка на оз.Чебаркуль\DSCN8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32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5A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11" w:type="dxa"/>
          </w:tcPr>
          <w:p w:rsidR="00EF36B0" w:rsidRDefault="00EF36B0" w:rsidP="00EF36B0">
            <w:pPr>
              <w:tabs>
                <w:tab w:val="left" w:pos="317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25A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Фото 2.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Определение  водных организмов, обитающих в оз. Чебаркуль </w:t>
            </w:r>
          </w:p>
          <w:p w:rsidR="00EF36B0" w:rsidRPr="00625A83" w:rsidRDefault="00EF36B0" w:rsidP="00EF36B0">
            <w:pPr>
              <w:tabs>
                <w:tab w:val="left" w:pos="317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D2144C" wp14:editId="4A618ABD">
                  <wp:extent cx="3111690" cy="2338408"/>
                  <wp:effectExtent l="0" t="0" r="0" b="5080"/>
                  <wp:docPr id="9" name="Рисунок 9" descr="C:\Users\асус\Desktop\Поездка на оз.Чебаркуль\DSCN8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сус\Desktop\Поездка на оз.Чебаркуль\DSCN8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819" cy="23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6B0" w:rsidRPr="00625A83" w:rsidTr="00734EDC">
        <w:trPr>
          <w:trHeight w:val="3875"/>
        </w:trPr>
        <w:tc>
          <w:tcPr>
            <w:tcW w:w="5421" w:type="dxa"/>
          </w:tcPr>
          <w:p w:rsidR="00EF36B0" w:rsidRDefault="00EF36B0" w:rsidP="00734EDC">
            <w:pPr>
              <w:tabs>
                <w:tab w:val="left" w:pos="317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Фото 3</w:t>
            </w:r>
            <w:r w:rsidRPr="00625A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Гидрохимические исследования</w:t>
            </w:r>
          </w:p>
          <w:p w:rsidR="00EF36B0" w:rsidRPr="00625A83" w:rsidRDefault="00EF36B0" w:rsidP="00EF36B0">
            <w:pPr>
              <w:tabs>
                <w:tab w:val="left" w:pos="317"/>
              </w:tabs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522FC8" wp14:editId="0AFFCB0D">
                  <wp:extent cx="2999740" cy="211518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EF36B0" w:rsidRDefault="00EF36B0" w:rsidP="00734EDC">
            <w:pPr>
              <w:tabs>
                <w:tab w:val="left" w:pos="317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Фото 4 . Анализ воды  и оз. Чебаркуль</w:t>
            </w:r>
          </w:p>
          <w:p w:rsidR="00EF36B0" w:rsidRPr="00625A83" w:rsidRDefault="00EF36B0" w:rsidP="00EF36B0">
            <w:pPr>
              <w:tabs>
                <w:tab w:val="left" w:pos="317"/>
              </w:tabs>
              <w:spacing w:after="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21D5877" wp14:editId="0AD77D30">
                  <wp:extent cx="2940405" cy="1897038"/>
                  <wp:effectExtent l="0" t="0" r="0" b="8255"/>
                  <wp:docPr id="11" name="Рисунок 11" descr="C:\Users\асус\Desktop\Поездка на оз.Чебаркуль\DSCN8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сус\Desktop\Поездка на оз.Чебаркуль\DSCN8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75" t="11005" b="28963"/>
                          <a:stretch/>
                        </pic:blipFill>
                        <pic:spPr bwMode="auto">
                          <a:xfrm>
                            <a:off x="0" y="0"/>
                            <a:ext cx="2947663" cy="190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6B0" w:rsidRPr="00625A83" w:rsidTr="00734EDC">
        <w:trPr>
          <w:trHeight w:val="132"/>
        </w:trPr>
        <w:tc>
          <w:tcPr>
            <w:tcW w:w="5421" w:type="dxa"/>
          </w:tcPr>
          <w:p w:rsidR="00EF36B0" w:rsidRPr="00734EDC" w:rsidRDefault="00734EDC" w:rsidP="00EF36B0">
            <w:pPr>
              <w:tabs>
                <w:tab w:val="left" w:pos="317"/>
              </w:tabs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4EA2BFF8" wp14:editId="54AB62A9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211455</wp:posOffset>
                  </wp:positionV>
                  <wp:extent cx="3192145" cy="2398395"/>
                  <wp:effectExtent l="0" t="0" r="8255" b="1905"/>
                  <wp:wrapSquare wrapText="bothSides"/>
                  <wp:docPr id="13" name="Рисунок 13" descr="C:\Users\асус\Desktop\Поездка на оз.Чебаркуль\DSCN7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сус\Desktop\Поездка на оз.Чебаркуль\DSCN79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145" cy="239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36B0" w:rsidRPr="00625A83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  <w:r w:rsidR="00EF36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F36B0" w:rsidRPr="00625A8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Первая точка отбора проб</w:t>
            </w:r>
          </w:p>
        </w:tc>
        <w:tc>
          <w:tcPr>
            <w:tcW w:w="5211" w:type="dxa"/>
          </w:tcPr>
          <w:p w:rsidR="00EF36B0" w:rsidRDefault="00EF36B0" w:rsidP="00734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 6. </w:t>
            </w:r>
            <w:r w:rsidR="00734EDC">
              <w:rPr>
                <w:rFonts w:ascii="Times New Roman" w:hAnsi="Times New Roman" w:cs="Times New Roman"/>
                <w:sz w:val="24"/>
                <w:szCs w:val="24"/>
              </w:rPr>
              <w:t>Руководители исследований</w:t>
            </w:r>
          </w:p>
          <w:p w:rsidR="00734EDC" w:rsidRPr="00625A83" w:rsidRDefault="00734EDC" w:rsidP="00734E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F4D7DE" wp14:editId="450A3DC2">
                  <wp:extent cx="3124001" cy="2347659"/>
                  <wp:effectExtent l="0" t="0" r="635" b="0"/>
                  <wp:docPr id="12" name="Рисунок 12" descr="C:\Users\асус\Desktop\Поездка на оз.Чебаркуль\DSCN8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сус\Desktop\Поездка на оз.Чебаркуль\DSCN8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001" cy="234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D50" w:rsidRPr="00004F7A" w:rsidRDefault="009C4D50" w:rsidP="00734ED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F7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Публикации в прессе говорят о том, что жители обеспокоены качеством воды в озере Чебаркуль, особенно после падения метеорита. Большинство исследователей склоняются к мнению, что качество воды удовлетворительное, а падение метеорита на него никак не повлияло. </w:t>
      </w:r>
    </w:p>
    <w:p w:rsidR="009C4D50" w:rsidRPr="00004F7A" w:rsidRDefault="009C4D50" w:rsidP="00004F7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F7A">
        <w:rPr>
          <w:rFonts w:ascii="Times New Roman" w:eastAsia="Calibri" w:hAnsi="Times New Roman" w:cs="Times New Roman"/>
          <w:sz w:val="28"/>
          <w:szCs w:val="28"/>
        </w:rPr>
        <w:t xml:space="preserve">В результате </w:t>
      </w:r>
      <w:proofErr w:type="spellStart"/>
      <w:r w:rsidRPr="00004F7A">
        <w:rPr>
          <w:rFonts w:ascii="Times New Roman" w:eastAsia="Calibri" w:hAnsi="Times New Roman" w:cs="Times New Roman"/>
          <w:sz w:val="28"/>
          <w:szCs w:val="28"/>
        </w:rPr>
        <w:t>биосъемки</w:t>
      </w:r>
      <w:proofErr w:type="spellEnd"/>
      <w:r w:rsidRPr="00004F7A">
        <w:rPr>
          <w:rFonts w:ascii="Times New Roman" w:eastAsia="Calibri" w:hAnsi="Times New Roman" w:cs="Times New Roman"/>
          <w:sz w:val="28"/>
          <w:szCs w:val="28"/>
        </w:rPr>
        <w:t xml:space="preserve"> и визуального наблюдения мы выяснили, что вода умеренно загрязненная.</w:t>
      </w:r>
    </w:p>
    <w:p w:rsidR="009C4D50" w:rsidRPr="00004F7A" w:rsidRDefault="009C4D50" w:rsidP="00004F7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F7A">
        <w:rPr>
          <w:rFonts w:ascii="Times New Roman" w:eastAsia="Calibri" w:hAnsi="Times New Roman" w:cs="Times New Roman"/>
          <w:sz w:val="28"/>
          <w:szCs w:val="28"/>
        </w:rPr>
        <w:t xml:space="preserve">Так как вода умеренно загрязнённая купаться на «пляже» посёлка Боровое не рекомендуется, а рыбачить можно. </w:t>
      </w:r>
    </w:p>
    <w:p w:rsidR="00004F7A" w:rsidRDefault="009C4D50" w:rsidP="00004F7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F7A">
        <w:rPr>
          <w:rFonts w:ascii="Times New Roman" w:eastAsia="Calibri" w:hAnsi="Times New Roman" w:cs="Times New Roman"/>
          <w:sz w:val="28"/>
          <w:szCs w:val="28"/>
        </w:rPr>
        <w:t xml:space="preserve">Заключение: Вода в озере Чебаркуль около села </w:t>
      </w:r>
      <w:proofErr w:type="gramStart"/>
      <w:r w:rsidRPr="00004F7A">
        <w:rPr>
          <w:rFonts w:ascii="Times New Roman" w:eastAsia="Calibri" w:hAnsi="Times New Roman" w:cs="Times New Roman"/>
          <w:sz w:val="28"/>
          <w:szCs w:val="28"/>
        </w:rPr>
        <w:t>Боровое</w:t>
      </w:r>
      <w:proofErr w:type="gramEnd"/>
      <w:r w:rsidRPr="00004F7A">
        <w:rPr>
          <w:rFonts w:ascii="Times New Roman" w:eastAsia="Calibri" w:hAnsi="Times New Roman" w:cs="Times New Roman"/>
          <w:sz w:val="28"/>
          <w:szCs w:val="28"/>
        </w:rPr>
        <w:t xml:space="preserve"> загрязнена, скорее всего, потому что под воду ушла территория, на которой ещё несколько лет назад был лес</w:t>
      </w:r>
      <w:r w:rsidR="00004F7A" w:rsidRPr="00004F7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004F7A">
        <w:rPr>
          <w:rFonts w:ascii="Times New Roman" w:eastAsia="Calibri" w:hAnsi="Times New Roman" w:cs="Times New Roman"/>
          <w:sz w:val="28"/>
          <w:szCs w:val="28"/>
        </w:rPr>
        <w:t xml:space="preserve">В воде оказалось большое количество органики. </w:t>
      </w:r>
    </w:p>
    <w:p w:rsidR="00004F7A" w:rsidRDefault="00004F7A" w:rsidP="00004F7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04F7A">
        <w:rPr>
          <w:rFonts w:ascii="Times New Roman" w:eastAsia="Calibri" w:hAnsi="Times New Roman" w:cs="Times New Roman"/>
          <w:sz w:val="28"/>
          <w:szCs w:val="28"/>
        </w:rPr>
        <w:t xml:space="preserve">Результаты исследования переданы в школу села </w:t>
      </w:r>
      <w:proofErr w:type="gramStart"/>
      <w:r w:rsidRPr="00004F7A">
        <w:rPr>
          <w:rFonts w:ascii="Times New Roman" w:eastAsia="Calibri" w:hAnsi="Times New Roman" w:cs="Times New Roman"/>
          <w:sz w:val="28"/>
          <w:szCs w:val="28"/>
        </w:rPr>
        <w:t>Боровое</w:t>
      </w:r>
      <w:proofErr w:type="gramEnd"/>
      <w:r w:rsidRPr="00004F7A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C4D50" w:rsidRPr="00004F7A" w:rsidRDefault="00004F7A" w:rsidP="00004F7A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более точных результатов и выводов необходимо продолжить исследование воды в разных точках этого озера.</w:t>
      </w:r>
    </w:p>
    <w:sectPr w:rsidR="009C4D50" w:rsidRPr="00004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91747"/>
    <w:multiLevelType w:val="hybridMultilevel"/>
    <w:tmpl w:val="8006D4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70330D"/>
    <w:multiLevelType w:val="hybridMultilevel"/>
    <w:tmpl w:val="77185F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F6E2E"/>
    <w:multiLevelType w:val="hybridMultilevel"/>
    <w:tmpl w:val="52D2C6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F839AD"/>
    <w:multiLevelType w:val="hybridMultilevel"/>
    <w:tmpl w:val="E732F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0928BF"/>
    <w:multiLevelType w:val="hybridMultilevel"/>
    <w:tmpl w:val="C53651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8121CDD"/>
    <w:multiLevelType w:val="hybridMultilevel"/>
    <w:tmpl w:val="F99C9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2E7531"/>
    <w:multiLevelType w:val="hybridMultilevel"/>
    <w:tmpl w:val="48A2D5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F34538"/>
    <w:multiLevelType w:val="hybridMultilevel"/>
    <w:tmpl w:val="E29895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251F10"/>
    <w:multiLevelType w:val="hybridMultilevel"/>
    <w:tmpl w:val="C3C858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5BF40E7"/>
    <w:multiLevelType w:val="hybridMultilevel"/>
    <w:tmpl w:val="2BA49B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629007D8"/>
    <w:multiLevelType w:val="hybridMultilevel"/>
    <w:tmpl w:val="652A9A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9CEAB4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74F1779"/>
    <w:multiLevelType w:val="hybridMultilevel"/>
    <w:tmpl w:val="791833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EFD161F"/>
    <w:multiLevelType w:val="hybridMultilevel"/>
    <w:tmpl w:val="ADDA0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2"/>
  </w:num>
  <w:num w:numId="5">
    <w:abstractNumId w:val="6"/>
  </w:num>
  <w:num w:numId="6">
    <w:abstractNumId w:val="11"/>
  </w:num>
  <w:num w:numId="7">
    <w:abstractNumId w:val="8"/>
  </w:num>
  <w:num w:numId="8">
    <w:abstractNumId w:val="10"/>
  </w:num>
  <w:num w:numId="9">
    <w:abstractNumId w:val="7"/>
  </w:num>
  <w:num w:numId="10">
    <w:abstractNumId w:val="3"/>
  </w:num>
  <w:num w:numId="11">
    <w:abstractNumId w:val="12"/>
  </w:num>
  <w:num w:numId="12">
    <w:abstractNumId w:val="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343"/>
    <w:rsid w:val="00004F7A"/>
    <w:rsid w:val="004577C2"/>
    <w:rsid w:val="00486343"/>
    <w:rsid w:val="00520ACB"/>
    <w:rsid w:val="00625A83"/>
    <w:rsid w:val="00734EDC"/>
    <w:rsid w:val="0081051F"/>
    <w:rsid w:val="00955BE4"/>
    <w:rsid w:val="009C4D50"/>
    <w:rsid w:val="009F6C77"/>
    <w:rsid w:val="00AA24DA"/>
    <w:rsid w:val="00BA6E39"/>
    <w:rsid w:val="00C47E2C"/>
    <w:rsid w:val="00E9577D"/>
    <w:rsid w:val="00EF3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5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5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A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51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5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A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454</Words>
  <Characters>2594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ДПО ЧИППКРО</Company>
  <LinksUpToDate>false</LinksUpToDate>
  <CharactersWithSpaces>3042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Наталья Ю. Корнева</cp:lastModifiedBy>
  <cp:revision>2</cp:revision>
  <dcterms:created xsi:type="dcterms:W3CDTF">2016-09-21T11:14:00Z</dcterms:created>
  <dcterms:modified xsi:type="dcterms:W3CDTF">2016-09-21T11:14:00Z</dcterms:modified>
</cp:coreProperties>
</file>