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9" w:rsidRPr="001E4769" w:rsidRDefault="001E4769" w:rsidP="000447BC">
      <w:pPr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1E4769">
        <w:rPr>
          <w:rFonts w:ascii="Times New Roman" w:eastAsia="Times New Roman" w:hAnsi="Times New Roman" w:cs="Times New Roman"/>
          <w:lang w:eastAsia="ru-RU"/>
        </w:rPr>
        <w:t>УЧЕБНАЯ ЗАДАЧА – задача, требующая от учащегося открытия и освоения в учебной деятельности общего способа (принципа) решения относительно широкого круга частных практических задач.</w:t>
      </w:r>
    </w:p>
    <w:p w:rsidR="001E4769" w:rsidRPr="001E4769" w:rsidRDefault="001E4769" w:rsidP="000447BC">
      <w:pPr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769" w:rsidRPr="001E4769" w:rsidRDefault="001E4769" w:rsidP="000447BC">
      <w:pPr>
        <w:ind w:right="-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69">
        <w:rPr>
          <w:rFonts w:ascii="Times New Roman" w:hAnsi="Times New Roman" w:cs="Times New Roman"/>
        </w:rPr>
        <w:t>При  решении учебной задачи ученик приобретает не только определенные знания, но и  опыт творческого мышления, овладевает новыми методами решения, что  приносит ему радость познания, эмоциональное удовлетворение от преодоления  трудностей, которые  встретились на пути выполнения этих заданий.</w:t>
      </w:r>
    </w:p>
    <w:p w:rsidR="001E4769" w:rsidRPr="001E4769" w:rsidRDefault="001E4769" w:rsidP="000447BC">
      <w:pPr>
        <w:ind w:right="-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69">
        <w:rPr>
          <w:rFonts w:ascii="Times New Roman" w:hAnsi="Times New Roman" w:cs="Times New Roman"/>
        </w:rPr>
        <w:t>На уроках музыки особое значение приобретают учебно-творческие задачи, которые помогают ребенку познакомиться с художественным языком, выработать музыкальные  навыки, развивают воображение, эстетическое отношение к окружающему миру.</w:t>
      </w:r>
    </w:p>
    <w:p w:rsidR="001E4769" w:rsidRPr="001E4769" w:rsidRDefault="001E4769" w:rsidP="008E61B9">
      <w:pPr>
        <w:ind w:right="-67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I. </w:t>
      </w:r>
      <w:r w:rsidRPr="001E4769">
        <w:rPr>
          <w:rFonts w:ascii="Times New Roman" w:hAnsi="Times New Roman" w:cs="Times New Roman"/>
          <w:b/>
        </w:rPr>
        <w:t>Учебно-творческие задачи, направленные на изобразительное воплощение музыкальных образов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right="-67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Как нарисовать музыку?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right="-67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Передайте средствами рисунка общий характер музыкального произведения.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right="-67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Передайте свои впечатления о музыке рисунком.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right="-67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Передайте с помощью красок  черты персонажа музыкального произведения (например, нарисуйте героев из оперы Римского-Корсакова "Садко").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right="-67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Какая из трех картин И. Левитана ("Золотая осень", "Первый снег", "Поздняя осень") может стать иллюстрацией к песне М. Карасева на слова М. </w:t>
      </w:r>
      <w:proofErr w:type="spellStart"/>
      <w:r w:rsidRPr="001E4769">
        <w:rPr>
          <w:rFonts w:ascii="Times New Roman" w:hAnsi="Times New Roman" w:cs="Times New Roman"/>
        </w:rPr>
        <w:t>Ивенсен</w:t>
      </w:r>
      <w:proofErr w:type="spellEnd"/>
      <w:r w:rsidRPr="001E4769">
        <w:rPr>
          <w:rFonts w:ascii="Times New Roman" w:hAnsi="Times New Roman" w:cs="Times New Roman"/>
        </w:rPr>
        <w:t xml:space="preserve"> "Падают листья"?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lastRenderedPageBreak/>
        <w:t>Нарисуйте  прозвучавший "музыкальный пейзаж" (например, И.Стравинский "Поцелуй земли").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Какими линиями можно передать характер этого музыкального произведения?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 Выберите иллюстрацию, соответствующую прозвучавшему "музыкальному пейзажу".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Создайте кадры мультфильма, иллюстрирующие "Пряничную песенку" А.Журбина  на слова П.Синявского.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Нарисуйте картинку к пьесе Д. </w:t>
      </w:r>
      <w:proofErr w:type="spellStart"/>
      <w:r w:rsidRPr="001E4769">
        <w:rPr>
          <w:rFonts w:ascii="Times New Roman" w:hAnsi="Times New Roman" w:cs="Times New Roman"/>
        </w:rPr>
        <w:t>Кабалевского</w:t>
      </w:r>
      <w:proofErr w:type="spellEnd"/>
      <w:r w:rsidRPr="001E4769">
        <w:rPr>
          <w:rFonts w:ascii="Times New Roman" w:hAnsi="Times New Roman" w:cs="Times New Roman"/>
        </w:rPr>
        <w:t xml:space="preserve"> "Клоуны".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proofErr w:type="gramStart"/>
      <w:r w:rsidRPr="001E4769">
        <w:rPr>
          <w:rFonts w:ascii="Times New Roman" w:hAnsi="Times New Roman" w:cs="Times New Roman"/>
        </w:rPr>
        <w:t>Из предложенных иллюстраций выберите те, что соответствуют  "радостной" или "грустной",  "утренней" или "ночной" музыке.</w:t>
      </w:r>
      <w:proofErr w:type="gramEnd"/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Кто из художников рисовал музыку?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Выберите маску, которая соответствует настроению музыкального произведения.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Определите, как связаны эмоциональная выразительность регистров в музыке и краски в живописи, подберите цвета для различных регистро</w:t>
      </w:r>
      <w:r w:rsidR="000447BC">
        <w:rPr>
          <w:rFonts w:ascii="Times New Roman" w:hAnsi="Times New Roman" w:cs="Times New Roman"/>
        </w:rPr>
        <w:t xml:space="preserve">в, покажите их смену в пьесе </w:t>
      </w:r>
      <w:proofErr w:type="spellStart"/>
      <w:r w:rsidR="000447BC">
        <w:rPr>
          <w:rFonts w:ascii="Times New Roman" w:hAnsi="Times New Roman" w:cs="Times New Roman"/>
        </w:rPr>
        <w:t>Д.</w:t>
      </w:r>
      <w:r w:rsidRPr="001E4769">
        <w:rPr>
          <w:rFonts w:ascii="Times New Roman" w:hAnsi="Times New Roman" w:cs="Times New Roman"/>
        </w:rPr>
        <w:t>Кабалевского</w:t>
      </w:r>
      <w:proofErr w:type="spellEnd"/>
      <w:r w:rsidRPr="001E4769">
        <w:rPr>
          <w:rFonts w:ascii="Times New Roman" w:hAnsi="Times New Roman" w:cs="Times New Roman"/>
        </w:rPr>
        <w:t xml:space="preserve"> "Зайчик дразнит медвежонка".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Выберите краски для портретов фей Форте и Пиано. Как связаны эмоциональная выразительность динамики в музыке и цвет в живописи?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Найдите взаимосвязь между тембром в музыке и цветом в живописи (соотнесите цвета со  звучанием деревянно-духовых и медно-духовых инструментов).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-208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Сопроводите каждый из куплетов песни звучанием музыкального инструмента, подходящего по характеру к содержанию куплета.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С помощью цветных карандашей или красок передайте эмоциональное настроение прозвучавшего музыкального произведения </w:t>
      </w:r>
      <w:r w:rsidRPr="001E4769">
        <w:rPr>
          <w:rFonts w:ascii="Times New Roman" w:hAnsi="Times New Roman" w:cs="Times New Roman"/>
        </w:rPr>
        <w:lastRenderedPageBreak/>
        <w:t>(создайте палитру звуков к  пьесе П.Чайковского "Мама").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Чем отличается "Марш деревянных солдатиков" П. Чайковского от "Марша солдатиков" Р. Шумана?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Графически изобразите на бумаге разные музыкальные темпы: аллегретто, адажио, виваче.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Зачем музыку рисуют?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proofErr w:type="gramStart"/>
      <w:r w:rsidRPr="001E4769">
        <w:rPr>
          <w:rFonts w:ascii="Times New Roman" w:hAnsi="Times New Roman" w:cs="Times New Roman"/>
        </w:rPr>
        <w:t>Графически отразите на бумаге разные ритмические формы (нарисуйте заграждения из палочек разного размера для следующих животных:</w:t>
      </w:r>
      <w:proofErr w:type="gramEnd"/>
      <w:r w:rsidRPr="001E4769">
        <w:rPr>
          <w:rFonts w:ascii="Times New Roman" w:hAnsi="Times New Roman" w:cs="Times New Roman"/>
        </w:rPr>
        <w:t xml:space="preserve"> </w:t>
      </w:r>
      <w:proofErr w:type="gramStart"/>
      <w:r w:rsidRPr="001E4769">
        <w:rPr>
          <w:rFonts w:ascii="Times New Roman" w:hAnsi="Times New Roman" w:cs="Times New Roman"/>
        </w:rPr>
        <w:t xml:space="preserve">МЕД-ВЕДЬ, </w:t>
      </w:r>
      <w:proofErr w:type="spellStart"/>
      <w:r w:rsidRPr="001E4769">
        <w:rPr>
          <w:rFonts w:ascii="Times New Roman" w:hAnsi="Times New Roman" w:cs="Times New Roman"/>
        </w:rPr>
        <w:t>бе-ге-МОТ</w:t>
      </w:r>
      <w:proofErr w:type="spellEnd"/>
      <w:r w:rsidRPr="001E4769">
        <w:rPr>
          <w:rFonts w:ascii="Times New Roman" w:hAnsi="Times New Roman" w:cs="Times New Roman"/>
        </w:rPr>
        <w:t xml:space="preserve">, </w:t>
      </w:r>
      <w:proofErr w:type="spellStart"/>
      <w:r w:rsidRPr="001E4769">
        <w:rPr>
          <w:rFonts w:ascii="Times New Roman" w:hAnsi="Times New Roman" w:cs="Times New Roman"/>
        </w:rPr>
        <w:t>ЛИ-сонь-ка</w:t>
      </w:r>
      <w:proofErr w:type="spellEnd"/>
      <w:r w:rsidRPr="001E4769">
        <w:rPr>
          <w:rFonts w:ascii="Times New Roman" w:hAnsi="Times New Roman" w:cs="Times New Roman"/>
        </w:rPr>
        <w:t xml:space="preserve">, </w:t>
      </w:r>
      <w:proofErr w:type="spellStart"/>
      <w:r w:rsidRPr="001E4769">
        <w:rPr>
          <w:rFonts w:ascii="Times New Roman" w:hAnsi="Times New Roman" w:cs="Times New Roman"/>
        </w:rPr>
        <w:t>ма-мон-те-нок</w:t>
      </w:r>
      <w:proofErr w:type="spellEnd"/>
      <w:r w:rsidRPr="001E4769">
        <w:rPr>
          <w:rFonts w:ascii="Times New Roman" w:hAnsi="Times New Roman" w:cs="Times New Roman"/>
        </w:rPr>
        <w:t>).</w:t>
      </w:r>
      <w:proofErr w:type="gramEnd"/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Найдите общие черты в стихотворении И.Козлова "Венецианская ночь" (романс М.Глинки) и  романсе Ф.Шуберта "Баркарола".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Придумайте сказку о госпоже Линии, которая оказалась в Музыкальной стране.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Придумайте и исполните  танец Розы под «Вальс цветов» П.Чайковского.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Изобразите под музыку с помощью платка бабочку, принцессу, бабушку, фокусника, человека с зубной болью.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Исполните группой этюд "Пробуждение цветов".</w:t>
      </w:r>
    </w:p>
    <w:p w:rsidR="001E4769" w:rsidRPr="001E4769" w:rsidRDefault="001E4769" w:rsidP="000447BC">
      <w:pPr>
        <w:pStyle w:val="a7"/>
        <w:numPr>
          <w:ilvl w:val="0"/>
          <w:numId w:val="1"/>
        </w:numPr>
        <w:ind w:left="284" w:right="7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 xml:space="preserve">Передайте с помощью цветовой палитры смену частей в музыкальных произведениях </w:t>
      </w:r>
      <w:proofErr w:type="spellStart"/>
      <w:r w:rsidRPr="001E4769">
        <w:rPr>
          <w:rFonts w:ascii="Times New Roman" w:hAnsi="Times New Roman" w:cs="Times New Roman"/>
        </w:rPr>
        <w:t>двухчастной</w:t>
      </w:r>
      <w:proofErr w:type="spellEnd"/>
      <w:r w:rsidRPr="001E4769">
        <w:rPr>
          <w:rFonts w:ascii="Times New Roman" w:hAnsi="Times New Roman" w:cs="Times New Roman"/>
        </w:rPr>
        <w:t>, трехчастной форм (в рондо или вариации).</w:t>
      </w:r>
    </w:p>
    <w:p w:rsidR="001E4769" w:rsidRDefault="001E4769" w:rsidP="008E61B9">
      <w:pPr>
        <w:pStyle w:val="a7"/>
        <w:ind w:left="284" w:right="-427"/>
        <w:rPr>
          <w:rFonts w:ascii="Times New Roman" w:hAnsi="Times New Roman" w:cs="Times New Roman"/>
          <w:b/>
        </w:rPr>
      </w:pPr>
    </w:p>
    <w:p w:rsidR="008E61B9" w:rsidRDefault="008E61B9" w:rsidP="008E61B9">
      <w:pPr>
        <w:pStyle w:val="a7"/>
        <w:ind w:left="284" w:right="-427"/>
        <w:rPr>
          <w:rFonts w:ascii="Times New Roman" w:hAnsi="Times New Roman" w:cs="Times New Roman"/>
          <w:b/>
        </w:rPr>
      </w:pPr>
    </w:p>
    <w:p w:rsidR="008E61B9" w:rsidRDefault="008E61B9" w:rsidP="008E61B9">
      <w:pPr>
        <w:pStyle w:val="a7"/>
        <w:ind w:left="284" w:right="-427"/>
        <w:rPr>
          <w:rFonts w:ascii="Times New Roman" w:hAnsi="Times New Roman" w:cs="Times New Roman"/>
          <w:b/>
        </w:rPr>
      </w:pPr>
    </w:p>
    <w:p w:rsidR="008E61B9" w:rsidRDefault="008E61B9" w:rsidP="008E61B9">
      <w:pPr>
        <w:pStyle w:val="a7"/>
        <w:ind w:left="284" w:right="-427"/>
        <w:rPr>
          <w:rFonts w:ascii="Times New Roman" w:hAnsi="Times New Roman" w:cs="Times New Roman"/>
          <w:b/>
        </w:rPr>
      </w:pPr>
    </w:p>
    <w:p w:rsidR="008E61B9" w:rsidRDefault="008E61B9" w:rsidP="008E61B9">
      <w:pPr>
        <w:pStyle w:val="a7"/>
        <w:ind w:left="284" w:right="-427"/>
        <w:rPr>
          <w:rFonts w:ascii="Times New Roman" w:hAnsi="Times New Roman" w:cs="Times New Roman"/>
          <w:b/>
        </w:rPr>
      </w:pPr>
    </w:p>
    <w:p w:rsidR="001E4769" w:rsidRPr="00A95801" w:rsidRDefault="001E4769" w:rsidP="00A95801">
      <w:pPr>
        <w:ind w:right="-427"/>
        <w:rPr>
          <w:rFonts w:ascii="Times New Roman" w:hAnsi="Times New Roman" w:cs="Times New Roman"/>
          <w:b/>
        </w:rPr>
      </w:pPr>
    </w:p>
    <w:p w:rsidR="001E4769" w:rsidRPr="001E4769" w:rsidRDefault="001E4769" w:rsidP="008E61B9">
      <w:pPr>
        <w:pStyle w:val="a7"/>
        <w:ind w:left="284" w:right="-208"/>
        <w:rPr>
          <w:rFonts w:ascii="Times New Roman" w:hAnsi="Times New Roman" w:cs="Times New Roman"/>
          <w:b/>
        </w:rPr>
      </w:pPr>
      <w:r w:rsidRPr="001E4769">
        <w:rPr>
          <w:rFonts w:ascii="Times New Roman" w:hAnsi="Times New Roman" w:cs="Times New Roman"/>
          <w:b/>
        </w:rPr>
        <w:lastRenderedPageBreak/>
        <w:t>II. Учебно-творческие задачи, направленные на словесное рисование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Подберите стихи (басни, рассказы), в которых можно услышать музыку.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Создайте словарь "музыкальных красок" или "музыкальных настроений" (например, дайте названия "музыкальным краскам",  которые понадобятся для озвучивания образа моря в сюите «</w:t>
      </w:r>
      <w:proofErr w:type="spellStart"/>
      <w:r w:rsidRPr="008E61B9">
        <w:rPr>
          <w:rFonts w:ascii="Times New Roman" w:hAnsi="Times New Roman" w:cs="Times New Roman"/>
        </w:rPr>
        <w:t>Шехерезада</w:t>
      </w:r>
      <w:proofErr w:type="spellEnd"/>
      <w:r w:rsidRPr="008E61B9">
        <w:rPr>
          <w:rFonts w:ascii="Times New Roman" w:hAnsi="Times New Roman" w:cs="Times New Roman"/>
        </w:rPr>
        <w:t>» Римского-Корсакова).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Попробуйте сочинить стихотворение, в котором  музыке будет отведена главная роль.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Выберите стихотворение, соответствующее музыкальному произведению (например, найдите стихотворение, созвучное пьесе П.Чайковского "Вальс цветов").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Сочините сказку о музыке.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Назовите черты сходства поэзии и музыки (интонация, ритм, темп, пауза).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Подберите определения, соответствующие описанию музыкального жанра или прослушанному музыкальному произведению (например, опишите с помощью прилагательных королеву Мелодию или короля Танцев).</w:t>
      </w:r>
    </w:p>
    <w:p w:rsidR="001E4769" w:rsidRPr="008E61B9" w:rsidRDefault="001E4769" w:rsidP="000447BC">
      <w:pPr>
        <w:pStyle w:val="a7"/>
        <w:numPr>
          <w:ilvl w:val="0"/>
          <w:numId w:val="6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Что было бы с музыкой, если бы не было литературы?</w:t>
      </w:r>
    </w:p>
    <w:p w:rsidR="001E4769" w:rsidRPr="001E4769" w:rsidRDefault="001E4769" w:rsidP="008E61B9">
      <w:pPr>
        <w:ind w:right="-208"/>
        <w:rPr>
          <w:rFonts w:ascii="Times New Roman" w:hAnsi="Times New Roman" w:cs="Times New Roman"/>
          <w:b/>
        </w:rPr>
      </w:pPr>
      <w:r w:rsidRPr="001E4769">
        <w:rPr>
          <w:rFonts w:ascii="Times New Roman" w:hAnsi="Times New Roman" w:cs="Times New Roman"/>
          <w:b/>
        </w:rPr>
        <w:t>III. Учебно-творческие задачи, направленные на моделирование музыки</w:t>
      </w:r>
    </w:p>
    <w:p w:rsidR="001E4769" w:rsidRPr="008E61B9" w:rsidRDefault="001E4769" w:rsidP="000447BC">
      <w:pPr>
        <w:pStyle w:val="a7"/>
        <w:numPr>
          <w:ilvl w:val="0"/>
          <w:numId w:val="5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>Попробуйте себя в роли барабанщика, исполните военную маршевую песню.</w:t>
      </w:r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208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 xml:space="preserve">Озвучьте </w:t>
      </w:r>
      <w:proofErr w:type="gramStart"/>
      <w:r w:rsidRPr="008E61B9">
        <w:rPr>
          <w:rFonts w:ascii="Times New Roman" w:hAnsi="Times New Roman" w:cs="Times New Roman"/>
        </w:rPr>
        <w:t>голосом</w:t>
      </w:r>
      <w:proofErr w:type="gramEnd"/>
      <w:r w:rsidRPr="008E61B9">
        <w:rPr>
          <w:rFonts w:ascii="Times New Roman" w:hAnsi="Times New Roman" w:cs="Times New Roman"/>
        </w:rPr>
        <w:t xml:space="preserve"> нарисованную или воображаемую линию (например, "пропойте" мелодию, соответствующую тропинке, по которой катится волшебный клубок; "нарисуйте" голосом портреты разных сказочных героев; покажите голосом </w:t>
      </w:r>
      <w:r w:rsidR="002871F2" w:rsidRPr="008E61B9">
        <w:rPr>
          <w:rFonts w:ascii="Times New Roman" w:hAnsi="Times New Roman" w:cs="Times New Roman"/>
        </w:rPr>
        <w:t xml:space="preserve">     </w:t>
      </w:r>
      <w:r w:rsidRPr="008E61B9">
        <w:rPr>
          <w:rFonts w:ascii="Times New Roman" w:hAnsi="Times New Roman" w:cs="Times New Roman"/>
        </w:rPr>
        <w:t xml:space="preserve">траекторию движения воробья из </w:t>
      </w:r>
      <w:proofErr w:type="spellStart"/>
      <w:r w:rsidRPr="008E61B9">
        <w:rPr>
          <w:rFonts w:ascii="Times New Roman" w:hAnsi="Times New Roman" w:cs="Times New Roman"/>
        </w:rPr>
        <w:t>потешки</w:t>
      </w:r>
      <w:proofErr w:type="spellEnd"/>
      <w:r w:rsidRPr="008E61B9">
        <w:rPr>
          <w:rFonts w:ascii="Times New Roman" w:hAnsi="Times New Roman" w:cs="Times New Roman"/>
        </w:rPr>
        <w:t xml:space="preserve">  «Андрей-воробей»).</w:t>
      </w:r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lastRenderedPageBreak/>
        <w:t>Хлопками покажите изменение характера музыки в "Польке" П.Чайковского.</w:t>
      </w:r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proofErr w:type="gramStart"/>
      <w:r w:rsidRPr="008E61B9">
        <w:rPr>
          <w:rFonts w:ascii="Times New Roman" w:hAnsi="Times New Roman" w:cs="Times New Roman"/>
        </w:rPr>
        <w:t>Прохлопайте</w:t>
      </w:r>
      <w:proofErr w:type="gramEnd"/>
      <w:r w:rsidRPr="008E61B9">
        <w:rPr>
          <w:rFonts w:ascii="Times New Roman" w:hAnsi="Times New Roman" w:cs="Times New Roman"/>
        </w:rPr>
        <w:t xml:space="preserve">, затем пропойте заданное слово (например, </w:t>
      </w:r>
      <w:proofErr w:type="spellStart"/>
      <w:r w:rsidRPr="008E61B9">
        <w:rPr>
          <w:rFonts w:ascii="Times New Roman" w:hAnsi="Times New Roman" w:cs="Times New Roman"/>
        </w:rPr>
        <w:t>му-зы-ка</w:t>
      </w:r>
      <w:proofErr w:type="spellEnd"/>
      <w:r w:rsidRPr="008E61B9">
        <w:rPr>
          <w:rFonts w:ascii="Times New Roman" w:hAnsi="Times New Roman" w:cs="Times New Roman"/>
        </w:rPr>
        <w:t>).</w:t>
      </w:r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proofErr w:type="gramStart"/>
      <w:r w:rsidRPr="008E61B9">
        <w:rPr>
          <w:rFonts w:ascii="Times New Roman" w:hAnsi="Times New Roman" w:cs="Times New Roman"/>
        </w:rPr>
        <w:t>Прохлопайте</w:t>
      </w:r>
      <w:proofErr w:type="gramEnd"/>
      <w:r w:rsidRPr="008E61B9">
        <w:rPr>
          <w:rFonts w:ascii="Times New Roman" w:hAnsi="Times New Roman" w:cs="Times New Roman"/>
        </w:rPr>
        <w:t xml:space="preserve"> ритмический рисунок темы  Пети и темы дедушки (отрывок из симфонической сказки С.Прокофьева "Петя и волк").</w:t>
      </w:r>
    </w:p>
    <w:p w:rsidR="002871F2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 xml:space="preserve">Найдите вокруг себя </w:t>
      </w:r>
      <w:proofErr w:type="spellStart"/>
      <w:r w:rsidRPr="008E61B9">
        <w:rPr>
          <w:rFonts w:ascii="Times New Roman" w:hAnsi="Times New Roman" w:cs="Times New Roman"/>
        </w:rPr>
        <w:t>пропеваемые</w:t>
      </w:r>
      <w:proofErr w:type="spellEnd"/>
      <w:r w:rsidRPr="008E61B9">
        <w:rPr>
          <w:rFonts w:ascii="Times New Roman" w:hAnsi="Times New Roman" w:cs="Times New Roman"/>
        </w:rPr>
        <w:t xml:space="preserve"> звуки (например, исполняя песню,  с помощью  "музыкального карандаша" нарисуйте ее мелодию; "поймайте" ладошкой самый высокий или самый низкий звук).</w:t>
      </w:r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proofErr w:type="gramStart"/>
      <w:r w:rsidRPr="008E61B9">
        <w:rPr>
          <w:rFonts w:ascii="Times New Roman" w:hAnsi="Times New Roman" w:cs="Times New Roman"/>
        </w:rPr>
        <w:t>Создайте  обобщенный живописный образ фей Динамики и Гармонии, принца Ритма, королевы Мелодии).</w:t>
      </w:r>
      <w:proofErr w:type="gramEnd"/>
    </w:p>
    <w:p w:rsidR="001E4769" w:rsidRPr="008E61B9" w:rsidRDefault="001E4769" w:rsidP="000447BC">
      <w:pPr>
        <w:pStyle w:val="a7"/>
        <w:numPr>
          <w:ilvl w:val="0"/>
          <w:numId w:val="4"/>
        </w:numPr>
        <w:ind w:left="284" w:right="-67"/>
        <w:jc w:val="both"/>
        <w:rPr>
          <w:rFonts w:ascii="Times New Roman" w:hAnsi="Times New Roman" w:cs="Times New Roman"/>
        </w:rPr>
      </w:pPr>
      <w:r w:rsidRPr="008E61B9">
        <w:rPr>
          <w:rFonts w:ascii="Times New Roman" w:hAnsi="Times New Roman" w:cs="Times New Roman"/>
        </w:rPr>
        <w:t xml:space="preserve">Как одни и те же переживания раскрываются </w:t>
      </w:r>
      <w:r w:rsidR="008E61B9" w:rsidRPr="008E61B9">
        <w:rPr>
          <w:rFonts w:ascii="Times New Roman" w:hAnsi="Times New Roman" w:cs="Times New Roman"/>
        </w:rPr>
        <w:t xml:space="preserve"> </w:t>
      </w:r>
      <w:r w:rsidRPr="008E61B9">
        <w:rPr>
          <w:rFonts w:ascii="Times New Roman" w:hAnsi="Times New Roman" w:cs="Times New Roman"/>
        </w:rPr>
        <w:t xml:space="preserve">в произведениях живописца, писателя и </w:t>
      </w:r>
      <w:r w:rsidR="002871F2" w:rsidRPr="008E61B9">
        <w:rPr>
          <w:rFonts w:ascii="Times New Roman" w:hAnsi="Times New Roman" w:cs="Times New Roman"/>
        </w:rPr>
        <w:t xml:space="preserve">   </w:t>
      </w:r>
      <w:r w:rsidRPr="008E61B9">
        <w:rPr>
          <w:rFonts w:ascii="Times New Roman" w:hAnsi="Times New Roman" w:cs="Times New Roman"/>
        </w:rPr>
        <w:t>композитора?</w:t>
      </w:r>
    </w:p>
    <w:p w:rsidR="001E4769" w:rsidRPr="001E4769" w:rsidRDefault="001E4769" w:rsidP="000447BC">
      <w:pPr>
        <w:pStyle w:val="a7"/>
        <w:numPr>
          <w:ilvl w:val="0"/>
          <w:numId w:val="3"/>
        </w:numPr>
        <w:ind w:left="284" w:right="-67" w:hanging="42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Создайте  живописные образы различных музыкальных жанров (например, нарисуйте королеву Песню и ее страну, министра Марша и его замок, принцессу Вальс и ее дворец).</w:t>
      </w:r>
    </w:p>
    <w:p w:rsidR="001E4769" w:rsidRPr="001E4769" w:rsidRDefault="001E4769" w:rsidP="000447BC">
      <w:pPr>
        <w:pStyle w:val="a7"/>
        <w:numPr>
          <w:ilvl w:val="0"/>
          <w:numId w:val="3"/>
        </w:numPr>
        <w:ind w:left="284" w:right="-67" w:hanging="42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Нарисуйте город, в котором живут русские народные инструменты, проведите по нему экскурсию.</w:t>
      </w:r>
    </w:p>
    <w:p w:rsidR="001E4769" w:rsidRPr="001E4769" w:rsidRDefault="001E4769" w:rsidP="000447BC">
      <w:pPr>
        <w:pStyle w:val="a7"/>
        <w:numPr>
          <w:ilvl w:val="0"/>
          <w:numId w:val="3"/>
        </w:numPr>
        <w:ind w:left="284" w:right="-67" w:hanging="42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Нарисуйте дом, в котором живут ударные инструменты.</w:t>
      </w:r>
    </w:p>
    <w:p w:rsidR="001E4769" w:rsidRPr="001E4769" w:rsidRDefault="001E4769" w:rsidP="000447BC">
      <w:pPr>
        <w:pStyle w:val="a7"/>
        <w:numPr>
          <w:ilvl w:val="0"/>
          <w:numId w:val="3"/>
        </w:numPr>
        <w:ind w:left="284" w:right="-67" w:hanging="42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Сыграйте на металлофонах придуманные сочетания интонаций и ритмов и попытайтесь воспроизвести их в пении.</w:t>
      </w:r>
    </w:p>
    <w:p w:rsidR="001E4769" w:rsidRPr="001E4769" w:rsidRDefault="001E4769" w:rsidP="000447BC">
      <w:pPr>
        <w:pStyle w:val="a7"/>
        <w:numPr>
          <w:ilvl w:val="0"/>
          <w:numId w:val="3"/>
        </w:numPr>
        <w:ind w:left="284" w:right="-67" w:hanging="425"/>
        <w:jc w:val="both"/>
        <w:rPr>
          <w:rFonts w:ascii="Times New Roman" w:hAnsi="Times New Roman" w:cs="Times New Roman"/>
        </w:rPr>
      </w:pPr>
      <w:r w:rsidRPr="001E4769">
        <w:rPr>
          <w:rFonts w:ascii="Times New Roman" w:hAnsi="Times New Roman" w:cs="Times New Roman"/>
        </w:rPr>
        <w:t>Подумайте, каким может быть аккомпанемент на русских народных инструментах песни "Во поле береза стояла"…</w:t>
      </w:r>
    </w:p>
    <w:p w:rsidR="001E4769" w:rsidRDefault="001E4769" w:rsidP="008E61B9">
      <w:pPr>
        <w:pStyle w:val="a7"/>
        <w:ind w:left="1146" w:right="-427"/>
        <w:rPr>
          <w:rFonts w:ascii="Times New Roman" w:hAnsi="Times New Roman" w:cs="Times New Roman"/>
          <w:sz w:val="28"/>
          <w:szCs w:val="28"/>
        </w:rPr>
      </w:pPr>
    </w:p>
    <w:p w:rsidR="008B79F9" w:rsidRDefault="008B79F9" w:rsidP="008E61B9">
      <w:pPr>
        <w:pStyle w:val="a7"/>
        <w:ind w:left="1146" w:right="-427"/>
        <w:rPr>
          <w:rFonts w:ascii="Times New Roman" w:hAnsi="Times New Roman" w:cs="Times New Roman"/>
          <w:sz w:val="28"/>
          <w:szCs w:val="28"/>
        </w:rPr>
      </w:pPr>
    </w:p>
    <w:p w:rsidR="008B79F9" w:rsidRDefault="002871F2" w:rsidP="008B79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79F9">
        <w:rPr>
          <w:rFonts w:ascii="Times New Roman" w:hAnsi="Times New Roman" w:cs="Times New Roman"/>
          <w:b/>
          <w:sz w:val="24"/>
        </w:rPr>
        <w:lastRenderedPageBreak/>
        <w:t>Муниципальное</w:t>
      </w:r>
      <w:r w:rsidR="00D2025D" w:rsidRPr="008B79F9">
        <w:rPr>
          <w:rFonts w:ascii="Times New Roman" w:hAnsi="Times New Roman" w:cs="Times New Roman"/>
          <w:b/>
          <w:sz w:val="24"/>
        </w:rPr>
        <w:t xml:space="preserve"> б</w:t>
      </w:r>
      <w:r w:rsidRPr="008B79F9">
        <w:rPr>
          <w:rFonts w:ascii="Times New Roman" w:hAnsi="Times New Roman" w:cs="Times New Roman"/>
          <w:b/>
          <w:sz w:val="24"/>
        </w:rPr>
        <w:t>юджетное общеобразовательное</w:t>
      </w:r>
      <w:r w:rsidR="008B79F9">
        <w:rPr>
          <w:rFonts w:ascii="Times New Roman" w:hAnsi="Times New Roman" w:cs="Times New Roman"/>
          <w:b/>
          <w:sz w:val="24"/>
        </w:rPr>
        <w:t xml:space="preserve"> </w:t>
      </w:r>
      <w:r w:rsidRPr="008B79F9">
        <w:rPr>
          <w:rFonts w:ascii="Times New Roman" w:hAnsi="Times New Roman" w:cs="Times New Roman"/>
          <w:b/>
          <w:sz w:val="24"/>
        </w:rPr>
        <w:t>учреждение</w:t>
      </w:r>
    </w:p>
    <w:p w:rsidR="001E4769" w:rsidRDefault="00D2025D" w:rsidP="008B79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79F9">
        <w:rPr>
          <w:rFonts w:ascii="Times New Roman" w:hAnsi="Times New Roman" w:cs="Times New Roman"/>
          <w:b/>
          <w:sz w:val="24"/>
        </w:rPr>
        <w:t>г.</w:t>
      </w:r>
      <w:r w:rsidR="008B79F9" w:rsidRPr="008B79F9">
        <w:rPr>
          <w:rFonts w:ascii="Times New Roman" w:hAnsi="Times New Roman" w:cs="Times New Roman"/>
          <w:b/>
          <w:sz w:val="24"/>
        </w:rPr>
        <w:t xml:space="preserve"> </w:t>
      </w:r>
      <w:r w:rsidRPr="008B79F9">
        <w:rPr>
          <w:rFonts w:ascii="Times New Roman" w:hAnsi="Times New Roman" w:cs="Times New Roman"/>
          <w:b/>
          <w:sz w:val="24"/>
        </w:rPr>
        <w:t>Кургана</w:t>
      </w:r>
      <w:r w:rsidR="008B79F9">
        <w:rPr>
          <w:rFonts w:ascii="Times New Roman" w:hAnsi="Times New Roman" w:cs="Times New Roman"/>
          <w:b/>
          <w:sz w:val="24"/>
        </w:rPr>
        <w:t xml:space="preserve"> </w:t>
      </w:r>
      <w:r w:rsidR="002871F2" w:rsidRPr="008B79F9">
        <w:rPr>
          <w:rFonts w:ascii="Times New Roman" w:hAnsi="Times New Roman" w:cs="Times New Roman"/>
          <w:b/>
          <w:sz w:val="24"/>
        </w:rPr>
        <w:t>«</w:t>
      </w:r>
      <w:r w:rsidRPr="008B79F9">
        <w:rPr>
          <w:rFonts w:ascii="Times New Roman" w:hAnsi="Times New Roman" w:cs="Times New Roman"/>
          <w:b/>
          <w:sz w:val="24"/>
        </w:rPr>
        <w:t>Гимназии №31</w:t>
      </w:r>
      <w:r w:rsidR="002871F2" w:rsidRPr="008B79F9">
        <w:rPr>
          <w:rFonts w:ascii="Times New Roman" w:hAnsi="Times New Roman" w:cs="Times New Roman"/>
          <w:b/>
          <w:sz w:val="24"/>
        </w:rPr>
        <w:t>"</w:t>
      </w:r>
    </w:p>
    <w:p w:rsidR="008B79F9" w:rsidRDefault="008B79F9" w:rsidP="008B79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79F9" w:rsidRPr="008B79F9" w:rsidRDefault="008B79F9" w:rsidP="008B79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E4769" w:rsidRPr="00D2025D" w:rsidRDefault="00D2025D" w:rsidP="008E61B9">
      <w:pPr>
        <w:tabs>
          <w:tab w:val="left" w:pos="4171"/>
        </w:tabs>
        <w:ind w:right="-42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1979295</wp:posOffset>
            </wp:positionV>
            <wp:extent cx="3074035" cy="2971800"/>
            <wp:effectExtent l="19050" t="0" r="0" b="0"/>
            <wp:wrapThrough wrapText="bothSides">
              <wp:wrapPolygon edited="0">
                <wp:start x="-134" y="0"/>
                <wp:lineTo x="-134" y="21462"/>
                <wp:lineTo x="21551" y="21462"/>
                <wp:lineTo x="21551" y="0"/>
                <wp:lineTo x="-134" y="0"/>
              </wp:wrapPolygon>
            </wp:wrapThrough>
            <wp:docPr id="2" name="Рисунок 2" descr="C:\Users\Video\Desktop\букле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\Desktop\буклет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69" w:rsidRPr="00D2025D">
        <w:rPr>
          <w:rFonts w:ascii="Times New Roman" w:hAnsi="Times New Roman" w:cs="Times New Roman"/>
          <w:b/>
          <w:sz w:val="40"/>
          <w:szCs w:val="28"/>
        </w:rPr>
        <w:t>Учебные задачи как средство формирования культуры исследовательской деятельности младших школьников</w:t>
      </w:r>
    </w:p>
    <w:p w:rsidR="001E4769" w:rsidRPr="001E4769" w:rsidRDefault="001E4769" w:rsidP="008E61B9">
      <w:pPr>
        <w:tabs>
          <w:tab w:val="left" w:pos="4171"/>
        </w:tabs>
        <w:ind w:right="-427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8B79F9" w:rsidRPr="00D2025D" w:rsidRDefault="00D2025D" w:rsidP="008E61B9">
      <w:pPr>
        <w:jc w:val="center"/>
        <w:rPr>
          <w:rFonts w:ascii="Times New Roman" w:hAnsi="Times New Roman" w:cs="Times New Roman"/>
          <w:sz w:val="28"/>
        </w:rPr>
      </w:pPr>
      <w:r w:rsidRPr="00D2025D">
        <w:rPr>
          <w:rFonts w:ascii="Times New Roman" w:hAnsi="Times New Roman" w:cs="Times New Roman"/>
          <w:sz w:val="28"/>
        </w:rPr>
        <w:t>Курган 2016</w:t>
      </w:r>
    </w:p>
    <w:sectPr w:rsidR="008B79F9" w:rsidRPr="00D2025D" w:rsidSect="008E61B9">
      <w:pgSz w:w="16838" w:h="11906" w:orient="landscape" w:code="9"/>
      <w:pgMar w:top="454" w:right="454" w:bottom="454" w:left="454" w:header="709" w:footer="709" w:gutter="0"/>
      <w:cols w:num="3" w:sep="1" w:space="6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F9" w:rsidRDefault="008B79F9" w:rsidP="008922EF">
      <w:pPr>
        <w:spacing w:after="0" w:line="240" w:lineRule="auto"/>
      </w:pPr>
      <w:r>
        <w:separator/>
      </w:r>
    </w:p>
  </w:endnote>
  <w:endnote w:type="continuationSeparator" w:id="0">
    <w:p w:rsidR="008B79F9" w:rsidRDefault="008B79F9" w:rsidP="0089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F9" w:rsidRDefault="008B79F9" w:rsidP="008922EF">
      <w:pPr>
        <w:spacing w:after="0" w:line="240" w:lineRule="auto"/>
      </w:pPr>
      <w:r>
        <w:separator/>
      </w:r>
    </w:p>
  </w:footnote>
  <w:footnote w:type="continuationSeparator" w:id="0">
    <w:p w:rsidR="008B79F9" w:rsidRDefault="008B79F9" w:rsidP="0089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1B"/>
    <w:multiLevelType w:val="hybridMultilevel"/>
    <w:tmpl w:val="8FF2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65E6"/>
    <w:multiLevelType w:val="hybridMultilevel"/>
    <w:tmpl w:val="034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4F1"/>
    <w:multiLevelType w:val="hybridMultilevel"/>
    <w:tmpl w:val="5BD8D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542FD5"/>
    <w:multiLevelType w:val="hybridMultilevel"/>
    <w:tmpl w:val="835C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5BCC"/>
    <w:multiLevelType w:val="hybridMultilevel"/>
    <w:tmpl w:val="ECE4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2343"/>
    <w:multiLevelType w:val="hybridMultilevel"/>
    <w:tmpl w:val="E466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EF"/>
    <w:rsid w:val="000447BC"/>
    <w:rsid w:val="001460F8"/>
    <w:rsid w:val="001E4769"/>
    <w:rsid w:val="002871F2"/>
    <w:rsid w:val="004C4417"/>
    <w:rsid w:val="004E4A53"/>
    <w:rsid w:val="00553C6B"/>
    <w:rsid w:val="00670DCA"/>
    <w:rsid w:val="008922EF"/>
    <w:rsid w:val="008B79F9"/>
    <w:rsid w:val="008E61B9"/>
    <w:rsid w:val="00993920"/>
    <w:rsid w:val="009A26F4"/>
    <w:rsid w:val="00A66077"/>
    <w:rsid w:val="00A95801"/>
    <w:rsid w:val="00CF52FB"/>
    <w:rsid w:val="00D2025D"/>
    <w:rsid w:val="00DF49E5"/>
    <w:rsid w:val="00E71BDB"/>
    <w:rsid w:val="00F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2EF"/>
  </w:style>
  <w:style w:type="paragraph" w:styleId="a5">
    <w:name w:val="footer"/>
    <w:basedOn w:val="a"/>
    <w:link w:val="a6"/>
    <w:uiPriority w:val="99"/>
    <w:semiHidden/>
    <w:unhideWhenUsed/>
    <w:rsid w:val="008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2EF"/>
  </w:style>
  <w:style w:type="paragraph" w:styleId="a7">
    <w:name w:val="List Paragraph"/>
    <w:basedOn w:val="a"/>
    <w:uiPriority w:val="34"/>
    <w:qFormat/>
    <w:rsid w:val="008922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C3CB-9E11-4718-BF51-41FDA46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Учитель</cp:lastModifiedBy>
  <cp:revision>8</cp:revision>
  <cp:lastPrinted>2016-01-26T06:43:00Z</cp:lastPrinted>
  <dcterms:created xsi:type="dcterms:W3CDTF">2016-01-20T06:09:00Z</dcterms:created>
  <dcterms:modified xsi:type="dcterms:W3CDTF">2016-01-26T06:59:00Z</dcterms:modified>
</cp:coreProperties>
</file>