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9" w:rsidRPr="000F5949" w:rsidRDefault="000F5949" w:rsidP="000F5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94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общеобразовательное учреждение</w:t>
      </w:r>
    </w:p>
    <w:p w:rsidR="000F5949" w:rsidRPr="000F5949" w:rsidRDefault="000F5949" w:rsidP="000F5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949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школа №14</w:t>
      </w:r>
    </w:p>
    <w:p w:rsidR="000F5949" w:rsidRPr="000F5949" w:rsidRDefault="000F5949" w:rsidP="000F5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456910 Челябинская область, г. </w:t>
      </w:r>
      <w:proofErr w:type="spellStart"/>
      <w:r w:rsidRPr="000F5949">
        <w:rPr>
          <w:rFonts w:ascii="Times New Roman" w:eastAsia="Calibri" w:hAnsi="Times New Roman" w:cs="Times New Roman"/>
          <w:sz w:val="28"/>
          <w:szCs w:val="28"/>
          <w:lang w:eastAsia="en-US"/>
        </w:rPr>
        <w:t>Сатка</w:t>
      </w:r>
      <w:proofErr w:type="spellEnd"/>
    </w:p>
    <w:p w:rsidR="000F5949" w:rsidRPr="000F5949" w:rsidRDefault="000F5949" w:rsidP="000F5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949">
        <w:rPr>
          <w:rFonts w:ascii="Times New Roman" w:eastAsia="Calibri" w:hAnsi="Times New Roman" w:cs="Times New Roman"/>
          <w:sz w:val="28"/>
          <w:szCs w:val="28"/>
          <w:lang w:eastAsia="en-US"/>
        </w:rPr>
        <w:t>Улица Ленина, 2а</w:t>
      </w:r>
    </w:p>
    <w:p w:rsidR="000F5949" w:rsidRPr="000F5949" w:rsidRDefault="000F5949" w:rsidP="000F5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949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+7(35161) 43-40-9</w:t>
      </w: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P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F5949">
        <w:rPr>
          <w:rFonts w:ascii="Times New Roman" w:eastAsia="Times New Roman" w:hAnsi="Times New Roman" w:cs="Times New Roman"/>
          <w:b/>
          <w:sz w:val="56"/>
          <w:szCs w:val="56"/>
        </w:rPr>
        <w:t>Изучаем комбинаторику</w:t>
      </w:r>
    </w:p>
    <w:p w:rsidR="000F5949" w:rsidRP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F5949">
        <w:rPr>
          <w:rFonts w:ascii="Times New Roman" w:eastAsia="Times New Roman" w:hAnsi="Times New Roman" w:cs="Times New Roman"/>
          <w:b/>
          <w:sz w:val="56"/>
          <w:szCs w:val="56"/>
        </w:rPr>
        <w:t>вместе с Гарри Поттером</w:t>
      </w:r>
    </w:p>
    <w:p w:rsidR="000F5949" w:rsidRP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Pr="000F5949" w:rsidRDefault="000F5949" w:rsidP="000F594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F5949" w:rsidRDefault="000F5949" w:rsidP="000F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F5949">
        <w:rPr>
          <w:rFonts w:ascii="Times New Roman" w:eastAsia="Times New Roman" w:hAnsi="Times New Roman" w:cs="Times New Roman"/>
          <w:b/>
          <w:sz w:val="32"/>
          <w:szCs w:val="32"/>
        </w:rPr>
        <w:t>Выполнила: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Габбасова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Ирина Робертовна</w:t>
      </w:r>
    </w:p>
    <w:p w:rsidR="000F5949" w:rsidRDefault="00487B83" w:rsidP="000F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0F5949">
        <w:rPr>
          <w:rFonts w:ascii="Times New Roman" w:eastAsia="Times New Roman" w:hAnsi="Times New Roman" w:cs="Times New Roman"/>
          <w:sz w:val="32"/>
          <w:szCs w:val="32"/>
        </w:rPr>
        <w:t xml:space="preserve">читель математики МОУ «СОШ» № 14 </w:t>
      </w:r>
      <w:proofErr w:type="spellStart"/>
      <w:r w:rsidR="000F5949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="000F5949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="000F5949">
        <w:rPr>
          <w:rFonts w:ascii="Times New Roman" w:eastAsia="Times New Roman" w:hAnsi="Times New Roman" w:cs="Times New Roman"/>
          <w:sz w:val="32"/>
          <w:szCs w:val="32"/>
        </w:rPr>
        <w:t>атка</w:t>
      </w:r>
      <w:proofErr w:type="spellEnd"/>
    </w:p>
    <w:p w:rsidR="00487B83" w:rsidRDefault="00487B83" w:rsidP="000F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Габбасова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Евгения</w:t>
      </w:r>
    </w:p>
    <w:p w:rsidR="00487B83" w:rsidRDefault="00487B83" w:rsidP="000F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ученица 11класса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МОУ «СОШ» № 14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атка</w:t>
      </w:r>
      <w:proofErr w:type="spellEnd"/>
    </w:p>
    <w:p w:rsidR="002C2D3F" w:rsidRDefault="002C2D3F" w:rsidP="000F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2C2D3F" w:rsidRDefault="002C2D3F" w:rsidP="000F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2C2D3F" w:rsidRPr="000F5949" w:rsidRDefault="002C2D3F" w:rsidP="002C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атка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2016 г.</w:t>
      </w:r>
    </w:p>
    <w:p w:rsidR="000F5949" w:rsidRPr="000F5949" w:rsidRDefault="000F5949" w:rsidP="000F5949">
      <w:pPr>
        <w:jc w:val="right"/>
        <w:rPr>
          <w:rFonts w:ascii="Times New Roman" w:eastAsia="Times New Roman" w:hAnsi="Times New Roman" w:cs="Times New Roman"/>
          <w:i/>
          <w:color w:val="523227"/>
          <w:sz w:val="32"/>
          <w:szCs w:val="32"/>
        </w:rPr>
      </w:pPr>
    </w:p>
    <w:p w:rsidR="00487B83" w:rsidRPr="009B04F3" w:rsidRDefault="00487B83" w:rsidP="00487B83">
      <w:pPr>
        <w:pStyle w:val="a6"/>
        <w:shd w:val="clear" w:color="auto" w:fill="FFFFFF"/>
        <w:spacing w:before="0" w:beforeAutospacing="0" w:after="0" w:afterAutospacing="0" w:line="293" w:lineRule="atLeast"/>
        <w:jc w:val="center"/>
        <w:rPr>
          <w:rStyle w:val="a8"/>
          <w:b/>
          <w:bCs/>
          <w:i w:val="0"/>
          <w:sz w:val="28"/>
          <w:szCs w:val="28"/>
        </w:rPr>
      </w:pPr>
      <w:r w:rsidRPr="009B04F3">
        <w:rPr>
          <w:rStyle w:val="a8"/>
          <w:b/>
          <w:bCs/>
          <w:i w:val="0"/>
          <w:sz w:val="28"/>
          <w:szCs w:val="28"/>
        </w:rPr>
        <w:t xml:space="preserve">Краткая аннотация работы «Изучаем комбинаторику вместе с Гарри </w:t>
      </w:r>
      <w:proofErr w:type="spellStart"/>
      <w:r w:rsidRPr="009B04F3">
        <w:rPr>
          <w:rStyle w:val="a8"/>
          <w:b/>
          <w:bCs/>
          <w:i w:val="0"/>
          <w:sz w:val="28"/>
          <w:szCs w:val="28"/>
        </w:rPr>
        <w:t>Потером</w:t>
      </w:r>
      <w:proofErr w:type="spellEnd"/>
      <w:r w:rsidRPr="009B04F3">
        <w:rPr>
          <w:rStyle w:val="a8"/>
          <w:b/>
          <w:bCs/>
          <w:i w:val="0"/>
          <w:sz w:val="28"/>
          <w:szCs w:val="28"/>
        </w:rPr>
        <w:t>»</w:t>
      </w:r>
    </w:p>
    <w:p w:rsidR="00487B83" w:rsidRPr="0045462C" w:rsidRDefault="00487B83" w:rsidP="00487B83">
      <w:pPr>
        <w:pStyle w:val="a6"/>
        <w:shd w:val="clear" w:color="auto" w:fill="FFFFFF"/>
        <w:spacing w:before="0" w:beforeAutospacing="0" w:after="0" w:afterAutospacing="0" w:line="293" w:lineRule="atLeast"/>
        <w:jc w:val="center"/>
        <w:rPr>
          <w:bCs/>
          <w:sz w:val="28"/>
          <w:szCs w:val="28"/>
        </w:rPr>
      </w:pPr>
    </w:p>
    <w:p w:rsidR="00487B83" w:rsidRPr="009B04F3" w:rsidRDefault="00487B83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B04F3">
        <w:rPr>
          <w:bCs/>
          <w:sz w:val="28"/>
          <w:szCs w:val="28"/>
        </w:rPr>
        <w:t>Проект реализуется в рамках изучения темы «Комбинаторика». Материал направлен на активизацию исследовательской деятельности учащихся.</w:t>
      </w:r>
    </w:p>
    <w:p w:rsidR="00487B83" w:rsidRPr="009B04F3" w:rsidRDefault="00487B83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B04F3">
        <w:rPr>
          <w:bCs/>
          <w:sz w:val="28"/>
          <w:szCs w:val="28"/>
        </w:rPr>
        <w:t>Возможность выбора индивидуальных заданий позволяет поддерживать интерес к решению задач учащимися с разными способностями. Работа над проектом способствует развитию навыков самостоятельной экспериментальной деятельности и навыков коллективной работы. Проект предполагает творческое освоение ребятами ряда учебных тем, а именно: применение комбинаторики.</w:t>
      </w:r>
    </w:p>
    <w:p w:rsidR="00487B83" w:rsidRPr="00487B83" w:rsidRDefault="00487B83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B04F3">
        <w:rPr>
          <w:bCs/>
          <w:sz w:val="28"/>
          <w:szCs w:val="28"/>
        </w:rPr>
        <w:t>В рамках проекта один урок отводится под обсуждение в классе основных теоретических положений по теме, затем идет практическое применение знаний: решение готовых задач из учебника и составление своих комбинаторных задач из повседневной жизни и различных жизненных ситуаций. Ожидается, что самостоятельная работа по проектному методу позволит заинтересовать ребят, в результате чего они лучше овладеют основными теоретическими положениями учебной темы «комбинаторика» и разовьют в себе исследовательские навыки.</w:t>
      </w:r>
    </w:p>
    <w:p w:rsidR="002C2D3F" w:rsidRPr="002C2D3F" w:rsidRDefault="002C2D3F" w:rsidP="002C2D3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C2D3F"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>Раздел элементарной математики, связанный с изучением количества  комбинаций, подчинённых тем или иным условиям, которые можно составить из заданного конечного множества объектов, называется комбинаторикой.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>Термин «комбинаторика» был введён в математический обиход Лейбницем, который в 1666 году опубликовал свой труд «Рассуждения о комбинаторном искусстве».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Комбинаторика – важный раздел математики, знание которого необходимо представителям самых разных специальностей. С </w:t>
      </w:r>
      <w:r w:rsidRPr="002C2D3F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комбинаторными задачами приходится иметь дело физикам, химикам, биологам, лингвистам, специалистам по кодам и др. Комбинаторные методы лежат в основе решения многих задач теории вероятностей и ее приложений.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С задачами, в которых приходится выбирать  предметы, располагать их в определенном порядке и отыскивать среди разных расположений наилучшие, люди столкнулись еще в доисторическую эпоху. 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>Комбинаторные навыки оказались полезными и в часы досуга. Нельзя точно сказать, когда наряду с состязаниями в беге, метании диска, прыжках появились игры, требовавшие в первую очередь умения рассчитывать, составлять планы и опровергать планы противника.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Среди предметов, положенных в пирамиду, где 35 веков тому назад был похоронен египетский </w:t>
      </w:r>
      <w:proofErr w:type="gramStart"/>
      <w:r w:rsidRPr="002C2D3F">
        <w:rPr>
          <w:rFonts w:ascii="Times New Roman" w:eastAsia="Times New Roman" w:hAnsi="Times New Roman" w:cs="Times New Roman"/>
          <w:color w:val="000000"/>
          <w:sz w:val="28"/>
        </w:rPr>
        <w:t>фараон</w:t>
      </w:r>
      <w:proofErr w:type="gramEnd"/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 Тутанхамон, нашли разграфленную доску с тремя горизонталями и 10 вертикалями и фигурки для древней игры «</w:t>
      </w:r>
      <w:proofErr w:type="spellStart"/>
      <w:r w:rsidRPr="002C2D3F">
        <w:rPr>
          <w:rFonts w:ascii="Times New Roman" w:eastAsia="Times New Roman" w:hAnsi="Times New Roman" w:cs="Times New Roman"/>
          <w:color w:val="000000"/>
          <w:sz w:val="28"/>
        </w:rPr>
        <w:t>сепет</w:t>
      </w:r>
      <w:proofErr w:type="spellEnd"/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», правила которой мы, вероятно, никогда не узнаем. Позже появились нарды, шашки и шахматы, а также их различные варианты. 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Работы Паскаля и Ферма ознаменовали рождение двух новых ветвей математической науки комбинаторики и теории вероятностей. Если до них комбинаторные проблемы лишь затрагивались в общих трудах по астрологии, логике в математике, и большей частью относились к области математических развлечений, то уже в 1666г. </w:t>
      </w:r>
      <w:proofErr w:type="spellStart"/>
      <w:r w:rsidRPr="002C2D3F">
        <w:rPr>
          <w:rFonts w:ascii="Times New Roman" w:eastAsia="Times New Roman" w:hAnsi="Times New Roman" w:cs="Times New Roman"/>
          <w:color w:val="000000"/>
          <w:sz w:val="28"/>
        </w:rPr>
        <w:t>Готтфрид</w:t>
      </w:r>
      <w:proofErr w:type="spellEnd"/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 Вильгельм Лейбниц публикует «диссертацию о комбинаторном искусстве», в которой впервые появляется сам термин «комбинаторный».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Не только азартные игры давали пищу для комбинаторных размышлений математиков. Еще с давних пор дипломаты, стремясь к тайне переписки, изобретали все более и более сложные шифры, а секретные службы других государств пытались эти шифры разгадать. 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 Сложность строения биологических систем, их строгая иерархичность, </w:t>
      </w:r>
      <w:proofErr w:type="spellStart"/>
      <w:r w:rsidRPr="002C2D3F">
        <w:rPr>
          <w:rFonts w:ascii="Times New Roman" w:eastAsia="Times New Roman" w:hAnsi="Times New Roman" w:cs="Times New Roman"/>
          <w:color w:val="000000"/>
          <w:sz w:val="28"/>
        </w:rPr>
        <w:t>взаимослаженность</w:t>
      </w:r>
      <w:proofErr w:type="spellEnd"/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 отдельных процессов в целом организме делают биологию благодарным полем для приложения комбинаторных методов. Советский биолог А. А. Любищев полагал даже, что сходство растений и </w:t>
      </w:r>
      <w:r w:rsidRPr="002C2D3F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морозных узоров на окнах не случайно в обоих случаях проявляются определенные законы комбинирования частей в единое целое. Модель ДНК. Генетический код. Все это связано с решением комбинаторных задач.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Немного найдется дней в истории науки, </w:t>
      </w:r>
      <w:proofErr w:type="gramStart"/>
      <w:r w:rsidRPr="002C2D3F">
        <w:rPr>
          <w:rFonts w:ascii="Times New Roman" w:eastAsia="Times New Roman" w:hAnsi="Times New Roman" w:cs="Times New Roman"/>
          <w:color w:val="000000"/>
          <w:sz w:val="28"/>
        </w:rPr>
        <w:t>сравнимых</w:t>
      </w:r>
      <w:proofErr w:type="gramEnd"/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 но своему значению с 17 февраля </w:t>
      </w:r>
      <w:smartTag w:uri="urn:schemas-microsoft-com:office:smarttags" w:element="metricconverter">
        <w:smartTagPr>
          <w:attr w:name="ProductID" w:val="1869 г"/>
        </w:smartTagPr>
        <w:r w:rsidRPr="002C2D3F">
          <w:rPr>
            <w:rFonts w:ascii="Times New Roman" w:eastAsia="Times New Roman" w:hAnsi="Times New Roman" w:cs="Times New Roman"/>
            <w:color w:val="000000"/>
            <w:sz w:val="28"/>
          </w:rPr>
          <w:t>1869 г</w:t>
        </w:r>
      </w:smartTag>
      <w:r w:rsidRPr="002C2D3F">
        <w:rPr>
          <w:rFonts w:ascii="Times New Roman" w:eastAsia="Times New Roman" w:hAnsi="Times New Roman" w:cs="Times New Roman"/>
          <w:color w:val="000000"/>
          <w:sz w:val="28"/>
        </w:rPr>
        <w:t>. В этот день из хаоса химических элементов, каждый из которых имел свои свойства, возникла стройная таблица – был открыт периодический закон. Это открытие было сделано Дмитрием Ивановичем Менделеевым, профессором Петербургского университета.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современной школе изучение комбинаторики начинается с 6 класса. Но большинство детей «боятся» этих задач, считают их сложными. 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color w:val="000000"/>
          <w:sz w:val="28"/>
        </w:rPr>
        <w:t>Чтобы облегчить изучение комбинаторики и вызвать интерес к  задачам данного раздела, мы и решили доступным для детей языком изложить азы этого раздела математики и составить сюжетные задачи по мотивам любимой детской книги про Гарри Поттера.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3F">
        <w:rPr>
          <w:rFonts w:ascii="Times New Roman" w:eastAsia="Times New Roman" w:hAnsi="Times New Roman" w:cs="Times New Roman"/>
          <w:b/>
          <w:sz w:val="28"/>
        </w:rPr>
        <w:t xml:space="preserve">Цель  работы:  </w:t>
      </w:r>
      <w:r w:rsidRPr="002C2D3F">
        <w:rPr>
          <w:rFonts w:ascii="Times New Roman" w:eastAsia="Times New Roman" w:hAnsi="Times New Roman" w:cs="Times New Roman"/>
          <w:sz w:val="28"/>
        </w:rPr>
        <w:t xml:space="preserve">изучить правила и формулы комбинаторики и составить </w:t>
      </w:r>
      <w:r w:rsidRPr="002C2D3F">
        <w:rPr>
          <w:rFonts w:ascii="Times New Roman" w:eastAsia="Times New Roman" w:hAnsi="Times New Roman" w:cs="Times New Roman"/>
          <w:color w:val="000000"/>
          <w:sz w:val="28"/>
        </w:rPr>
        <w:t>сюжетные задачи по мотивам книги про Гарри Поттера.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C2D3F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C2D3F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Дать теоретические </w:t>
      </w:r>
      <w:r w:rsidRPr="002C2D3F">
        <w:rPr>
          <w:rFonts w:ascii="Times New Roman" w:eastAsia="Times New Roman" w:hAnsi="Times New Roman" w:cs="Times New Roman"/>
          <w:sz w:val="28"/>
        </w:rPr>
        <w:t>правила и формулы комбинаторики.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C2D3F">
        <w:rPr>
          <w:rFonts w:ascii="Times New Roman" w:eastAsia="Times New Roman" w:hAnsi="Times New Roman" w:cs="Times New Roman"/>
          <w:sz w:val="28"/>
        </w:rPr>
        <w:t>2. Составить сюжетные задачи по произведению «Гарри Поттер».</w:t>
      </w: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2D3F" w:rsidRPr="002C2D3F" w:rsidRDefault="002C2D3F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C2D3F">
        <w:rPr>
          <w:rFonts w:ascii="Times New Roman" w:eastAsia="Times New Roman" w:hAnsi="Times New Roman" w:cs="Times New Roman"/>
          <w:b/>
          <w:sz w:val="28"/>
        </w:rPr>
        <w:t>Теоретическая  часть</w:t>
      </w:r>
    </w:p>
    <w:p w:rsidR="002645BC" w:rsidRDefault="002645BC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BX1000" w:hAnsi="Times New Roman" w:cs="Times New Roman"/>
          <w:b/>
          <w:sz w:val="28"/>
          <w:szCs w:val="28"/>
        </w:rPr>
      </w:pPr>
    </w:p>
    <w:p w:rsidR="005A2E4C" w:rsidRPr="00487B83" w:rsidRDefault="00F836CD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BX1000" w:hAnsi="Times New Roman" w:cs="Times New Roman"/>
          <w:b/>
          <w:sz w:val="28"/>
          <w:szCs w:val="28"/>
        </w:rPr>
        <w:t>Правило суммы.</w:t>
      </w:r>
      <w:r w:rsidR="002C2D3F">
        <w:rPr>
          <w:rFonts w:ascii="Times New Roman" w:eastAsia="SFBX1000" w:hAnsi="Times New Roman" w:cs="Times New Roman"/>
          <w:b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Если элемент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a</w:t>
      </w:r>
      <w:r w:rsidR="002C2D3F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можно выбрать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m</w:t>
      </w:r>
      <w:r w:rsidR="002C2D3F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>способами, а</w:t>
      </w:r>
      <w:r w:rsidR="002645BC">
        <w:rPr>
          <w:rFonts w:ascii="Times New Roman" w:eastAsia="SFRM1000" w:hAnsi="Times New Roman" w:cs="Times New Roman"/>
          <w:sz w:val="28"/>
          <w:szCs w:val="28"/>
        </w:rPr>
        <w:t xml:space="preserve"> э</w:t>
      </w:r>
      <w:r w:rsidRPr="00BB0CE7">
        <w:rPr>
          <w:rFonts w:ascii="Times New Roman" w:eastAsia="SFRM1000" w:hAnsi="Times New Roman" w:cs="Times New Roman"/>
          <w:sz w:val="28"/>
          <w:szCs w:val="28"/>
        </w:rPr>
        <w:t>лемент</w:t>
      </w:r>
      <w:r w:rsidR="002C2D3F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b</w:t>
      </w:r>
      <w:r w:rsidR="002C2D3F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(независимо от выбора элемента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a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)—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n</w:t>
      </w:r>
      <w:r w:rsidR="002C2D3F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>способами, то выбор</w:t>
      </w:r>
      <w:r w:rsidR="005A2E4C" w:rsidRPr="00BB0CE7">
        <w:rPr>
          <w:rFonts w:ascii="Times New Roman" w:eastAsia="SFRM1000" w:hAnsi="Times New Roman" w:cs="Times New Roman"/>
          <w:sz w:val="28"/>
          <w:szCs w:val="28"/>
        </w:rPr>
        <w:t xml:space="preserve"> одного элемента из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a</w:t>
      </w:r>
      <w:r w:rsidR="002C2D3F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или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b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можно сделать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m + n</w:t>
      </w:r>
      <w:r w:rsidR="002C2D3F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>способами.</w:t>
      </w:r>
    </w:p>
    <w:p w:rsidR="00305322" w:rsidRPr="00BB0CE7" w:rsidRDefault="00F836CD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BX1000" w:hAnsi="Times New Roman" w:cs="Times New Roman"/>
          <w:b/>
          <w:sz w:val="28"/>
          <w:szCs w:val="28"/>
        </w:rPr>
        <w:t>Правило произведения.</w:t>
      </w:r>
      <w:r w:rsidR="002C2D3F">
        <w:rPr>
          <w:rFonts w:ascii="Times New Roman" w:eastAsia="SFBX1000" w:hAnsi="Times New Roman" w:cs="Times New Roman"/>
          <w:b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>Если элемент</w:t>
      </w:r>
      <w:r w:rsidR="00487B83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а</w:t>
      </w:r>
      <w:r w:rsidR="00487B83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можно выбрать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m</w:t>
      </w:r>
      <w:r w:rsidR="00487B83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способами, а элемент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b</w:t>
      </w:r>
      <w:r w:rsidR="00487B83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(независимо от выбора элемента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a</w:t>
      </w:r>
      <w:r w:rsidRPr="00BB0CE7">
        <w:rPr>
          <w:rFonts w:ascii="Times New Roman" w:eastAsia="SFRM1000" w:hAnsi="Times New Roman" w:cs="Times New Roman"/>
          <w:sz w:val="28"/>
          <w:szCs w:val="28"/>
        </w:rPr>
        <w:t>)—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n</w:t>
      </w:r>
      <w:r w:rsidR="00487B83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proofErr w:type="spellStart"/>
      <w:r w:rsidRPr="00BB0CE7">
        <w:rPr>
          <w:rFonts w:ascii="Times New Roman" w:eastAsia="SFRM1000" w:hAnsi="Times New Roman" w:cs="Times New Roman"/>
          <w:sz w:val="28"/>
          <w:szCs w:val="28"/>
        </w:rPr>
        <w:t>способами</w:t>
      </w:r>
      <w:proofErr w:type="gramStart"/>
      <w:r w:rsidRPr="00BB0CE7">
        <w:rPr>
          <w:rFonts w:ascii="Times New Roman" w:eastAsia="SFRM1000" w:hAnsi="Times New Roman" w:cs="Times New Roman"/>
          <w:sz w:val="28"/>
          <w:szCs w:val="28"/>
        </w:rPr>
        <w:t>,т</w:t>
      </w:r>
      <w:proofErr w:type="gramEnd"/>
      <w:r w:rsidRPr="00BB0CE7">
        <w:rPr>
          <w:rFonts w:ascii="Times New Roman" w:eastAsia="SFRM1000" w:hAnsi="Times New Roman" w:cs="Times New Roman"/>
          <w:sz w:val="28"/>
          <w:szCs w:val="28"/>
        </w:rPr>
        <w:t>о</w:t>
      </w:r>
      <w:proofErr w:type="spellEnd"/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выбор</w:t>
      </w:r>
      <w:r w:rsidR="00487B83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="005A2E4C" w:rsidRPr="00BB0CE7">
        <w:rPr>
          <w:rFonts w:ascii="Times New Roman" w:eastAsia="SFRM1000" w:hAnsi="Times New Roman" w:cs="Times New Roman"/>
          <w:sz w:val="28"/>
          <w:szCs w:val="28"/>
        </w:rPr>
        <w:t>упорядоченного набора (</w:t>
      </w:r>
      <w:proofErr w:type="spellStart"/>
      <w:r w:rsidRPr="00BB0CE7">
        <w:rPr>
          <w:rFonts w:ascii="Times New Roman" w:eastAsia="SFBX1000" w:hAnsi="Times New Roman" w:cs="Times New Roman"/>
          <w:i/>
          <w:sz w:val="28"/>
          <w:szCs w:val="28"/>
        </w:rPr>
        <w:t>a</w:t>
      </w:r>
      <w:r w:rsidR="005A2E4C" w:rsidRPr="00BB0CE7">
        <w:rPr>
          <w:rFonts w:ascii="Times New Roman" w:eastAsia="SFBX1000" w:hAnsi="Times New Roman" w:cs="Times New Roman"/>
          <w:i/>
          <w:sz w:val="28"/>
          <w:szCs w:val="28"/>
        </w:rPr>
        <w:t>,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b</w:t>
      </w:r>
      <w:proofErr w:type="spellEnd"/>
      <w:r w:rsidR="005A2E4C" w:rsidRPr="00BB0CE7">
        <w:rPr>
          <w:rFonts w:ascii="Times New Roman" w:eastAsia="SFRM1000" w:hAnsi="Times New Roman" w:cs="Times New Roman"/>
          <w:sz w:val="28"/>
          <w:szCs w:val="28"/>
        </w:rPr>
        <w:t xml:space="preserve">)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можно сделать </w:t>
      </w:r>
      <w:r w:rsidRPr="00BB0CE7">
        <w:rPr>
          <w:rFonts w:ascii="Times New Roman" w:eastAsia="SFBX1000" w:hAnsi="Times New Roman" w:cs="Times New Roman"/>
          <w:i/>
          <w:sz w:val="28"/>
          <w:szCs w:val="28"/>
        </w:rPr>
        <w:t>m· n</w:t>
      </w:r>
      <w:r w:rsidR="00487B83">
        <w:rPr>
          <w:rFonts w:ascii="Times New Roman" w:eastAsia="SFBX1000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SFRM1000" w:hAnsi="Times New Roman" w:cs="Times New Roman"/>
          <w:sz w:val="28"/>
          <w:szCs w:val="28"/>
        </w:rPr>
        <w:t>способами.</w:t>
      </w:r>
    </w:p>
    <w:p w:rsidR="002645BC" w:rsidRDefault="002645BC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b/>
          <w:i/>
          <w:sz w:val="28"/>
          <w:szCs w:val="28"/>
        </w:rPr>
      </w:pPr>
    </w:p>
    <w:p w:rsidR="005A2E4C" w:rsidRPr="00BB0CE7" w:rsidRDefault="00977FE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977FE1">
        <w:rPr>
          <w:rFonts w:ascii="Times New Roman" w:eastAsia="SFRM1000" w:hAnsi="Times New Roman" w:cs="Times New Roman"/>
          <w:b/>
          <w:i/>
          <w:sz w:val="28"/>
          <w:szCs w:val="28"/>
        </w:rPr>
        <w:lastRenderedPageBreak/>
        <w:t xml:space="preserve">Задача </w:t>
      </w:r>
      <w:r w:rsidR="00305322" w:rsidRPr="00977FE1">
        <w:rPr>
          <w:rFonts w:ascii="Times New Roman" w:eastAsia="SFRM1000" w:hAnsi="Times New Roman" w:cs="Times New Roman"/>
          <w:b/>
          <w:i/>
          <w:sz w:val="28"/>
          <w:szCs w:val="28"/>
        </w:rPr>
        <w:t>1</w:t>
      </w:r>
      <w:r w:rsidR="00305322" w:rsidRPr="00BB0CE7">
        <w:rPr>
          <w:rFonts w:ascii="Times New Roman" w:eastAsia="SFRM1000" w:hAnsi="Times New Roman" w:cs="Times New Roman"/>
          <w:i/>
          <w:sz w:val="28"/>
          <w:szCs w:val="28"/>
        </w:rPr>
        <w:t>.В лавке в Косой аллее продается пять котлов размера №1, три котла стандартного размера №2 и большой котел размера №3 для обучения зельеварению.</w:t>
      </w:r>
    </w:p>
    <w:p w:rsidR="005A2E4C" w:rsidRPr="00BB0CE7" w:rsidRDefault="00305322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BB0CE7">
        <w:rPr>
          <w:rFonts w:ascii="Times New Roman" w:eastAsia="SFRM1000" w:hAnsi="Times New Roman" w:cs="Times New Roman"/>
          <w:i/>
          <w:sz w:val="28"/>
          <w:szCs w:val="28"/>
        </w:rPr>
        <w:t>Сколькими способами Гарри может купить</w:t>
      </w:r>
      <w:r w:rsidR="005A2E4C" w:rsidRPr="00BB0CE7">
        <w:rPr>
          <w:rFonts w:ascii="Times New Roman" w:eastAsia="SFRM1000" w:hAnsi="Times New Roman" w:cs="Times New Roman"/>
          <w:i/>
          <w:sz w:val="28"/>
          <w:szCs w:val="28"/>
        </w:rPr>
        <w:t>:</w:t>
      </w:r>
    </w:p>
    <w:p w:rsidR="00CD067A" w:rsidRPr="00BB0CE7" w:rsidRDefault="00305322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а)один котел; </w:t>
      </w:r>
    </w:p>
    <w:p w:rsidR="00CD067A" w:rsidRPr="00BB0CE7" w:rsidRDefault="00305322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б)два одинаковых котла; </w:t>
      </w:r>
    </w:p>
    <w:p w:rsidR="00C30150" w:rsidRPr="00BB0CE7" w:rsidRDefault="00305322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BB0CE7">
        <w:rPr>
          <w:rFonts w:ascii="Times New Roman" w:eastAsia="SFRM1000" w:hAnsi="Times New Roman" w:cs="Times New Roman"/>
          <w:i/>
          <w:sz w:val="28"/>
          <w:szCs w:val="28"/>
        </w:rPr>
        <w:t>в)два котла разных размеров;</w:t>
      </w:r>
    </w:p>
    <w:p w:rsidR="005A2E4C" w:rsidRPr="00BB0CE7" w:rsidRDefault="00305322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BB0CE7">
        <w:rPr>
          <w:rFonts w:ascii="Times New Roman" w:eastAsia="SFRM1000" w:hAnsi="Times New Roman" w:cs="Times New Roman"/>
          <w:i/>
          <w:sz w:val="28"/>
          <w:szCs w:val="28"/>
        </w:rPr>
        <w:t>г</w:t>
      </w:r>
      <w:r w:rsidR="008A7561" w:rsidRPr="00BB0CE7">
        <w:rPr>
          <w:rFonts w:ascii="Times New Roman" w:eastAsia="SFRM1000" w:hAnsi="Times New Roman" w:cs="Times New Roman"/>
          <w:i/>
          <w:sz w:val="28"/>
          <w:szCs w:val="28"/>
        </w:rPr>
        <w:t>) о</w:t>
      </w:r>
      <w:r w:rsidRPr="00BB0CE7">
        <w:rPr>
          <w:rFonts w:ascii="Times New Roman" w:eastAsia="SFRM1000" w:hAnsi="Times New Roman" w:cs="Times New Roman"/>
          <w:i/>
          <w:sz w:val="28"/>
          <w:szCs w:val="28"/>
        </w:rPr>
        <w:t>дин котел не меньше стандартного размера?</w:t>
      </w:r>
    </w:p>
    <w:p w:rsidR="008A7561" w:rsidRPr="00BB0CE7" w:rsidRDefault="008A756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  <w:u w:val="single"/>
        </w:rPr>
        <w:t>Решение:</w:t>
      </w:r>
    </w:p>
    <w:p w:rsidR="008A7561" w:rsidRPr="00BB0CE7" w:rsidRDefault="008A756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А)</w:t>
      </w:r>
      <w:r w:rsidR="000903BF">
        <w:rPr>
          <w:rFonts w:ascii="Times New Roman" w:eastAsia="SFRM1000" w:hAnsi="Times New Roman" w:cs="Times New Roman"/>
          <w:sz w:val="28"/>
          <w:szCs w:val="28"/>
        </w:rPr>
        <w:t xml:space="preserve">Воспользуемся правилом суммы. </w:t>
      </w:r>
      <w:r w:rsidR="005D394F" w:rsidRPr="00BB0CE7">
        <w:rPr>
          <w:rFonts w:ascii="Times New Roman" w:eastAsia="SFRM1000" w:hAnsi="Times New Roman" w:cs="Times New Roman"/>
          <w:sz w:val="28"/>
          <w:szCs w:val="28"/>
        </w:rPr>
        <w:t>Один котел размера №1можно выбрать пятью способами, размера №2 – тремя способами, размера №3 - одним способами. Итого: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5+3+1=9 способов</w:t>
      </w:r>
    </w:p>
    <w:p w:rsidR="00D20FCE" w:rsidRDefault="008A756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Б)</w:t>
      </w:r>
      <w:r w:rsidR="000903BF">
        <w:rPr>
          <w:rFonts w:ascii="Times New Roman" w:eastAsia="SFRM1000" w:hAnsi="Times New Roman" w:cs="Times New Roman"/>
          <w:sz w:val="28"/>
          <w:szCs w:val="28"/>
        </w:rPr>
        <w:t xml:space="preserve">Воспользуемся правилом произведения. </w:t>
      </w:r>
      <w:r w:rsidR="00D20FCE">
        <w:rPr>
          <w:rFonts w:ascii="Times New Roman" w:eastAsia="SFRM1000" w:hAnsi="Times New Roman" w:cs="Times New Roman"/>
          <w:sz w:val="28"/>
          <w:szCs w:val="28"/>
        </w:rPr>
        <w:t>Выбор д</w:t>
      </w:r>
      <w:r w:rsidR="00973D2A" w:rsidRPr="00BB0CE7">
        <w:rPr>
          <w:rFonts w:ascii="Times New Roman" w:eastAsia="SFRM1000" w:hAnsi="Times New Roman" w:cs="Times New Roman"/>
          <w:sz w:val="28"/>
          <w:szCs w:val="28"/>
        </w:rPr>
        <w:t>в</w:t>
      </w:r>
      <w:r w:rsidR="00D20FCE">
        <w:rPr>
          <w:rFonts w:ascii="Times New Roman" w:eastAsia="SFRM1000" w:hAnsi="Times New Roman" w:cs="Times New Roman"/>
          <w:sz w:val="28"/>
          <w:szCs w:val="28"/>
        </w:rPr>
        <w:t>ух</w:t>
      </w:r>
      <w:r w:rsidR="00973D2A" w:rsidRPr="00BB0CE7">
        <w:rPr>
          <w:rFonts w:ascii="Times New Roman" w:eastAsia="SFRM1000" w:hAnsi="Times New Roman" w:cs="Times New Roman"/>
          <w:sz w:val="28"/>
          <w:szCs w:val="28"/>
        </w:rPr>
        <w:t xml:space="preserve"> одинаковых котл</w:t>
      </w:r>
      <w:r w:rsidR="00D20FCE">
        <w:rPr>
          <w:rFonts w:ascii="Times New Roman" w:eastAsia="SFRM1000" w:hAnsi="Times New Roman" w:cs="Times New Roman"/>
          <w:sz w:val="28"/>
          <w:szCs w:val="28"/>
        </w:rPr>
        <w:t>ов</w:t>
      </w:r>
      <w:r w:rsidR="00973D2A" w:rsidRPr="00BB0CE7">
        <w:rPr>
          <w:rFonts w:ascii="Times New Roman" w:eastAsia="SFRM1000" w:hAnsi="Times New Roman" w:cs="Times New Roman"/>
          <w:sz w:val="28"/>
          <w:szCs w:val="28"/>
        </w:rPr>
        <w:t xml:space="preserve"> мы можем </w:t>
      </w:r>
      <w:r w:rsidR="00D20FCE">
        <w:rPr>
          <w:rFonts w:ascii="Times New Roman" w:eastAsia="SFRM1000" w:hAnsi="Times New Roman" w:cs="Times New Roman"/>
          <w:sz w:val="28"/>
          <w:szCs w:val="28"/>
        </w:rPr>
        <w:t xml:space="preserve">рассматривать как составление упорядоченных пар котлов одного размера. Выбрать первый котел размера №1 мы можем пятью способами, а выбрать второй котел  размера №1 – только четырьмя. Получили </w:t>
      </w:r>
      <w:r w:rsidR="00D20FCE" w:rsidRPr="00D20FCE">
        <w:rPr>
          <w:rFonts w:ascii="Times New Roman" w:eastAsia="SFRM1000" w:hAnsi="Times New Roman" w:cs="Times New Roman"/>
          <w:position w:val="-6"/>
          <w:sz w:val="28"/>
          <w:szCs w:val="28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pt" o:ole="">
            <v:imagedata r:id="rId5" o:title=""/>
          </v:shape>
          <o:OLEObject Type="Embed" ProgID="Equation.3" ShapeID="_x0000_i1025" DrawAspect="Content" ObjectID="_1517836672" r:id="rId6"/>
        </w:object>
      </w:r>
      <w:r w:rsidR="00D20FCE">
        <w:rPr>
          <w:rFonts w:ascii="Times New Roman" w:eastAsia="SFRM1000" w:hAnsi="Times New Roman" w:cs="Times New Roman"/>
          <w:sz w:val="28"/>
          <w:szCs w:val="28"/>
        </w:rPr>
        <w:t>.</w:t>
      </w:r>
    </w:p>
    <w:p w:rsidR="000903BF" w:rsidRDefault="000903BF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 xml:space="preserve">Выбрать первый котел размера №2 мы можем тремя способами, а выбрать второй котел  размера №2 – только двумя. Получили </w:t>
      </w:r>
      <w:r w:rsidRPr="00D20FCE">
        <w:rPr>
          <w:rFonts w:ascii="Times New Roman" w:eastAsia="SFRM1000" w:hAnsi="Times New Roman" w:cs="Times New Roman"/>
          <w:position w:val="-6"/>
          <w:sz w:val="28"/>
          <w:szCs w:val="28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3" ShapeID="_x0000_i1026" DrawAspect="Content" ObjectID="_1517836673" r:id="rId8"/>
        </w:object>
      </w:r>
      <w:r>
        <w:rPr>
          <w:rFonts w:ascii="Times New Roman" w:eastAsia="SFRM1000" w:hAnsi="Times New Roman" w:cs="Times New Roman"/>
          <w:sz w:val="28"/>
          <w:szCs w:val="28"/>
        </w:rPr>
        <w:t>.</w:t>
      </w:r>
    </w:p>
    <w:p w:rsidR="000903BF" w:rsidRDefault="000903BF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>Составить пару из котлов размера №3 нам не удастся.</w:t>
      </w:r>
    </w:p>
    <w:p w:rsidR="008A7561" w:rsidRPr="00BB0CE7" w:rsidRDefault="00D11F6A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Итого: </w:t>
      </w:r>
      <w:r w:rsidR="000903BF">
        <w:rPr>
          <w:rFonts w:ascii="Times New Roman" w:eastAsia="SFRM1000" w:hAnsi="Times New Roman" w:cs="Times New Roman"/>
          <w:sz w:val="28"/>
          <w:szCs w:val="28"/>
        </w:rPr>
        <w:t>2</w:t>
      </w:r>
      <w:r w:rsidRPr="00BB0CE7">
        <w:rPr>
          <w:rFonts w:ascii="Times New Roman" w:eastAsia="SFRM1000" w:hAnsi="Times New Roman" w:cs="Times New Roman"/>
          <w:sz w:val="28"/>
          <w:szCs w:val="28"/>
        </w:rPr>
        <w:t>0+</w:t>
      </w:r>
      <w:r w:rsidR="000903BF">
        <w:rPr>
          <w:rFonts w:ascii="Times New Roman" w:eastAsia="SFRM1000" w:hAnsi="Times New Roman" w:cs="Times New Roman"/>
          <w:sz w:val="28"/>
          <w:szCs w:val="28"/>
        </w:rPr>
        <w:t>6</w:t>
      </w:r>
      <w:r w:rsidRPr="00BB0CE7">
        <w:rPr>
          <w:rFonts w:ascii="Times New Roman" w:eastAsia="SFRM1000" w:hAnsi="Times New Roman" w:cs="Times New Roman"/>
          <w:sz w:val="28"/>
          <w:szCs w:val="28"/>
        </w:rPr>
        <w:t>=</w:t>
      </w:r>
      <w:r w:rsidR="000903BF">
        <w:rPr>
          <w:rFonts w:ascii="Times New Roman" w:eastAsia="SFRM1000" w:hAnsi="Times New Roman" w:cs="Times New Roman"/>
          <w:sz w:val="28"/>
          <w:szCs w:val="28"/>
        </w:rPr>
        <w:t>26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способов.</w:t>
      </w:r>
    </w:p>
    <w:p w:rsidR="000903BF" w:rsidRDefault="008A756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В)</w:t>
      </w:r>
      <w:r w:rsidR="000903BF">
        <w:rPr>
          <w:rFonts w:ascii="Times New Roman" w:eastAsia="SFRM1000" w:hAnsi="Times New Roman" w:cs="Times New Roman"/>
          <w:sz w:val="28"/>
          <w:szCs w:val="28"/>
        </w:rPr>
        <w:t>Набор из двух</w:t>
      </w:r>
      <w:r w:rsidR="005D394F" w:rsidRPr="00BB0CE7">
        <w:rPr>
          <w:rFonts w:ascii="Times New Roman" w:eastAsia="SFRM1000" w:hAnsi="Times New Roman" w:cs="Times New Roman"/>
          <w:sz w:val="28"/>
          <w:szCs w:val="28"/>
        </w:rPr>
        <w:t xml:space="preserve"> разных котл</w:t>
      </w:r>
      <w:r w:rsidR="000903BF">
        <w:rPr>
          <w:rFonts w:ascii="Times New Roman" w:eastAsia="SFRM1000" w:hAnsi="Times New Roman" w:cs="Times New Roman"/>
          <w:sz w:val="28"/>
          <w:szCs w:val="28"/>
        </w:rPr>
        <w:t>ов</w:t>
      </w:r>
      <w:r w:rsidR="005D394F" w:rsidRPr="00BB0CE7">
        <w:rPr>
          <w:rFonts w:ascii="Times New Roman" w:eastAsia="SFRM1000" w:hAnsi="Times New Roman" w:cs="Times New Roman"/>
          <w:sz w:val="28"/>
          <w:szCs w:val="28"/>
        </w:rPr>
        <w:t xml:space="preserve"> можно выбрать</w:t>
      </w:r>
      <w:r w:rsidR="000903BF">
        <w:rPr>
          <w:rFonts w:ascii="Times New Roman" w:eastAsia="SFRM1000" w:hAnsi="Times New Roman" w:cs="Times New Roman"/>
          <w:sz w:val="28"/>
          <w:szCs w:val="28"/>
        </w:rPr>
        <w:t xml:space="preserve"> так</w:t>
      </w:r>
      <w:r w:rsidR="005D394F" w:rsidRPr="00BB0CE7">
        <w:rPr>
          <w:rFonts w:ascii="Times New Roman" w:eastAsia="SFRM1000" w:hAnsi="Times New Roman" w:cs="Times New Roman"/>
          <w:sz w:val="28"/>
          <w:szCs w:val="28"/>
        </w:rPr>
        <w:t xml:space="preserve">: </w:t>
      </w:r>
    </w:p>
    <w:p w:rsidR="000903BF" w:rsidRDefault="005D394F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котел №1 и №2 - 5∙3</w:t>
      </w:r>
      <w:r w:rsidR="000903BF">
        <w:rPr>
          <w:rFonts w:ascii="Times New Roman" w:eastAsia="SFRM1000" w:hAnsi="Times New Roman" w:cs="Times New Roman"/>
          <w:sz w:val="28"/>
          <w:szCs w:val="28"/>
        </w:rPr>
        <w:t>=15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способами, </w:t>
      </w:r>
    </w:p>
    <w:p w:rsidR="000903BF" w:rsidRDefault="005D394F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котел №1 и №3 - 5∙1</w:t>
      </w:r>
      <w:r w:rsidR="000903BF">
        <w:rPr>
          <w:rFonts w:ascii="Times New Roman" w:eastAsia="SFRM1000" w:hAnsi="Times New Roman" w:cs="Times New Roman"/>
          <w:sz w:val="28"/>
          <w:szCs w:val="28"/>
        </w:rPr>
        <w:t>=5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способами, </w:t>
      </w:r>
    </w:p>
    <w:p w:rsidR="000903BF" w:rsidRDefault="005D394F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котел №2 и №3 - 3∙1</w:t>
      </w:r>
      <w:r w:rsidR="000903BF">
        <w:rPr>
          <w:rFonts w:ascii="Times New Roman" w:eastAsia="SFRM1000" w:hAnsi="Times New Roman" w:cs="Times New Roman"/>
          <w:sz w:val="28"/>
          <w:szCs w:val="28"/>
        </w:rPr>
        <w:t xml:space="preserve">=3 </w:t>
      </w: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 способами. </w:t>
      </w:r>
    </w:p>
    <w:p w:rsidR="008A7561" w:rsidRPr="00BB0CE7" w:rsidRDefault="005D394F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 xml:space="preserve">Итого: </w:t>
      </w:r>
      <w:r w:rsidR="008A7561" w:rsidRPr="00BB0CE7">
        <w:rPr>
          <w:rFonts w:ascii="Times New Roman" w:eastAsia="SFRM1000" w:hAnsi="Times New Roman" w:cs="Times New Roman"/>
          <w:sz w:val="28"/>
          <w:szCs w:val="28"/>
        </w:rPr>
        <w:t>5∙3+5∙1+3∙1=23 способа</w:t>
      </w:r>
    </w:p>
    <w:p w:rsidR="008A7561" w:rsidRPr="00BB0CE7" w:rsidRDefault="008A756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sz w:val="28"/>
          <w:szCs w:val="28"/>
        </w:rPr>
        <w:t>Г)</w:t>
      </w:r>
      <w:r w:rsidR="000903BF">
        <w:rPr>
          <w:rFonts w:ascii="Times New Roman" w:eastAsia="SFRM1000" w:hAnsi="Times New Roman" w:cs="Times New Roman"/>
          <w:sz w:val="28"/>
          <w:szCs w:val="28"/>
        </w:rPr>
        <w:t xml:space="preserve"> И снова воспользуемся правилом суммы: </w:t>
      </w:r>
      <w:r w:rsidRPr="00BB0CE7">
        <w:rPr>
          <w:rFonts w:ascii="Times New Roman" w:eastAsia="SFRM1000" w:hAnsi="Times New Roman" w:cs="Times New Roman"/>
          <w:sz w:val="28"/>
          <w:szCs w:val="28"/>
        </w:rPr>
        <w:t>3+1=4 способа</w:t>
      </w:r>
      <w:r w:rsidR="00977FE1">
        <w:rPr>
          <w:rFonts w:ascii="Times New Roman" w:eastAsia="SFRM1000" w:hAnsi="Times New Roman" w:cs="Times New Roman"/>
          <w:sz w:val="28"/>
          <w:szCs w:val="28"/>
        </w:rPr>
        <w:t>.</w:t>
      </w:r>
    </w:p>
    <w:p w:rsidR="005A2E4C" w:rsidRPr="00BB0CE7" w:rsidRDefault="00977FE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FE1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="00305322" w:rsidRPr="00BB0CE7">
        <w:rPr>
          <w:rFonts w:ascii="Times New Roman" w:hAnsi="Times New Roman" w:cs="Times New Roman"/>
          <w:i/>
          <w:sz w:val="28"/>
          <w:szCs w:val="28"/>
        </w:rPr>
        <w:t>.В библиотеке Хогвартса на полке стоят 4 тома книги «Хогвартс. История</w:t>
      </w:r>
      <w:r w:rsidR="00E858D7" w:rsidRPr="00BB0CE7">
        <w:rPr>
          <w:rFonts w:ascii="Times New Roman" w:hAnsi="Times New Roman" w:cs="Times New Roman"/>
          <w:i/>
          <w:sz w:val="28"/>
          <w:szCs w:val="28"/>
        </w:rPr>
        <w:t xml:space="preserve"> волшебства</w:t>
      </w:r>
      <w:r w:rsidR="00305322" w:rsidRPr="00BB0CE7">
        <w:rPr>
          <w:rFonts w:ascii="Times New Roman" w:hAnsi="Times New Roman" w:cs="Times New Roman"/>
          <w:i/>
          <w:sz w:val="28"/>
          <w:szCs w:val="28"/>
        </w:rPr>
        <w:t xml:space="preserve">», 12 </w:t>
      </w:r>
      <w:r w:rsidR="009D7051" w:rsidRPr="00BB0CE7">
        <w:rPr>
          <w:rFonts w:ascii="Times New Roman" w:hAnsi="Times New Roman" w:cs="Times New Roman"/>
          <w:i/>
          <w:sz w:val="28"/>
          <w:szCs w:val="28"/>
        </w:rPr>
        <w:t xml:space="preserve">различных </w:t>
      </w:r>
      <w:r w:rsidR="00305322" w:rsidRPr="00BB0CE7">
        <w:rPr>
          <w:rFonts w:ascii="Times New Roman" w:hAnsi="Times New Roman" w:cs="Times New Roman"/>
          <w:i/>
          <w:sz w:val="28"/>
          <w:szCs w:val="28"/>
        </w:rPr>
        <w:t xml:space="preserve">учебников по зельеварению </w:t>
      </w:r>
      <w:r w:rsidR="00305322" w:rsidRPr="00BB0CE7">
        <w:rPr>
          <w:rFonts w:ascii="Times New Roman" w:hAnsi="Times New Roman" w:cs="Times New Roman"/>
          <w:i/>
          <w:sz w:val="28"/>
          <w:szCs w:val="28"/>
        </w:rPr>
        <w:lastRenderedPageBreak/>
        <w:t>и «Стандартная книга заклинаний». Сколькими способами Гермиона может выбрать</w:t>
      </w:r>
      <w:r w:rsidR="005A2E4C" w:rsidRPr="00BB0CE7">
        <w:rPr>
          <w:rFonts w:ascii="Times New Roman" w:hAnsi="Times New Roman" w:cs="Times New Roman"/>
          <w:i/>
          <w:sz w:val="28"/>
          <w:szCs w:val="28"/>
        </w:rPr>
        <w:t>:</w:t>
      </w:r>
    </w:p>
    <w:p w:rsidR="005A2E4C" w:rsidRPr="00BB0CE7" w:rsidRDefault="00E858D7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CE7">
        <w:rPr>
          <w:rFonts w:ascii="Times New Roman" w:hAnsi="Times New Roman" w:cs="Times New Roman"/>
          <w:i/>
          <w:sz w:val="28"/>
          <w:szCs w:val="28"/>
        </w:rPr>
        <w:t>а)</w:t>
      </w:r>
      <w:r w:rsidR="00305322" w:rsidRPr="00BB0CE7">
        <w:rPr>
          <w:rFonts w:ascii="Times New Roman" w:hAnsi="Times New Roman" w:cs="Times New Roman"/>
          <w:i/>
          <w:sz w:val="28"/>
          <w:szCs w:val="28"/>
        </w:rPr>
        <w:t>одну книгу для чтения</w:t>
      </w:r>
      <w:r w:rsidRPr="00BB0CE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5A2E4C" w:rsidRPr="00BB0CE7" w:rsidRDefault="00E858D7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CE7">
        <w:rPr>
          <w:rFonts w:ascii="Times New Roman" w:hAnsi="Times New Roman" w:cs="Times New Roman"/>
          <w:i/>
          <w:sz w:val="28"/>
          <w:szCs w:val="28"/>
        </w:rPr>
        <w:t>б)две разны</w:t>
      </w:r>
      <w:r w:rsidR="009D7051" w:rsidRPr="00BB0CE7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BB0CE7">
        <w:rPr>
          <w:rFonts w:ascii="Times New Roman" w:hAnsi="Times New Roman" w:cs="Times New Roman"/>
          <w:i/>
          <w:sz w:val="28"/>
          <w:szCs w:val="28"/>
        </w:rPr>
        <w:t>книги</w:t>
      </w:r>
      <w:r w:rsidR="005A2E4C" w:rsidRPr="00BB0CE7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 w:rsidRPr="00BB0CE7">
        <w:rPr>
          <w:rFonts w:ascii="Times New Roman" w:hAnsi="Times New Roman" w:cs="Times New Roman"/>
          <w:i/>
          <w:sz w:val="28"/>
          <w:szCs w:val="28"/>
        </w:rPr>
        <w:t>Стандартную книгу заклинаний она уже читала</w:t>
      </w:r>
      <w:r w:rsidR="005A2E4C" w:rsidRPr="00BB0CE7">
        <w:rPr>
          <w:rFonts w:ascii="Times New Roman" w:hAnsi="Times New Roman" w:cs="Times New Roman"/>
          <w:i/>
          <w:sz w:val="28"/>
          <w:szCs w:val="28"/>
        </w:rPr>
        <w:t>?</w:t>
      </w:r>
    </w:p>
    <w:p w:rsidR="005A2E4C" w:rsidRPr="00BB0CE7" w:rsidRDefault="00305322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77FE1" w:rsidRDefault="00E858D7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а)</w:t>
      </w:r>
      <w:r w:rsidR="00B21BB1" w:rsidRPr="00BB0CE7">
        <w:rPr>
          <w:rFonts w:ascii="Times New Roman" w:hAnsi="Times New Roman" w:cs="Times New Roman"/>
          <w:sz w:val="28"/>
          <w:szCs w:val="28"/>
        </w:rPr>
        <w:t xml:space="preserve"> Одну книгу «Хогвартс. История волшебства» мы можем выбрать четырьмя способами, учебник по зельеварению – двенадцатью способами и «Стандартную книгу заклинаний» одним способом.</w:t>
      </w:r>
      <w:r w:rsidR="00977FE1">
        <w:rPr>
          <w:rFonts w:ascii="Times New Roman" w:hAnsi="Times New Roman" w:cs="Times New Roman"/>
          <w:sz w:val="28"/>
          <w:szCs w:val="28"/>
        </w:rPr>
        <w:t xml:space="preserve"> Значит, используя правило суммы, выбрать одну книгу </w:t>
      </w:r>
      <w:proofErr w:type="spellStart"/>
      <w:r w:rsidR="00977FE1">
        <w:rPr>
          <w:rFonts w:ascii="Times New Roman" w:hAnsi="Times New Roman" w:cs="Times New Roman"/>
          <w:sz w:val="28"/>
          <w:szCs w:val="28"/>
        </w:rPr>
        <w:t>Гермиона</w:t>
      </w:r>
      <w:proofErr w:type="spellEnd"/>
      <w:r w:rsidR="00977FE1">
        <w:rPr>
          <w:rFonts w:ascii="Times New Roman" w:hAnsi="Times New Roman" w:cs="Times New Roman"/>
          <w:sz w:val="28"/>
          <w:szCs w:val="28"/>
        </w:rPr>
        <w:t xml:space="preserve"> может  4+12+1=17 способами.</w:t>
      </w:r>
    </w:p>
    <w:p w:rsidR="008E6419" w:rsidRPr="00BB0CE7" w:rsidRDefault="00E858D7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б)</w:t>
      </w:r>
      <w:r w:rsidR="00D11F6A" w:rsidRPr="00BB0CE7">
        <w:rPr>
          <w:rFonts w:ascii="Times New Roman" w:hAnsi="Times New Roman" w:cs="Times New Roman"/>
          <w:sz w:val="28"/>
          <w:szCs w:val="28"/>
        </w:rPr>
        <w:t xml:space="preserve"> По правилу произведения: 4∙12=48 способов.</w:t>
      </w:r>
    </w:p>
    <w:p w:rsidR="005A2E4C" w:rsidRPr="00BB0CE7" w:rsidRDefault="00977FE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FE1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8E6419" w:rsidRPr="00977FE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 xml:space="preserve">.У </w:t>
      </w:r>
      <w:proofErr w:type="spellStart"/>
      <w:r w:rsidR="008E6419" w:rsidRPr="00BB0CE7">
        <w:rPr>
          <w:rFonts w:ascii="Times New Roman" w:hAnsi="Times New Roman" w:cs="Times New Roman"/>
          <w:i/>
          <w:sz w:val="28"/>
          <w:szCs w:val="28"/>
        </w:rPr>
        <w:t>Гермионы</w:t>
      </w:r>
      <w:proofErr w:type="spellEnd"/>
      <w:r w:rsidR="008E6419" w:rsidRPr="00BB0CE7">
        <w:rPr>
          <w:rFonts w:ascii="Times New Roman" w:hAnsi="Times New Roman" w:cs="Times New Roman"/>
          <w:i/>
          <w:sz w:val="28"/>
          <w:szCs w:val="28"/>
        </w:rPr>
        <w:t xml:space="preserve"> четыре разных плать</w:t>
      </w:r>
      <w:r w:rsidR="005A2E4C" w:rsidRPr="00BB0CE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 xml:space="preserve"> и три разны</w:t>
      </w:r>
      <w:r w:rsidR="009D7051" w:rsidRPr="00BB0CE7">
        <w:rPr>
          <w:rFonts w:ascii="Times New Roman" w:hAnsi="Times New Roman" w:cs="Times New Roman"/>
          <w:i/>
          <w:sz w:val="28"/>
          <w:szCs w:val="28"/>
        </w:rPr>
        <w:t>х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 xml:space="preserve"> пар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 xml:space="preserve"> туфель. Собираясь на Святочный бал, она </w:t>
      </w:r>
      <w:r w:rsidR="00A939B5" w:rsidRPr="00BB0CE7">
        <w:rPr>
          <w:rFonts w:ascii="Times New Roman" w:hAnsi="Times New Roman" w:cs="Times New Roman"/>
          <w:i/>
          <w:sz w:val="28"/>
          <w:szCs w:val="28"/>
        </w:rPr>
        <w:t>думает,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 xml:space="preserve"> что бы ей надеть. Сколько </w:t>
      </w:r>
      <w:r w:rsidR="005A2E4C" w:rsidRPr="00BB0CE7">
        <w:rPr>
          <w:rFonts w:ascii="Times New Roman" w:hAnsi="Times New Roman" w:cs="Times New Roman"/>
          <w:i/>
          <w:sz w:val="28"/>
          <w:szCs w:val="28"/>
        </w:rPr>
        <w:t>вариантов нарядов у Гермионы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>?</w:t>
      </w:r>
    </w:p>
    <w:p w:rsidR="005A2E4C" w:rsidRPr="00BB0CE7" w:rsidRDefault="008E6419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CE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E6419" w:rsidRPr="00BB0CE7" w:rsidRDefault="00CD067A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У Гермионы четыре варианта выбора платья и три варианта выбора туфель. Таким образом, у Гермионы возникает 4∙3=12 вариантов выбора наряда на Святочный бал.</w:t>
      </w:r>
    </w:p>
    <w:p w:rsidR="008E6419" w:rsidRPr="00BB0CE7" w:rsidRDefault="00977FE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977FE1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8E6419" w:rsidRPr="00977FE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E6419" w:rsidRPr="00BB0CE7">
        <w:rPr>
          <w:rFonts w:ascii="Times New Roman" w:hAnsi="Times New Roman" w:cs="Times New Roman"/>
          <w:i/>
          <w:sz w:val="28"/>
          <w:szCs w:val="28"/>
        </w:rPr>
        <w:t>.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а) На территории Хогвартса находятся</w:t>
      </w:r>
      <w:r w:rsidR="00B11518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</w:t>
      </w:r>
      <w:r w:rsidR="005B6F66">
        <w:rPr>
          <w:rFonts w:ascii="Times New Roman" w:eastAsia="SFRM1000" w:hAnsi="Times New Roman" w:cs="Times New Roman"/>
          <w:i/>
          <w:sz w:val="28"/>
          <w:szCs w:val="28"/>
        </w:rPr>
        <w:t>Замок «Хогвартс»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, </w:t>
      </w:r>
      <w:r w:rsidR="003C3974">
        <w:rPr>
          <w:rFonts w:ascii="Times New Roman" w:eastAsia="SFRM1000" w:hAnsi="Times New Roman" w:cs="Times New Roman"/>
          <w:i/>
          <w:sz w:val="28"/>
          <w:szCs w:val="28"/>
        </w:rPr>
        <w:t>деревушка</w:t>
      </w:r>
      <w:r w:rsidR="00B11518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Хогсмид и </w:t>
      </w:r>
      <w:r w:rsidR="003C3974">
        <w:rPr>
          <w:rFonts w:ascii="Times New Roman" w:eastAsia="SFRM1000" w:hAnsi="Times New Roman" w:cs="Times New Roman"/>
          <w:i/>
          <w:sz w:val="28"/>
          <w:szCs w:val="28"/>
        </w:rPr>
        <w:t>Запретный лес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. Из </w:t>
      </w:r>
      <w:r w:rsidR="005B6F66">
        <w:rPr>
          <w:rFonts w:ascii="Times New Roman" w:eastAsia="SFRM1000" w:hAnsi="Times New Roman" w:cs="Times New Roman"/>
          <w:i/>
          <w:sz w:val="28"/>
          <w:szCs w:val="28"/>
        </w:rPr>
        <w:t>Замка</w:t>
      </w:r>
      <w:r w:rsidR="00B11518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в </w:t>
      </w:r>
      <w:r w:rsidR="003C3974">
        <w:rPr>
          <w:rFonts w:ascii="Times New Roman" w:eastAsia="SFRM1000" w:hAnsi="Times New Roman" w:cs="Times New Roman"/>
          <w:i/>
          <w:sz w:val="28"/>
          <w:szCs w:val="28"/>
        </w:rPr>
        <w:t>Запретный лес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ведет 6 дорог, а из </w:t>
      </w:r>
      <w:r w:rsidR="003C3974">
        <w:rPr>
          <w:rFonts w:ascii="Times New Roman" w:eastAsia="SFRM1000" w:hAnsi="Times New Roman" w:cs="Times New Roman"/>
          <w:i/>
          <w:sz w:val="28"/>
          <w:szCs w:val="28"/>
        </w:rPr>
        <w:t>Запретного леса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в Хогсмид— 4 дороги. Сколькими </w:t>
      </w:r>
      <w:r w:rsidR="00FA65ED" w:rsidRPr="00BB0CE7">
        <w:rPr>
          <w:rFonts w:ascii="Times New Roman" w:eastAsia="SFRM1000" w:hAnsi="Times New Roman" w:cs="Times New Roman"/>
          <w:i/>
          <w:sz w:val="28"/>
          <w:szCs w:val="28"/>
        </w:rPr>
        <w:t>с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пособами можно проехать от </w:t>
      </w:r>
      <w:r w:rsidR="005B6F66">
        <w:rPr>
          <w:rFonts w:ascii="Times New Roman" w:eastAsia="SFRM1000" w:hAnsi="Times New Roman" w:cs="Times New Roman"/>
          <w:i/>
          <w:sz w:val="28"/>
          <w:szCs w:val="28"/>
        </w:rPr>
        <w:t>Замка</w:t>
      </w:r>
      <w:r w:rsidR="008E6419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до Хогсмида?</w:t>
      </w:r>
    </w:p>
    <w:p w:rsidR="007C7935" w:rsidRPr="00BB0CE7" w:rsidRDefault="008E6419" w:rsidP="00487B83">
      <w:pPr>
        <w:pStyle w:val="Default"/>
        <w:spacing w:line="360" w:lineRule="auto"/>
        <w:ind w:firstLine="709"/>
        <w:jc w:val="both"/>
        <w:rPr>
          <w:rFonts w:eastAsia="SFRM1000"/>
          <w:i/>
          <w:sz w:val="28"/>
          <w:szCs w:val="28"/>
        </w:rPr>
      </w:pPr>
      <w:r w:rsidRPr="00BB0CE7">
        <w:rPr>
          <w:rFonts w:eastAsia="SFRM1000"/>
          <w:i/>
          <w:sz w:val="28"/>
          <w:szCs w:val="28"/>
        </w:rPr>
        <w:t xml:space="preserve">б) На территории Хогвартса построили </w:t>
      </w:r>
      <w:r w:rsidR="003C3974">
        <w:rPr>
          <w:rFonts w:eastAsia="SFRM1000"/>
          <w:i/>
          <w:sz w:val="28"/>
          <w:szCs w:val="28"/>
        </w:rPr>
        <w:t xml:space="preserve">Поле для Квиддича </w:t>
      </w:r>
      <w:r w:rsidRPr="00BB0CE7">
        <w:rPr>
          <w:rFonts w:eastAsia="SFRM1000"/>
          <w:i/>
          <w:sz w:val="28"/>
          <w:szCs w:val="28"/>
        </w:rPr>
        <w:t>и неск</w:t>
      </w:r>
      <w:r w:rsidR="00CD067A" w:rsidRPr="00BB0CE7">
        <w:rPr>
          <w:rFonts w:eastAsia="SFRM1000"/>
          <w:i/>
          <w:sz w:val="28"/>
          <w:szCs w:val="28"/>
        </w:rPr>
        <w:t xml:space="preserve">олько новых дорог — </w:t>
      </w:r>
      <w:r w:rsidR="00B11518" w:rsidRPr="00BB0CE7">
        <w:rPr>
          <w:rFonts w:eastAsia="SFRM1000"/>
          <w:i/>
          <w:sz w:val="28"/>
          <w:szCs w:val="28"/>
        </w:rPr>
        <w:t xml:space="preserve">две из </w:t>
      </w:r>
      <w:r w:rsidR="005B6F66">
        <w:rPr>
          <w:rFonts w:eastAsia="SFRM1000"/>
          <w:i/>
          <w:sz w:val="28"/>
          <w:szCs w:val="28"/>
        </w:rPr>
        <w:t>Замка</w:t>
      </w:r>
      <w:r w:rsidR="003C3974">
        <w:rPr>
          <w:rFonts w:eastAsia="SFRM1000"/>
          <w:i/>
          <w:sz w:val="28"/>
          <w:szCs w:val="28"/>
        </w:rPr>
        <w:t xml:space="preserve"> на</w:t>
      </w:r>
      <w:r w:rsidRPr="00BB0CE7">
        <w:rPr>
          <w:rFonts w:eastAsia="SFRM1000"/>
          <w:i/>
          <w:sz w:val="28"/>
          <w:szCs w:val="28"/>
        </w:rPr>
        <w:t xml:space="preserve"> </w:t>
      </w:r>
      <w:r w:rsidR="003C3974">
        <w:rPr>
          <w:rFonts w:eastAsia="SFRM1000"/>
          <w:i/>
          <w:sz w:val="28"/>
          <w:szCs w:val="28"/>
        </w:rPr>
        <w:t>Поле для Квиддича</w:t>
      </w:r>
      <w:r w:rsidR="003C3974" w:rsidRPr="00BB0CE7">
        <w:rPr>
          <w:rFonts w:eastAsia="SFRM1000"/>
          <w:i/>
          <w:sz w:val="28"/>
          <w:szCs w:val="28"/>
        </w:rPr>
        <w:t xml:space="preserve"> </w:t>
      </w:r>
      <w:r w:rsidR="005B6F66">
        <w:rPr>
          <w:rFonts w:eastAsia="SFRM1000"/>
          <w:i/>
          <w:sz w:val="28"/>
          <w:szCs w:val="28"/>
        </w:rPr>
        <w:t>и две с</w:t>
      </w:r>
      <w:r w:rsidRPr="00BB0CE7">
        <w:rPr>
          <w:rFonts w:eastAsia="SFRM1000"/>
          <w:i/>
          <w:sz w:val="28"/>
          <w:szCs w:val="28"/>
        </w:rPr>
        <w:t xml:space="preserve"> </w:t>
      </w:r>
      <w:r w:rsidR="003C3974">
        <w:rPr>
          <w:rFonts w:eastAsia="SFRM1000"/>
          <w:i/>
          <w:sz w:val="28"/>
          <w:szCs w:val="28"/>
        </w:rPr>
        <w:t>Поля для Квиддича</w:t>
      </w:r>
      <w:r w:rsidR="003C3974" w:rsidRPr="00BB0CE7">
        <w:rPr>
          <w:rFonts w:eastAsia="SFRM1000"/>
          <w:i/>
          <w:sz w:val="28"/>
          <w:szCs w:val="28"/>
        </w:rPr>
        <w:t xml:space="preserve"> </w:t>
      </w:r>
      <w:r w:rsidRPr="00BB0CE7">
        <w:rPr>
          <w:rFonts w:eastAsia="SFRM1000"/>
          <w:i/>
          <w:sz w:val="28"/>
          <w:szCs w:val="28"/>
        </w:rPr>
        <w:t xml:space="preserve">в </w:t>
      </w:r>
      <w:r w:rsidR="000A5EDD">
        <w:rPr>
          <w:rFonts w:eastAsia="SFRM1000"/>
          <w:i/>
          <w:sz w:val="28"/>
          <w:szCs w:val="28"/>
        </w:rPr>
        <w:t>Хогсмид</w:t>
      </w:r>
      <w:r w:rsidRPr="00BB0CE7">
        <w:rPr>
          <w:rFonts w:eastAsia="SFRM1000"/>
          <w:i/>
          <w:sz w:val="28"/>
          <w:szCs w:val="28"/>
        </w:rPr>
        <w:t xml:space="preserve">. Сколькими способами можно теперь добраться из </w:t>
      </w:r>
      <w:r w:rsidR="005B6F66">
        <w:rPr>
          <w:rFonts w:eastAsia="SFRM1000"/>
          <w:i/>
          <w:sz w:val="28"/>
          <w:szCs w:val="28"/>
        </w:rPr>
        <w:t>Замка</w:t>
      </w:r>
      <w:r w:rsidRPr="00BB0CE7">
        <w:rPr>
          <w:rFonts w:eastAsia="SFRM1000"/>
          <w:i/>
          <w:sz w:val="28"/>
          <w:szCs w:val="28"/>
        </w:rPr>
        <w:t xml:space="preserve"> в Хогсмид</w:t>
      </w:r>
      <w:r w:rsidR="007C7935" w:rsidRPr="00BB0CE7">
        <w:rPr>
          <w:rFonts w:eastAsia="SFRM1000"/>
          <w:i/>
          <w:sz w:val="28"/>
          <w:szCs w:val="28"/>
        </w:rPr>
        <w:t>?</w:t>
      </w:r>
    </w:p>
    <w:p w:rsidR="005D394F" w:rsidRPr="00BB0CE7" w:rsidRDefault="005D394F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  <w:u w:val="single"/>
        </w:rPr>
      </w:pPr>
      <w:r w:rsidRPr="00BB0CE7">
        <w:rPr>
          <w:rFonts w:eastAsia="SFRM1000"/>
          <w:sz w:val="28"/>
          <w:szCs w:val="28"/>
          <w:u w:val="single"/>
        </w:rPr>
        <w:t>Решение:</w:t>
      </w:r>
    </w:p>
    <w:p w:rsidR="002645BC" w:rsidRDefault="00FF518F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  <w:r w:rsidRPr="00BB0CE7">
        <w:rPr>
          <w:rFonts w:eastAsia="SFRM1000"/>
          <w:sz w:val="28"/>
          <w:szCs w:val="28"/>
        </w:rPr>
        <w:t xml:space="preserve">А) Обозначим дороги буквами и цифрами. Именно, дороги из </w:t>
      </w:r>
      <w:r w:rsidR="005B6F66">
        <w:rPr>
          <w:rFonts w:eastAsia="SFRM1000"/>
          <w:sz w:val="28"/>
          <w:szCs w:val="28"/>
        </w:rPr>
        <w:t>Замка</w:t>
      </w:r>
      <w:r w:rsidRPr="00BB0CE7">
        <w:rPr>
          <w:rFonts w:eastAsia="SFRM1000"/>
          <w:sz w:val="28"/>
          <w:szCs w:val="28"/>
        </w:rPr>
        <w:t xml:space="preserve"> в </w:t>
      </w:r>
      <w:r w:rsidR="005B6F66">
        <w:rPr>
          <w:rFonts w:eastAsia="SFRM1000"/>
          <w:sz w:val="28"/>
          <w:szCs w:val="28"/>
        </w:rPr>
        <w:t>Запретный лес</w:t>
      </w:r>
      <w:r w:rsidRPr="00BB0CE7">
        <w:rPr>
          <w:rFonts w:eastAsia="SFRM1000"/>
          <w:sz w:val="28"/>
          <w:szCs w:val="28"/>
        </w:rPr>
        <w:t xml:space="preserve">  назовем 1,2,3,4,5,6, а из </w:t>
      </w:r>
      <w:r w:rsidR="005B6F66">
        <w:rPr>
          <w:rFonts w:eastAsia="SFRM1000"/>
          <w:sz w:val="28"/>
          <w:szCs w:val="28"/>
        </w:rPr>
        <w:t>Запретного лес</w:t>
      </w:r>
      <w:r w:rsidRPr="00BB0CE7">
        <w:rPr>
          <w:rFonts w:eastAsia="SFRM1000"/>
          <w:sz w:val="28"/>
          <w:szCs w:val="28"/>
        </w:rPr>
        <w:t xml:space="preserve">а в Хогсмид </w:t>
      </w:r>
      <w:r w:rsidRPr="00BB0CE7">
        <w:rPr>
          <w:rFonts w:eastAsia="SFRM1000"/>
          <w:sz w:val="28"/>
          <w:szCs w:val="28"/>
          <w:lang w:val="en-US"/>
        </w:rPr>
        <w:t>a</w:t>
      </w:r>
      <w:r w:rsidRPr="00BB0CE7">
        <w:rPr>
          <w:rFonts w:eastAsia="SFRM1000"/>
          <w:sz w:val="28"/>
          <w:szCs w:val="28"/>
        </w:rPr>
        <w:t xml:space="preserve">, </w:t>
      </w:r>
      <w:r w:rsidRPr="00BB0CE7">
        <w:rPr>
          <w:rFonts w:eastAsia="SFRM1000"/>
          <w:sz w:val="28"/>
          <w:szCs w:val="28"/>
          <w:lang w:val="en-US"/>
        </w:rPr>
        <w:t>b</w:t>
      </w:r>
      <w:r w:rsidRPr="00BB0CE7">
        <w:rPr>
          <w:rFonts w:eastAsia="SFRM1000"/>
          <w:sz w:val="28"/>
          <w:szCs w:val="28"/>
        </w:rPr>
        <w:t xml:space="preserve">, </w:t>
      </w:r>
      <w:r w:rsidRPr="00BB0CE7">
        <w:rPr>
          <w:rFonts w:eastAsia="SFRM1000"/>
          <w:sz w:val="28"/>
          <w:szCs w:val="28"/>
          <w:lang w:val="en-US"/>
        </w:rPr>
        <w:t>c</w:t>
      </w:r>
      <w:r w:rsidRPr="00BB0CE7">
        <w:rPr>
          <w:rFonts w:eastAsia="SFRM1000"/>
          <w:sz w:val="28"/>
          <w:szCs w:val="28"/>
        </w:rPr>
        <w:t xml:space="preserve">, </w:t>
      </w:r>
      <w:r w:rsidRPr="00BB0CE7">
        <w:rPr>
          <w:rFonts w:eastAsia="SFRM1000"/>
          <w:sz w:val="28"/>
          <w:szCs w:val="28"/>
          <w:lang w:val="en-US"/>
        </w:rPr>
        <w:t>d</w:t>
      </w:r>
      <w:r w:rsidRPr="00BB0CE7">
        <w:rPr>
          <w:rFonts w:eastAsia="SFRM1000"/>
          <w:sz w:val="28"/>
          <w:szCs w:val="28"/>
        </w:rPr>
        <w:t xml:space="preserve">. </w:t>
      </w:r>
    </w:p>
    <w:p w:rsidR="002645BC" w:rsidRDefault="000A5EDD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  <w:r>
        <w:rPr>
          <w:rFonts w:eastAsia="SFRM1000"/>
          <w:noProof/>
          <w:sz w:val="28"/>
          <w:szCs w:val="28"/>
        </w:rPr>
        <w:lastRenderedPageBreak/>
        <w:drawing>
          <wp:inline distT="0" distB="0" distL="0" distR="0" wp14:anchorId="1A0A369E" wp14:editId="14DE0CF7">
            <wp:extent cx="5619750" cy="5105400"/>
            <wp:effectExtent l="19050" t="0" r="0" b="0"/>
            <wp:docPr id="1" name="Рисунок 0" descr="1232738272_pot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738272_potter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5BC" w:rsidRDefault="002645BC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</w:p>
    <w:p w:rsidR="00FF518F" w:rsidRPr="00BB0CE7" w:rsidRDefault="00FF518F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  <w:r w:rsidRPr="00BB0CE7">
        <w:rPr>
          <w:rFonts w:eastAsia="SFRM1000"/>
          <w:sz w:val="28"/>
          <w:szCs w:val="28"/>
        </w:rPr>
        <w:t>Представим маршруты в виде таблицы: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B0CE7" w:rsidRPr="00BB0CE7" w:rsidTr="00BB0CE7"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6</w:t>
            </w:r>
          </w:p>
        </w:tc>
      </w:tr>
      <w:tr w:rsidR="00BB0CE7" w:rsidRPr="00BB0CE7" w:rsidTr="00BB0CE7"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A1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A2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A3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A4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A5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A6</w:t>
            </w:r>
          </w:p>
        </w:tc>
      </w:tr>
      <w:tr w:rsidR="00BB0CE7" w:rsidRPr="00BB0CE7" w:rsidTr="00BB0CE7"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B1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B2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B3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B4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B5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B6</w:t>
            </w:r>
          </w:p>
        </w:tc>
      </w:tr>
      <w:tr w:rsidR="00BB0CE7" w:rsidRPr="00BB0CE7" w:rsidTr="00BB0CE7"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C1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C2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C3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C4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C5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C6</w:t>
            </w:r>
          </w:p>
        </w:tc>
      </w:tr>
      <w:tr w:rsidR="00BB0CE7" w:rsidRPr="00BB0CE7" w:rsidTr="00BB0CE7"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D1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D2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D3</w:t>
            </w:r>
          </w:p>
        </w:tc>
        <w:tc>
          <w:tcPr>
            <w:tcW w:w="1367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D4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D5</w:t>
            </w:r>
          </w:p>
        </w:tc>
        <w:tc>
          <w:tcPr>
            <w:tcW w:w="1368" w:type="dxa"/>
          </w:tcPr>
          <w:p w:rsidR="00BB0CE7" w:rsidRPr="00BB0CE7" w:rsidRDefault="00BB0CE7" w:rsidP="00487B83">
            <w:pPr>
              <w:pStyle w:val="Default"/>
              <w:spacing w:line="360" w:lineRule="auto"/>
              <w:ind w:firstLine="709"/>
              <w:jc w:val="both"/>
              <w:rPr>
                <w:rFonts w:eastAsia="SFRM1000"/>
                <w:sz w:val="28"/>
                <w:szCs w:val="28"/>
                <w:lang w:val="en-US"/>
              </w:rPr>
            </w:pPr>
            <w:r w:rsidRPr="00BB0CE7">
              <w:rPr>
                <w:rFonts w:eastAsia="SFRM1000"/>
                <w:sz w:val="28"/>
                <w:szCs w:val="28"/>
                <w:lang w:val="en-US"/>
              </w:rPr>
              <w:t>D6</w:t>
            </w:r>
          </w:p>
        </w:tc>
      </w:tr>
    </w:tbl>
    <w:p w:rsidR="005D394F" w:rsidRPr="00BB0CE7" w:rsidRDefault="00BB0CE7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  <w:r w:rsidRPr="00BB0CE7">
        <w:rPr>
          <w:rFonts w:eastAsia="SFRM1000"/>
          <w:sz w:val="28"/>
          <w:szCs w:val="28"/>
        </w:rPr>
        <w:t>Всего получаем</w:t>
      </w:r>
      <w:r w:rsidR="00FF518F" w:rsidRPr="00BB0CE7">
        <w:rPr>
          <w:rFonts w:eastAsia="SFRM1000"/>
          <w:sz w:val="28"/>
          <w:szCs w:val="28"/>
        </w:rPr>
        <w:t xml:space="preserve"> 4∙6=24способа</w:t>
      </w:r>
    </w:p>
    <w:p w:rsidR="00487B83" w:rsidRDefault="00FF518F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  <w:r w:rsidRPr="00BB0CE7">
        <w:rPr>
          <w:rFonts w:eastAsia="SFRM1000"/>
          <w:sz w:val="28"/>
          <w:szCs w:val="28"/>
        </w:rPr>
        <w:t>Б)</w:t>
      </w:r>
      <w:r w:rsidR="00BB0CE7" w:rsidRPr="00BB0CE7">
        <w:rPr>
          <w:rFonts w:eastAsia="SFRM1000"/>
          <w:sz w:val="28"/>
          <w:szCs w:val="28"/>
        </w:rPr>
        <w:t xml:space="preserve"> Из </w:t>
      </w:r>
      <w:r w:rsidR="005B6F66">
        <w:rPr>
          <w:rFonts w:eastAsia="SFRM1000"/>
          <w:sz w:val="28"/>
          <w:szCs w:val="28"/>
        </w:rPr>
        <w:t>Замка</w:t>
      </w:r>
      <w:r w:rsidR="00BB0CE7" w:rsidRPr="00BB0CE7">
        <w:rPr>
          <w:rFonts w:eastAsia="SFRM1000"/>
          <w:sz w:val="28"/>
          <w:szCs w:val="28"/>
        </w:rPr>
        <w:t xml:space="preserve"> </w:t>
      </w:r>
      <w:r w:rsidR="005B6F66">
        <w:rPr>
          <w:rFonts w:eastAsia="SFRM1000"/>
          <w:sz w:val="28"/>
          <w:szCs w:val="28"/>
        </w:rPr>
        <w:t xml:space="preserve">на </w:t>
      </w:r>
      <w:r w:rsidR="005B6F66" w:rsidRPr="005B6F66">
        <w:rPr>
          <w:rFonts w:eastAsia="SFRM1000"/>
          <w:sz w:val="28"/>
          <w:szCs w:val="28"/>
        </w:rPr>
        <w:t>Поле для Квиддича</w:t>
      </w:r>
      <w:r w:rsidR="005B6F66" w:rsidRPr="00BB0CE7">
        <w:rPr>
          <w:rFonts w:eastAsia="SFRM1000"/>
          <w:sz w:val="28"/>
          <w:szCs w:val="28"/>
        </w:rPr>
        <w:t xml:space="preserve"> </w:t>
      </w:r>
      <w:r w:rsidR="005B6F66">
        <w:rPr>
          <w:rFonts w:eastAsia="SFRM1000"/>
          <w:sz w:val="28"/>
          <w:szCs w:val="28"/>
        </w:rPr>
        <w:t>ведут две дороги и две с</w:t>
      </w:r>
      <w:r w:rsidR="00BB0CE7" w:rsidRPr="00BB0CE7">
        <w:rPr>
          <w:rFonts w:eastAsia="SFRM1000"/>
          <w:sz w:val="28"/>
          <w:szCs w:val="28"/>
        </w:rPr>
        <w:t xml:space="preserve"> </w:t>
      </w:r>
      <w:r w:rsidR="005B6F66">
        <w:rPr>
          <w:rFonts w:eastAsia="SFRM1000"/>
          <w:sz w:val="28"/>
          <w:szCs w:val="28"/>
        </w:rPr>
        <w:t>Поля</w:t>
      </w:r>
      <w:r w:rsidR="005B6F66" w:rsidRPr="005B6F66">
        <w:rPr>
          <w:rFonts w:eastAsia="SFRM1000"/>
          <w:sz w:val="28"/>
          <w:szCs w:val="28"/>
        </w:rPr>
        <w:t xml:space="preserve"> для Квиддича</w:t>
      </w:r>
      <w:r w:rsidR="00BB0CE7" w:rsidRPr="005B6F66">
        <w:rPr>
          <w:rFonts w:eastAsia="SFRM1000"/>
          <w:sz w:val="28"/>
          <w:szCs w:val="28"/>
        </w:rPr>
        <w:t xml:space="preserve"> в </w:t>
      </w:r>
      <w:r w:rsidR="003D7A54">
        <w:rPr>
          <w:rFonts w:eastAsia="SFRM1000"/>
          <w:sz w:val="28"/>
          <w:szCs w:val="28"/>
        </w:rPr>
        <w:t>Хогсмид</w:t>
      </w:r>
      <w:r w:rsidR="00BB0CE7" w:rsidRPr="005B6F66">
        <w:rPr>
          <w:rFonts w:eastAsia="SFRM1000"/>
          <w:sz w:val="28"/>
          <w:szCs w:val="28"/>
        </w:rPr>
        <w:t xml:space="preserve">. Следовательно, из </w:t>
      </w:r>
      <w:r w:rsidR="005B6F66">
        <w:rPr>
          <w:rFonts w:eastAsia="SFRM1000"/>
          <w:sz w:val="28"/>
          <w:szCs w:val="28"/>
        </w:rPr>
        <w:t>Замка</w:t>
      </w:r>
      <w:r w:rsidR="00BB0CE7" w:rsidRPr="005B6F66">
        <w:rPr>
          <w:rFonts w:eastAsia="SFRM1000"/>
          <w:sz w:val="28"/>
          <w:szCs w:val="28"/>
        </w:rPr>
        <w:t xml:space="preserve"> в Хогсмид через </w:t>
      </w:r>
      <w:r w:rsidR="005B6F66" w:rsidRPr="005B6F66">
        <w:rPr>
          <w:rFonts w:eastAsia="SFRM1000"/>
          <w:sz w:val="28"/>
          <w:szCs w:val="28"/>
        </w:rPr>
        <w:t xml:space="preserve">Поле для Квиддича </w:t>
      </w:r>
      <w:r w:rsidR="00BB0CE7" w:rsidRPr="005B6F66">
        <w:rPr>
          <w:rFonts w:eastAsia="SFRM1000"/>
          <w:sz w:val="28"/>
          <w:szCs w:val="28"/>
        </w:rPr>
        <w:t xml:space="preserve">ведут 2∙2 дороги. Итого получаем: </w:t>
      </w:r>
      <w:r w:rsidRPr="005B6F66">
        <w:rPr>
          <w:rFonts w:eastAsia="SFRM1000"/>
          <w:sz w:val="28"/>
          <w:szCs w:val="28"/>
        </w:rPr>
        <w:t>2∙2+24=28 способов</w:t>
      </w:r>
      <w:r w:rsidR="00487B83">
        <w:rPr>
          <w:rFonts w:eastAsia="SFRM1000"/>
          <w:sz w:val="28"/>
          <w:szCs w:val="28"/>
        </w:rPr>
        <w:t>.</w:t>
      </w:r>
    </w:p>
    <w:p w:rsidR="00487B83" w:rsidRDefault="00487B83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</w:p>
    <w:p w:rsidR="008E6419" w:rsidRPr="00487B83" w:rsidRDefault="007C7935" w:rsidP="00487B83">
      <w:pPr>
        <w:pStyle w:val="Default"/>
        <w:spacing w:line="360" w:lineRule="auto"/>
        <w:ind w:firstLine="709"/>
        <w:jc w:val="both"/>
        <w:rPr>
          <w:rFonts w:eastAsia="SFRM1000"/>
          <w:sz w:val="28"/>
          <w:szCs w:val="28"/>
        </w:rPr>
      </w:pPr>
      <w:r w:rsidRPr="00BB0CE7">
        <w:rPr>
          <w:rFonts w:eastAsia="SFRM1000"/>
          <w:i/>
          <w:sz w:val="28"/>
          <w:szCs w:val="28"/>
        </w:rPr>
        <w:lastRenderedPageBreak/>
        <w:br/>
      </w:r>
      <w:r w:rsidR="00977FE1" w:rsidRPr="00977FE1">
        <w:rPr>
          <w:rFonts w:eastAsia="SFRM1000"/>
          <w:b/>
          <w:i/>
          <w:sz w:val="28"/>
          <w:szCs w:val="28"/>
        </w:rPr>
        <w:t xml:space="preserve">Задача </w:t>
      </w:r>
      <w:r w:rsidRPr="00977FE1">
        <w:rPr>
          <w:rFonts w:eastAsia="SFRM1000"/>
          <w:b/>
          <w:i/>
          <w:sz w:val="28"/>
          <w:szCs w:val="28"/>
        </w:rPr>
        <w:t>5</w:t>
      </w:r>
      <w:r w:rsidR="008E6419" w:rsidRPr="00BB0CE7">
        <w:rPr>
          <w:rFonts w:eastAsia="SFRM1000"/>
          <w:i/>
          <w:sz w:val="28"/>
          <w:szCs w:val="28"/>
        </w:rPr>
        <w:t>.</w:t>
      </w:r>
      <w:r w:rsidR="008E6419" w:rsidRPr="00BB0CE7">
        <w:rPr>
          <w:i/>
          <w:sz w:val="28"/>
          <w:szCs w:val="28"/>
        </w:rPr>
        <w:t>У министра Всеобщей магии имеется 3 различных конверта и 5 различных печатей. Сколькими способами он может отправ</w:t>
      </w:r>
      <w:r w:rsidR="001F04D4" w:rsidRPr="00BB0CE7">
        <w:rPr>
          <w:i/>
          <w:sz w:val="28"/>
          <w:szCs w:val="28"/>
        </w:rPr>
        <w:t xml:space="preserve">ить письмо профессору Дамблдору </w:t>
      </w:r>
      <w:r w:rsidR="008E6419" w:rsidRPr="00BB0CE7">
        <w:rPr>
          <w:i/>
          <w:sz w:val="28"/>
          <w:szCs w:val="28"/>
        </w:rPr>
        <w:t>в конверте с печатью?</w:t>
      </w:r>
    </w:p>
    <w:p w:rsidR="008E6419" w:rsidRPr="00BB0CE7" w:rsidRDefault="008E6419" w:rsidP="00487B83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B0CE7">
        <w:rPr>
          <w:sz w:val="28"/>
          <w:szCs w:val="28"/>
          <w:u w:val="single"/>
        </w:rPr>
        <w:t>Решение:</w:t>
      </w:r>
      <w:r w:rsidR="007C7935" w:rsidRPr="00BB0CE7">
        <w:rPr>
          <w:sz w:val="28"/>
          <w:szCs w:val="28"/>
          <w:u w:val="single"/>
        </w:rPr>
        <w:br/>
      </w:r>
      <w:r w:rsidRPr="00BB0CE7">
        <w:rPr>
          <w:sz w:val="28"/>
          <w:szCs w:val="28"/>
        </w:rPr>
        <w:t xml:space="preserve"> Отправку письма в конверте с печатью можно представить в виде последовательности двух событий: первое событие – помещение письма в конверт, второе – нанесение печати на конверт. У первого события 3 варианта осуществления, второго – 5. В результате письмо можно отправить3·5=15 способами.</w:t>
      </w:r>
    </w:p>
    <w:p w:rsidR="00B11518" w:rsidRPr="00BB0CE7" w:rsidRDefault="00977FE1" w:rsidP="00487B83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977FE1">
        <w:rPr>
          <w:b/>
          <w:i/>
          <w:sz w:val="28"/>
          <w:szCs w:val="28"/>
        </w:rPr>
        <w:t xml:space="preserve">Задача </w:t>
      </w:r>
      <w:r w:rsidR="007C7935" w:rsidRPr="00977FE1">
        <w:rPr>
          <w:b/>
          <w:i/>
          <w:sz w:val="28"/>
          <w:szCs w:val="28"/>
        </w:rPr>
        <w:t>6</w:t>
      </w:r>
      <w:r w:rsidR="008E6419" w:rsidRPr="00977FE1">
        <w:rPr>
          <w:b/>
          <w:i/>
          <w:sz w:val="28"/>
          <w:szCs w:val="28"/>
        </w:rPr>
        <w:t>.</w:t>
      </w:r>
      <w:r w:rsidR="008E6419" w:rsidRPr="00BB0CE7">
        <w:rPr>
          <w:rStyle w:val="c4"/>
          <w:i/>
          <w:sz w:val="28"/>
          <w:szCs w:val="28"/>
        </w:rPr>
        <w:t xml:space="preserve"> В </w:t>
      </w:r>
      <w:proofErr w:type="spellStart"/>
      <w:r w:rsidR="008E6419" w:rsidRPr="00BB0CE7">
        <w:rPr>
          <w:rStyle w:val="c4"/>
          <w:i/>
          <w:sz w:val="28"/>
          <w:szCs w:val="28"/>
        </w:rPr>
        <w:t>Хогвартсе</w:t>
      </w:r>
      <w:proofErr w:type="spellEnd"/>
      <w:r w:rsidR="008E6419" w:rsidRPr="00BB0CE7">
        <w:rPr>
          <w:rStyle w:val="c4"/>
          <w:i/>
          <w:sz w:val="28"/>
          <w:szCs w:val="28"/>
        </w:rPr>
        <w:t xml:space="preserve"> 4 факультета по 4 комнаты на каждый. Профессор Дамболдор хочет осмотреть их все. Сколько у профессора </w:t>
      </w:r>
      <w:proofErr w:type="spellStart"/>
      <w:r w:rsidR="008E6419" w:rsidRPr="00BB0CE7">
        <w:rPr>
          <w:rStyle w:val="c4"/>
          <w:i/>
          <w:sz w:val="28"/>
          <w:szCs w:val="28"/>
        </w:rPr>
        <w:t>Дамболдора</w:t>
      </w:r>
      <w:proofErr w:type="spellEnd"/>
      <w:r w:rsidR="008E6419" w:rsidRPr="00BB0CE7">
        <w:rPr>
          <w:rStyle w:val="c4"/>
          <w:i/>
          <w:sz w:val="28"/>
          <w:szCs w:val="28"/>
        </w:rPr>
        <w:t xml:space="preserve"> вариантов </w:t>
      </w:r>
      <w:r w:rsidR="00B11518" w:rsidRPr="00BB0CE7">
        <w:rPr>
          <w:rStyle w:val="c4"/>
          <w:i/>
          <w:sz w:val="28"/>
          <w:szCs w:val="28"/>
        </w:rPr>
        <w:t>выбора</w:t>
      </w:r>
      <w:r w:rsidR="000F5949">
        <w:rPr>
          <w:rStyle w:val="c4"/>
          <w:i/>
          <w:sz w:val="28"/>
          <w:szCs w:val="28"/>
        </w:rPr>
        <w:t xml:space="preserve"> </w:t>
      </w:r>
      <w:r w:rsidR="008E6419" w:rsidRPr="00BB0CE7">
        <w:rPr>
          <w:rStyle w:val="c4"/>
          <w:i/>
          <w:sz w:val="28"/>
          <w:szCs w:val="28"/>
        </w:rPr>
        <w:t>маршрута?</w:t>
      </w:r>
    </w:p>
    <w:p w:rsidR="00B11518" w:rsidRDefault="00B11518" w:rsidP="00487B83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BB0CE7">
        <w:rPr>
          <w:rStyle w:val="c4"/>
          <w:sz w:val="28"/>
          <w:szCs w:val="28"/>
          <w:u w:val="single"/>
        </w:rPr>
        <w:t>Решение</w:t>
      </w:r>
      <w:r w:rsidRPr="00BB0CE7">
        <w:rPr>
          <w:rStyle w:val="c4"/>
          <w:i/>
          <w:sz w:val="28"/>
          <w:szCs w:val="28"/>
        </w:rPr>
        <w:t>:</w:t>
      </w:r>
    </w:p>
    <w:p w:rsidR="00E212B0" w:rsidRPr="00E212B0" w:rsidRDefault="00E212B0" w:rsidP="00487B83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Выбор маршрута включает в себя выбор сначала факультета, а затем конкретной комнаты на факультете. Каждой осмотренной комнате можно поставить в соответствие пару индексов: первый указывает номер факультета, второй – номер комнаты непосредственно на факультете. Тогда число вариантов выбора маршрутов будет равно: </w:t>
      </w:r>
      <w:r w:rsidRPr="00E212B0">
        <w:rPr>
          <w:rStyle w:val="c4"/>
          <w:position w:val="-6"/>
          <w:sz w:val="28"/>
          <w:szCs w:val="28"/>
        </w:rPr>
        <w:object w:dxaOrig="1040" w:dyaOrig="300">
          <v:shape id="_x0000_i1027" type="#_x0000_t75" style="width:51.75pt;height:15pt" o:ole="">
            <v:imagedata r:id="rId10" o:title=""/>
          </v:shape>
          <o:OLEObject Type="Embed" ProgID="Equation.3" ShapeID="_x0000_i1027" DrawAspect="Content" ObjectID="_1517836674" r:id="rId11"/>
        </w:object>
      </w:r>
      <w:r>
        <w:rPr>
          <w:rStyle w:val="c4"/>
          <w:sz w:val="28"/>
          <w:szCs w:val="28"/>
        </w:rPr>
        <w:t>.</w:t>
      </w:r>
    </w:p>
    <w:p w:rsidR="00B11518" w:rsidRPr="00BB0CE7" w:rsidRDefault="00E212B0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2B0">
        <w:rPr>
          <w:rFonts w:ascii="Times New Roman" w:hAnsi="Times New Roman" w:cs="Times New Roman"/>
          <w:b/>
          <w:i/>
          <w:sz w:val="28"/>
          <w:szCs w:val="28"/>
        </w:rPr>
        <w:t>Задача 7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7935"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Гарри и </w:t>
      </w:r>
      <w:proofErr w:type="spellStart"/>
      <w:r w:rsidR="007C7935" w:rsidRPr="00BB0CE7">
        <w:rPr>
          <w:rFonts w:ascii="Times New Roman" w:eastAsia="Times New Roman" w:hAnsi="Times New Roman" w:cs="Times New Roman"/>
          <w:i/>
          <w:sz w:val="28"/>
          <w:szCs w:val="28"/>
        </w:rPr>
        <w:t>Рон</w:t>
      </w:r>
      <w:proofErr w:type="spellEnd"/>
      <w:r w:rsidR="007C7935"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играют в волшебные шахматы. Сколькими способами Рону можно поставить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двух </w:t>
      </w:r>
      <w:r w:rsidR="007C7935"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королей на шахматную доску </w:t>
      </w:r>
      <w:r w:rsidR="002237FE" w:rsidRPr="00E212B0">
        <w:rPr>
          <w:rFonts w:ascii="Times New Roman" w:eastAsia="Times New Roman" w:hAnsi="Times New Roman" w:cs="Times New Roman"/>
          <w:i/>
          <w:position w:val="-6"/>
          <w:sz w:val="28"/>
          <w:szCs w:val="28"/>
        </w:rPr>
        <w:object w:dxaOrig="480" w:dyaOrig="300">
          <v:shape id="_x0000_i1028" type="#_x0000_t75" style="width:24pt;height:15pt" o:ole="">
            <v:imagedata r:id="rId12" o:title=""/>
          </v:shape>
          <o:OLEObject Type="Embed" ProgID="Equation.3" ShapeID="_x0000_i1028" DrawAspect="Content" ObjectID="_1517836675" r:id="rId13"/>
        </w:object>
      </w:r>
      <w:r w:rsidR="007C7935" w:rsidRPr="00BB0CE7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2237FE" w:rsidRDefault="007C7935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  <w:r w:rsidRPr="00BB0CE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BB0CE7">
        <w:rPr>
          <w:rFonts w:ascii="Times New Roman" w:eastAsia="Times New Roman" w:hAnsi="Times New Roman" w:cs="Times New Roman"/>
          <w:sz w:val="28"/>
          <w:szCs w:val="28"/>
        </w:rPr>
        <w:t>Рассмотрим несколько случаев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7FE" w:rsidRDefault="007C7935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>Если король стоит в углу,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 а углов всего 4,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 то он бьёт 3 поля и стоит на одном - остается 60 клеток для второго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 короля.</w:t>
      </w:r>
    </w:p>
    <w:p w:rsidR="002237FE" w:rsidRDefault="007C7935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>Если король стоит на краю доски, но не в углу (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>таких возможных позиций 24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), то он бьёт 5 полей и стоит на одном - остается 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свободных 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>58 клеток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 для второго короля.</w:t>
      </w:r>
    </w:p>
    <w:p w:rsidR="002237FE" w:rsidRDefault="007C7935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>не на краю доски (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а таких позиций уже 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36), то он бьёт 8 полей и </w:t>
      </w:r>
      <w:r w:rsidR="002237FE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стоит на одном - остается 55 клеток. </w:t>
      </w:r>
    </w:p>
    <w:p w:rsidR="007C7935" w:rsidRPr="00BB0CE7" w:rsidRDefault="007C7935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9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Ответ: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4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60+24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58+36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55</m:t>
        </m:r>
      </m:oMath>
      <w:r w:rsidR="002237FE" w:rsidRPr="000F5949">
        <w:rPr>
          <w:rFonts w:ascii="Times New Roman" w:eastAsia="Times New Roman" w:hAnsi="Times New Roman" w:cs="Times New Roman"/>
          <w:sz w:val="28"/>
          <w:szCs w:val="28"/>
        </w:rPr>
        <w:t>=</w:t>
      </w:r>
      <w:r w:rsidR="000F5949" w:rsidRPr="000F5949">
        <w:rPr>
          <w:rFonts w:ascii="Times New Roman" w:eastAsia="Times New Roman" w:hAnsi="Times New Roman" w:cs="Times New Roman"/>
          <w:sz w:val="28"/>
        </w:rPr>
        <w:t>3612</w:t>
      </w:r>
    </w:p>
    <w:p w:rsidR="00A51BB5" w:rsidRPr="00BB0CE7" w:rsidRDefault="002237FE" w:rsidP="00487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B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8</w:t>
      </w:r>
      <w:r w:rsidR="007C7935" w:rsidRPr="00BB0CE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C7935" w:rsidRPr="00BB0CE7">
        <w:rPr>
          <w:rFonts w:ascii="Times New Roman" w:hAnsi="Times New Roman" w:cs="Times New Roman"/>
          <w:i/>
          <w:sz w:val="28"/>
          <w:szCs w:val="28"/>
        </w:rPr>
        <w:t xml:space="preserve">В библиотеке Хогвартса, на трех книжных полках стоят 10 книг </w:t>
      </w:r>
      <w:proofErr w:type="gramStart"/>
      <w:r w:rsidR="007C7935" w:rsidRPr="00BB0CE7">
        <w:rPr>
          <w:rFonts w:ascii="Times New Roman" w:hAnsi="Times New Roman" w:cs="Times New Roman"/>
          <w:i/>
          <w:sz w:val="28"/>
          <w:szCs w:val="28"/>
        </w:rPr>
        <w:t>по Темным</w:t>
      </w:r>
      <w:proofErr w:type="gramEnd"/>
      <w:r w:rsidR="007C7935" w:rsidRPr="00BB0CE7">
        <w:rPr>
          <w:rFonts w:ascii="Times New Roman" w:hAnsi="Times New Roman" w:cs="Times New Roman"/>
          <w:i/>
          <w:sz w:val="28"/>
          <w:szCs w:val="28"/>
        </w:rPr>
        <w:t xml:space="preserve"> искусствам, 20 книг по приготовлению  зелий и 30 книг по левитации. Сколькими способами Гермиона может взять две книги с разных полок?</w:t>
      </w:r>
      <w:r w:rsidR="007C7935" w:rsidRPr="00BB0CE7">
        <w:rPr>
          <w:rFonts w:ascii="Times New Roman" w:hAnsi="Times New Roman" w:cs="Times New Roman"/>
          <w:i/>
          <w:sz w:val="28"/>
          <w:szCs w:val="28"/>
        </w:rPr>
        <w:br/>
      </w:r>
      <w:r w:rsidR="007C7935" w:rsidRPr="00BB0CE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04502" w:rsidRPr="000F5949" w:rsidRDefault="00A51BB5" w:rsidP="00487B83">
      <w:pPr>
        <w:spacing w:after="0" w:line="360" w:lineRule="auto"/>
        <w:ind w:firstLine="709"/>
        <w:jc w:val="both"/>
        <w:rPr>
          <w:rFonts w:ascii="Times New Roman" w:eastAsia="SFRM1000" w:hAnsi="Times New Roman" w:cs="Times New Roman"/>
          <w:b/>
          <w:i/>
          <w:noProof/>
          <w:sz w:val="28"/>
          <w:szCs w:val="28"/>
        </w:rPr>
      </w:pPr>
      <w:r w:rsidRPr="000F5949">
        <w:rPr>
          <w:rFonts w:ascii="Times New Roman" w:hAnsi="Times New Roman" w:cs="Times New Roman"/>
          <w:position w:val="-6"/>
          <w:sz w:val="28"/>
          <w:szCs w:val="28"/>
        </w:rPr>
        <w:object w:dxaOrig="2940" w:dyaOrig="279">
          <v:shape id="_x0000_i1029" type="#_x0000_t75" style="width:147pt;height:14.25pt" o:ole="">
            <v:imagedata r:id="rId14" o:title=""/>
          </v:shape>
          <o:OLEObject Type="Embed" ProgID="Equation.3" ShapeID="_x0000_i1029" DrawAspect="Content" ObjectID="_1517836676" r:id="rId15"/>
        </w:object>
      </w:r>
    </w:p>
    <w:p w:rsidR="00B56E34" w:rsidRPr="00BB0CE7" w:rsidRDefault="000F5949" w:rsidP="00487B83">
      <w:pPr>
        <w:spacing w:after="0" w:line="360" w:lineRule="auto"/>
        <w:ind w:firstLine="709"/>
        <w:jc w:val="both"/>
        <w:rPr>
          <w:rFonts w:ascii="Times New Roman" w:eastAsia="SFRM1000" w:hAnsi="Times New Roman" w:cs="Times New Roman"/>
          <w:noProof/>
          <w:sz w:val="28"/>
          <w:szCs w:val="28"/>
        </w:rPr>
      </w:pPr>
      <w:r w:rsidRPr="000F5949">
        <w:rPr>
          <w:rFonts w:ascii="Times New Roman" w:eastAsia="Times New Roman" w:hAnsi="Times New Roman" w:cs="Times New Roman"/>
          <w:b/>
          <w:sz w:val="28"/>
        </w:rPr>
        <w:t>Теория.</w:t>
      </w:r>
      <w:r w:rsidRPr="000F5949">
        <w:rPr>
          <w:rFonts w:ascii="Times New Roman" w:eastAsia="Times New Roman" w:hAnsi="Times New Roman" w:cs="Times New Roman"/>
          <w:sz w:val="28"/>
        </w:rPr>
        <w:t xml:space="preserve"> </w:t>
      </w:r>
      <w:r w:rsidR="00B56E34" w:rsidRPr="00BB0CE7">
        <w:rPr>
          <w:rFonts w:ascii="Times New Roman" w:eastAsia="SFRM1000" w:hAnsi="Times New Roman" w:cs="Times New Roman"/>
          <w:noProof/>
          <w:sz w:val="28"/>
          <w:szCs w:val="28"/>
        </w:rPr>
        <w:t>В комбинаторике рассматриваются соединения</w:t>
      </w:r>
      <w:r w:rsidR="00283DE8" w:rsidRPr="00BB0CE7">
        <w:rPr>
          <w:rFonts w:ascii="Times New Roman" w:eastAsia="SFRM1000" w:hAnsi="Times New Roman" w:cs="Times New Roman"/>
          <w:noProof/>
          <w:sz w:val="28"/>
          <w:szCs w:val="28"/>
        </w:rPr>
        <w:t xml:space="preserve"> (наборы)</w:t>
      </w:r>
      <w:r w:rsidR="00B56E34" w:rsidRPr="00BB0CE7">
        <w:rPr>
          <w:rFonts w:ascii="Times New Roman" w:eastAsia="SFRM1000" w:hAnsi="Times New Roman" w:cs="Times New Roman"/>
          <w:noProof/>
          <w:sz w:val="28"/>
          <w:szCs w:val="28"/>
        </w:rPr>
        <w:t xml:space="preserve"> элементов</w:t>
      </w:r>
      <w:r w:rsidR="00283DE8" w:rsidRPr="00BB0CE7">
        <w:rPr>
          <w:rFonts w:ascii="Times New Roman" w:eastAsia="SFRM1000" w:hAnsi="Times New Roman" w:cs="Times New Roman"/>
          <w:noProof/>
          <w:sz w:val="28"/>
          <w:szCs w:val="28"/>
        </w:rPr>
        <w:t xml:space="preserve"> конечных множеств.</w:t>
      </w:r>
    </w:p>
    <w:p w:rsidR="007C0B88" w:rsidRPr="00BB0CE7" w:rsidRDefault="007C0B88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SFRM1000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5A410BC" wp14:editId="2222CE32">
            <wp:extent cx="5486400" cy="3200400"/>
            <wp:effectExtent l="38100" t="0" r="190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46388" w:rsidRPr="000F5949" w:rsidRDefault="00283D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Соединения бывают с</w:t>
      </w:r>
      <w:r w:rsidR="000F5949">
        <w:rPr>
          <w:rFonts w:ascii="Times New Roman" w:hAnsi="Times New Roman" w:cs="Times New Roman"/>
          <w:sz w:val="28"/>
          <w:szCs w:val="28"/>
        </w:rPr>
        <w:t xml:space="preserve"> повторениями и без повторений. </w:t>
      </w:r>
      <w:r w:rsidRPr="00BB0CE7">
        <w:rPr>
          <w:rFonts w:ascii="Times New Roman" w:hAnsi="Times New Roman" w:cs="Times New Roman"/>
          <w:sz w:val="28"/>
          <w:szCs w:val="28"/>
        </w:rPr>
        <w:t>Рассмотрим соединения без повторений:</w:t>
      </w:r>
      <w:r w:rsidR="000F5949">
        <w:rPr>
          <w:rFonts w:ascii="Times New Roman" w:hAnsi="Times New Roman" w:cs="Times New Roman"/>
          <w:sz w:val="28"/>
          <w:szCs w:val="28"/>
        </w:rPr>
        <w:t xml:space="preserve"> п</w:t>
      </w:r>
      <w:r w:rsidR="00B46388" w:rsidRPr="00BB0CE7">
        <w:rPr>
          <w:rFonts w:ascii="Times New Roman" w:hAnsi="Times New Roman" w:cs="Times New Roman"/>
          <w:sz w:val="28"/>
          <w:szCs w:val="28"/>
        </w:rPr>
        <w:t xml:space="preserve">усть дано множество, состоящее из </w:t>
      </w:r>
      <w:r w:rsidR="00B46388"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6388" w:rsidRPr="00BB0CE7">
        <w:rPr>
          <w:rFonts w:ascii="Times New Roman" w:hAnsi="Times New Roman" w:cs="Times New Roman"/>
          <w:sz w:val="28"/>
          <w:szCs w:val="28"/>
        </w:rPr>
        <w:t xml:space="preserve"> различных элементов.</w:t>
      </w:r>
    </w:p>
    <w:p w:rsidR="000F5949" w:rsidRDefault="00B4638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Размещением</w:t>
      </w:r>
      <w:r w:rsidR="002C2D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элементов по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>(0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≤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="Times New Roman" w:hAnsi="Times New Roman" w:cs="Times New Roman"/>
            <w:sz w:val="28"/>
            <w:szCs w:val="28"/>
          </w:rPr>
          <m:t>≤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любое упорядоченное подмножество данного множества, содержащее </w:t>
      </w:r>
      <w:r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 элементов.</w:t>
      </w:r>
    </w:p>
    <w:p w:rsidR="00B46388" w:rsidRPr="00BB0CE7" w:rsidRDefault="00B4638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Два размещения различны, если они отличаются друг от </w:t>
      </w:r>
      <w:r w:rsidR="00BB0CE7" w:rsidRPr="00BB0CE7">
        <w:rPr>
          <w:rFonts w:ascii="Times New Roman" w:eastAsia="Times New Roman" w:hAnsi="Times New Roman" w:cs="Times New Roman"/>
          <w:sz w:val="28"/>
          <w:szCs w:val="28"/>
        </w:rPr>
        <w:t>друга,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 либо составом элементов, либо порядком их расположения.</w:t>
      </w:r>
    </w:p>
    <w:p w:rsidR="00AA5FE8" w:rsidRPr="00BB0CE7" w:rsidRDefault="00B4638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Попробуем посчитать число размещений из </w:t>
      </w:r>
      <w:r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элементов по </w:t>
      </w:r>
      <w:r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>. Для этого воспользуемся правилом произведения:</w:t>
      </w:r>
      <w:r w:rsidR="000F5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на первую позицию в наборе мы можем выбрать один элемент из </w:t>
      </w:r>
      <w:r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>, на вторую позицию – из (</w:t>
      </w:r>
      <w:r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-1) 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lastRenderedPageBreak/>
        <w:t>оставшихся элементов, на третью – из (</w:t>
      </w:r>
      <w:r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-2)элементов. Соответственно на последнюю позицию  в упорядоченном наборе </w:t>
      </w:r>
      <w:r w:rsidR="00AA5FE8" w:rsidRPr="00BB0CE7">
        <w:rPr>
          <w:rFonts w:ascii="Times New Roman" w:eastAsia="Times New Roman" w:hAnsi="Times New Roman" w:cs="Times New Roman"/>
          <w:sz w:val="28"/>
          <w:szCs w:val="28"/>
        </w:rPr>
        <w:t xml:space="preserve">из -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+1</m:t>
            </m:r>
          </m:e>
        </m:d>
      </m:oMath>
      <w:r w:rsidR="00AA5FE8" w:rsidRPr="00BB0CE7">
        <w:rPr>
          <w:rFonts w:ascii="Times New Roman" w:eastAsia="Times New Roman" w:hAnsi="Times New Roman" w:cs="Times New Roman"/>
          <w:sz w:val="28"/>
          <w:szCs w:val="28"/>
        </w:rPr>
        <w:t xml:space="preserve"> оставшихся элементов. Таким образом, число размещений будет равно:</w:t>
      </w:r>
    </w:p>
    <w:p w:rsidR="00305322" w:rsidRPr="00BB0CE7" w:rsidRDefault="007C0B8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n</m:t>
          </m:r>
          <m:r>
            <w:rPr>
              <w:rFonts w:ascii="Times New Roman" w:eastAsia="Times New Roman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Times New Roman" w:eastAsia="Times New Roman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Times New Roman" w:eastAsia="Times New Roman" w:hAnsi="Times New Roman" w:cs="Times New Roman"/>
              <w:sz w:val="28"/>
              <w:szCs w:val="28"/>
            </w:rPr>
            <m:t>∙…∙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+1</m:t>
              </m:r>
            </m:e>
          </m:d>
        </m:oMath>
      </m:oMathPara>
    </w:p>
    <w:p w:rsidR="00AA5FE8" w:rsidRPr="00BB0CE7" w:rsidRDefault="00AA5F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В комбинаторике размещения обозначаются символом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BB0CE7">
        <w:rPr>
          <w:rFonts w:ascii="Times New Roman" w:eastAsia="Times New Roman" w:hAnsi="Times New Roman" w:cs="Times New Roman"/>
          <w:sz w:val="28"/>
          <w:szCs w:val="28"/>
        </w:rPr>
        <w:t>, следовательно:</w:t>
      </w:r>
    </w:p>
    <w:p w:rsidR="00494268" w:rsidRPr="00BB0CE7" w:rsidRDefault="00487B83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Times New Roman" w:eastAsia="Times New Roman" w:hAnsi="Times New Roman" w:cs="Times New Roman"/>
            <w:sz w:val="28"/>
            <w:szCs w:val="28"/>
          </w:rPr>
          <m:t>∙…∙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+1</m:t>
            </m:r>
          </m:e>
        </m:d>
      </m:oMath>
      <w:r w:rsidR="00AA5FE8" w:rsidRPr="00BB0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FE8" w:rsidRPr="00BB0CE7" w:rsidRDefault="00AA5F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Заметим, что </w:t>
      </w:r>
    </w:p>
    <w:p w:rsidR="00AA5FE8" w:rsidRPr="00BB0CE7" w:rsidRDefault="00AA5F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Times New Roman" w:eastAsia="Times New Roman" w:hAnsi="Times New Roman" w:cs="Times New Roman"/>
            <w:sz w:val="28"/>
            <w:szCs w:val="28"/>
          </w:rPr>
          <m:t>∙…∙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m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den>
        </m:f>
      </m:oMath>
      <w:r w:rsidRPr="00BB0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FE8" w:rsidRPr="00BB0CE7" w:rsidRDefault="00AA5F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>В итоге получили:</w:t>
      </w:r>
    </w:p>
    <w:p w:rsidR="007D65B8" w:rsidRPr="00BB0CE7" w:rsidRDefault="00487B83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den>
        </m:f>
      </m:oMath>
      <w:r w:rsidR="00AA5FE8" w:rsidRPr="00BB0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FE8" w:rsidRPr="00BB0CE7" w:rsidRDefault="00AA5F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E34" w:rsidRPr="00BB0CE7" w:rsidRDefault="00B56E34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Перестановкой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из</w:t>
      </w:r>
      <w:r w:rsidR="000F59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элементов называется размещение из </w:t>
      </w:r>
      <w:proofErr w:type="gramStart"/>
      <w:r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элементов по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элементов.</w:t>
      </w:r>
    </w:p>
    <w:p w:rsidR="00B56E34" w:rsidRPr="00BB0CE7" w:rsidRDefault="00B56E34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конкретную перестановку данного множества, значит выбрать определенный порядок этих элементов. Поэтому любые две перестановки отличаются друг от друга только порядком следования элементов. Тогда число перестановок из 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элементов можно </w:t>
      </w:r>
      <w:r w:rsidR="00BB0CE7" w:rsidRPr="00BB0CE7">
        <w:rPr>
          <w:rFonts w:ascii="Times New Roman" w:eastAsia="Times New Roman" w:hAnsi="Times New Roman" w:cs="Times New Roman"/>
          <w:i/>
          <w:sz w:val="28"/>
          <w:szCs w:val="28"/>
        </w:rPr>
        <w:t>обозначить,</w:t>
      </w: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посчитать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0!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  <m:r>
          <w:rPr>
            <w:rFonts w:ascii="Cambria Math" w:eastAsia="Times New Roman" w:hAnsi="Times New Roman" w:cs="Times New Roman"/>
            <w:sz w:val="28"/>
            <w:szCs w:val="28"/>
          </w:rPr>
          <m:t>!</m:t>
        </m:r>
      </m:oMath>
    </w:p>
    <w:p w:rsidR="00B56E34" w:rsidRPr="00BB0CE7" w:rsidRDefault="00B56E34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i/>
          <w:sz w:val="28"/>
          <w:szCs w:val="28"/>
        </w:rPr>
        <w:t>Для определенности перестановки принято обозначать своим символом</w:t>
      </w:r>
    </w:p>
    <w:p w:rsidR="007D65B8" w:rsidRPr="00BB0CE7" w:rsidRDefault="00487B83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!</m:t>
          </m:r>
        </m:oMath>
      </m:oMathPara>
    </w:p>
    <w:p w:rsidR="00283DE8" w:rsidRPr="00BB0CE7" w:rsidRDefault="00283D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>Если в размещениях пренебречь порядком внутри соединения, то получим новый вид соединения, называемый сочетаниями.</w:t>
      </w:r>
    </w:p>
    <w:p w:rsidR="001271C1" w:rsidRPr="00BB0CE7" w:rsidRDefault="000C1C8F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0C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C</w:t>
      </w:r>
      <w:proofErr w:type="spellStart"/>
      <w:r w:rsidR="001E3ED1" w:rsidRPr="00BB0C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очетанием</w:t>
      </w:r>
      <w:proofErr w:type="spellEnd"/>
      <w:r w:rsidR="000F59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271C1"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r w:rsidR="001271C1"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1271C1"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элементов по </w:t>
      </w:r>
      <w:r w:rsidR="001271C1" w:rsidRPr="00BB0CE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1271C1" w:rsidRPr="00BB0CE7">
        <w:rPr>
          <w:rFonts w:ascii="Times New Roman" w:eastAsia="Times New Roman" w:hAnsi="Times New Roman" w:cs="Times New Roman"/>
          <w:i/>
          <w:sz w:val="28"/>
          <w:szCs w:val="28"/>
        </w:rPr>
        <w:t xml:space="preserve"> (0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≤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="Times New Roman" w:hAnsi="Times New Roman" w:cs="Times New Roman"/>
            <w:sz w:val="28"/>
            <w:szCs w:val="28"/>
          </w:rPr>
          <m:t>≤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1271C1" w:rsidRPr="00BB0CE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любое подмножество данного множества, содержащее </w:t>
      </w:r>
      <w:r w:rsidR="001271C1" w:rsidRPr="00BB0CE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271C1" w:rsidRPr="00BB0CE7">
        <w:rPr>
          <w:rFonts w:ascii="Times New Roman" w:eastAsia="Times New Roman" w:hAnsi="Times New Roman" w:cs="Times New Roman"/>
          <w:sz w:val="28"/>
          <w:szCs w:val="28"/>
        </w:rPr>
        <w:t xml:space="preserve"> элементов.</w:t>
      </w:r>
      <w:proofErr w:type="gramEnd"/>
    </w:p>
    <w:p w:rsidR="001271C1" w:rsidRPr="00BB0CE7" w:rsidRDefault="001271C1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t>Любые два сочетания отличаются друг от друга хотя бы одним элементом (т. е. отличаются только составом элементов).</w:t>
      </w:r>
    </w:p>
    <w:p w:rsidR="001271C1" w:rsidRPr="00BB0CE7" w:rsidRDefault="001271C1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E7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сочетаний обозначают символом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BB0CE7">
        <w:rPr>
          <w:rFonts w:ascii="Times New Roman" w:eastAsia="Times New Roman" w:hAnsi="Times New Roman" w:cs="Times New Roman"/>
          <w:sz w:val="28"/>
          <w:szCs w:val="28"/>
        </w:rPr>
        <w:t xml:space="preserve">. Число сочетаний можно рассматривать как число размещений, уменьшенное в число перестановок, т.е.  </w:t>
      </w:r>
      <w:r w:rsidR="00B72431" w:rsidRPr="00BB0CE7">
        <w:rPr>
          <w:rFonts w:ascii="Times New Roman" w:eastAsia="Times New Roman" w:hAnsi="Times New Roman" w:cs="Times New Roman"/>
          <w:sz w:val="28"/>
          <w:szCs w:val="28"/>
        </w:rPr>
        <w:t>вычисляется по формуле</w:t>
      </w:r>
      <w:r w:rsidR="000F59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DE8" w:rsidRPr="00BB0CE7" w:rsidRDefault="00283DE8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0727" w:rsidRPr="00BB0CE7" w:rsidRDefault="00487B83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</m:sup>
          </m:sSubSup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B80727" w:rsidRPr="00BB0CE7" w:rsidRDefault="00487B83" w:rsidP="00487B83">
      <w:pPr>
        <w:tabs>
          <w:tab w:val="left" w:pos="1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∙…∙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+1)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: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="Times New Roman" w:hAnsi="Times New Roman" w:cs="Times New Roman"/>
            <w:sz w:val="28"/>
            <w:szCs w:val="28"/>
          </w:rPr>
          <m:t>!=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!</m:t>
            </m:r>
          </m:den>
        </m:f>
      </m:oMath>
      <w:r w:rsidR="00B72431" w:rsidRPr="00BB0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431" w:rsidRPr="00BB0CE7" w:rsidRDefault="00B72431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A643A8" w:rsidRPr="00BB0CE7" w:rsidRDefault="004829F0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829F0">
        <w:rPr>
          <w:b/>
          <w:i/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9</w:t>
      </w:r>
      <w:r w:rsidR="00C843B0" w:rsidRPr="00BB0CE7">
        <w:rPr>
          <w:i/>
          <w:sz w:val="28"/>
          <w:szCs w:val="28"/>
        </w:rPr>
        <w:t xml:space="preserve">. </w:t>
      </w:r>
      <w:r w:rsidR="00012334" w:rsidRPr="00BB0CE7">
        <w:rPr>
          <w:i/>
          <w:sz w:val="28"/>
          <w:szCs w:val="28"/>
        </w:rPr>
        <w:t>На третьем курсе Гарри</w:t>
      </w:r>
      <w:r w:rsidR="00C843B0" w:rsidRPr="00BB0CE7">
        <w:rPr>
          <w:i/>
          <w:sz w:val="28"/>
          <w:szCs w:val="28"/>
        </w:rPr>
        <w:t xml:space="preserve"> Поттер</w:t>
      </w:r>
      <w:r w:rsidR="00012334" w:rsidRPr="00BB0CE7">
        <w:rPr>
          <w:i/>
          <w:sz w:val="28"/>
          <w:szCs w:val="28"/>
        </w:rPr>
        <w:t xml:space="preserve"> и его друзья изучают </w:t>
      </w:r>
      <w:r w:rsidR="00496AC3" w:rsidRPr="00BB0CE7">
        <w:rPr>
          <w:i/>
          <w:sz w:val="28"/>
          <w:szCs w:val="28"/>
        </w:rPr>
        <w:t xml:space="preserve">Зельеварение, </w:t>
      </w:r>
      <w:r w:rsidR="00A643A8" w:rsidRPr="00BB0CE7">
        <w:rPr>
          <w:i/>
          <w:sz w:val="28"/>
          <w:szCs w:val="28"/>
        </w:rPr>
        <w:t xml:space="preserve">Прорицание, Древние </w:t>
      </w:r>
      <w:r w:rsidR="00012334" w:rsidRPr="00BB0CE7">
        <w:rPr>
          <w:i/>
          <w:sz w:val="28"/>
          <w:szCs w:val="28"/>
        </w:rPr>
        <w:t>руны, Защита от темных искусств и</w:t>
      </w:r>
      <w:r w:rsidR="00A643A8" w:rsidRPr="00BB0CE7">
        <w:rPr>
          <w:i/>
          <w:sz w:val="28"/>
          <w:szCs w:val="28"/>
        </w:rPr>
        <w:t xml:space="preserve"> Уход за магическими существами</w:t>
      </w:r>
      <w:r w:rsidR="00012334" w:rsidRPr="00BB0CE7">
        <w:rPr>
          <w:i/>
          <w:sz w:val="28"/>
          <w:szCs w:val="28"/>
        </w:rPr>
        <w:t xml:space="preserve">. Сколько вариантов расписания </w:t>
      </w:r>
      <w:r w:rsidR="00C843B0" w:rsidRPr="00BB0CE7">
        <w:rPr>
          <w:i/>
          <w:sz w:val="28"/>
          <w:szCs w:val="28"/>
        </w:rPr>
        <w:t xml:space="preserve">можно получить </w:t>
      </w:r>
      <w:r w:rsidR="00012334" w:rsidRPr="00BB0CE7">
        <w:rPr>
          <w:i/>
          <w:sz w:val="28"/>
          <w:szCs w:val="28"/>
        </w:rPr>
        <w:t>на понедельник?</w:t>
      </w:r>
    </w:p>
    <w:p w:rsidR="00BD1BC4" w:rsidRPr="00BB0CE7" w:rsidRDefault="004829F0" w:rsidP="00487B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829F0">
        <w:rPr>
          <w:b/>
          <w:i/>
          <w:sz w:val="28"/>
          <w:szCs w:val="28"/>
        </w:rPr>
        <w:t>Задача 10</w:t>
      </w:r>
      <w:r w:rsidR="00C843B0" w:rsidRPr="004829F0">
        <w:rPr>
          <w:b/>
          <w:i/>
          <w:sz w:val="28"/>
          <w:szCs w:val="28"/>
        </w:rPr>
        <w:t>.</w:t>
      </w:r>
      <w:r w:rsidR="00C843B0" w:rsidRPr="00BB0CE7">
        <w:rPr>
          <w:i/>
          <w:sz w:val="28"/>
          <w:szCs w:val="28"/>
        </w:rPr>
        <w:t xml:space="preserve"> В состав команды по квиддичу входят: три охотника, два загонщика, один</w:t>
      </w:r>
      <w:r w:rsidR="00A643A8" w:rsidRPr="00BB0CE7">
        <w:rPr>
          <w:i/>
          <w:sz w:val="28"/>
          <w:szCs w:val="28"/>
        </w:rPr>
        <w:t xml:space="preserve"> ловец и вратарь.</w:t>
      </w:r>
      <w:r w:rsidR="00C843B0" w:rsidRPr="00BB0CE7">
        <w:rPr>
          <w:i/>
          <w:sz w:val="28"/>
          <w:szCs w:val="28"/>
        </w:rPr>
        <w:t xml:space="preserve"> Команде Коктеврана требуется новый ловец и загонщик. Сколькими спосо</w:t>
      </w:r>
      <w:r w:rsidR="00BD1BC4" w:rsidRPr="00BB0CE7">
        <w:rPr>
          <w:i/>
          <w:sz w:val="28"/>
          <w:szCs w:val="28"/>
        </w:rPr>
        <w:t xml:space="preserve">бами можно выбрать из трех ловцов и четверых загонщиков </w:t>
      </w:r>
      <w:r w:rsidR="00C843B0" w:rsidRPr="00BB0CE7">
        <w:rPr>
          <w:i/>
          <w:sz w:val="28"/>
          <w:szCs w:val="28"/>
        </w:rPr>
        <w:t xml:space="preserve"> двух новых игроков?</w:t>
      </w:r>
    </w:p>
    <w:p w:rsidR="00B51354" w:rsidRPr="00BB0CE7" w:rsidRDefault="00BD1BC4" w:rsidP="00487B83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B0CE7">
        <w:rPr>
          <w:sz w:val="28"/>
          <w:szCs w:val="28"/>
          <w:u w:val="single"/>
        </w:rPr>
        <w:t>Решение:</w:t>
      </w:r>
    </w:p>
    <w:p w:rsidR="00BD1BC4" w:rsidRPr="00BB0CE7" w:rsidRDefault="00BD1BC4" w:rsidP="00487B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0CE7">
        <w:rPr>
          <w:sz w:val="28"/>
          <w:szCs w:val="28"/>
        </w:rPr>
        <w:t xml:space="preserve">1 ловца  можно выбрать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m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3!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1!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2!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=3</m:t>
        </m:r>
      </m:oMath>
      <w:r w:rsidRPr="00BB0CE7">
        <w:rPr>
          <w:iCs/>
          <w:sz w:val="28"/>
          <w:szCs w:val="28"/>
        </w:rPr>
        <w:t xml:space="preserve"> способами</w:t>
      </w:r>
    </w:p>
    <w:p w:rsidR="00BD1BC4" w:rsidRPr="00BB0CE7" w:rsidRDefault="00B51354" w:rsidP="00487B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0CE7">
        <w:rPr>
          <w:sz w:val="28"/>
          <w:szCs w:val="28"/>
        </w:rPr>
        <w:t>1загонщика</w:t>
      </w:r>
      <w:r w:rsidR="00BD1BC4" w:rsidRPr="00BB0CE7">
        <w:rPr>
          <w:sz w:val="28"/>
          <w:szCs w:val="28"/>
        </w:rPr>
        <w:t xml:space="preserve"> можно выбрать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m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4!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1!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3!</m:t>
            </m:r>
          </m:den>
        </m:f>
      </m:oMath>
      <w:r w:rsidRPr="00BB0CE7">
        <w:rPr>
          <w:sz w:val="28"/>
          <w:szCs w:val="28"/>
        </w:rPr>
        <w:t>=4</w:t>
      </w:r>
      <w:r w:rsidR="00BD1BC4" w:rsidRPr="00BB0CE7">
        <w:rPr>
          <w:iCs/>
          <w:sz w:val="28"/>
          <w:szCs w:val="28"/>
        </w:rPr>
        <w:t>способ</w:t>
      </w:r>
      <w:r w:rsidRPr="00BB0CE7">
        <w:rPr>
          <w:iCs/>
          <w:sz w:val="28"/>
          <w:szCs w:val="28"/>
        </w:rPr>
        <w:t>ами</w:t>
      </w:r>
    </w:p>
    <w:p w:rsidR="00B72431" w:rsidRPr="00BB0CE7" w:rsidRDefault="00BD1BC4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B0CE7">
        <w:rPr>
          <w:sz w:val="28"/>
          <w:szCs w:val="28"/>
        </w:rPr>
        <w:t>По правилу произведения</w:t>
      </w:r>
      <w:r w:rsidR="00B51354" w:rsidRPr="00BB0CE7">
        <w:rPr>
          <w:sz w:val="28"/>
          <w:szCs w:val="28"/>
        </w:rPr>
        <w:t xml:space="preserve"> 3</w:t>
      </w:r>
      <w:r w:rsidRPr="00BB0CE7">
        <w:rPr>
          <w:sz w:val="28"/>
          <w:szCs w:val="28"/>
        </w:rPr>
        <w:t>·</w:t>
      </w:r>
      <w:r w:rsidR="00B51354" w:rsidRPr="00BB0CE7">
        <w:rPr>
          <w:sz w:val="28"/>
          <w:szCs w:val="28"/>
        </w:rPr>
        <w:t>4=12</w:t>
      </w:r>
      <w:r w:rsidRPr="00BB0CE7">
        <w:rPr>
          <w:sz w:val="28"/>
          <w:szCs w:val="28"/>
        </w:rPr>
        <w:t xml:space="preserve"> способов.</w:t>
      </w:r>
    </w:p>
    <w:p w:rsidR="008D4945" w:rsidRDefault="004829F0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829F0">
        <w:rPr>
          <w:b/>
          <w:i/>
          <w:sz w:val="28"/>
          <w:szCs w:val="28"/>
        </w:rPr>
        <w:t>Задача 11</w:t>
      </w:r>
      <w:r w:rsidR="00C843B0" w:rsidRPr="004829F0">
        <w:rPr>
          <w:b/>
          <w:i/>
          <w:sz w:val="28"/>
          <w:szCs w:val="28"/>
        </w:rPr>
        <w:t>.</w:t>
      </w:r>
      <w:r w:rsidR="00C843B0" w:rsidRPr="00BB0CE7">
        <w:rPr>
          <w:i/>
          <w:sz w:val="28"/>
          <w:szCs w:val="28"/>
        </w:rPr>
        <w:t xml:space="preserve"> Во многих заклинаниях используются такие волшебные слова как:</w:t>
      </w:r>
      <w:r w:rsidR="00A643A8" w:rsidRPr="00BB0CE7">
        <w:rPr>
          <w:i/>
          <w:sz w:val="28"/>
          <w:szCs w:val="28"/>
        </w:rPr>
        <w:t xml:space="preserve"> </w:t>
      </w:r>
      <w:proofErr w:type="spellStart"/>
      <w:r w:rsidR="00A643A8" w:rsidRPr="00BB0CE7">
        <w:rPr>
          <w:i/>
          <w:sz w:val="28"/>
          <w:szCs w:val="28"/>
        </w:rPr>
        <w:t>Эмобилюс</w:t>
      </w:r>
      <w:proofErr w:type="spellEnd"/>
      <w:r w:rsidR="00A643A8" w:rsidRPr="00BB0CE7">
        <w:rPr>
          <w:i/>
          <w:sz w:val="28"/>
          <w:szCs w:val="28"/>
        </w:rPr>
        <w:t>,</w:t>
      </w:r>
      <w:r w:rsidR="000F5949">
        <w:rPr>
          <w:i/>
          <w:sz w:val="28"/>
          <w:szCs w:val="28"/>
        </w:rPr>
        <w:t xml:space="preserve"> </w:t>
      </w:r>
      <w:proofErr w:type="spellStart"/>
      <w:r w:rsidR="00A643A8" w:rsidRPr="00BB0CE7">
        <w:rPr>
          <w:i/>
          <w:sz w:val="28"/>
          <w:szCs w:val="28"/>
        </w:rPr>
        <w:t>редукто</w:t>
      </w:r>
      <w:proofErr w:type="spellEnd"/>
      <w:r w:rsidR="00A643A8" w:rsidRPr="00BB0CE7">
        <w:rPr>
          <w:i/>
          <w:sz w:val="28"/>
          <w:szCs w:val="28"/>
        </w:rPr>
        <w:t>,</w:t>
      </w:r>
      <w:r w:rsidR="000F5949">
        <w:rPr>
          <w:i/>
          <w:sz w:val="28"/>
          <w:szCs w:val="28"/>
        </w:rPr>
        <w:t xml:space="preserve"> </w:t>
      </w:r>
      <w:proofErr w:type="spellStart"/>
      <w:r w:rsidR="00A643A8" w:rsidRPr="00BB0CE7">
        <w:rPr>
          <w:i/>
          <w:sz w:val="28"/>
          <w:szCs w:val="28"/>
        </w:rPr>
        <w:t>експекто</w:t>
      </w:r>
      <w:proofErr w:type="spellEnd"/>
      <w:r w:rsidR="00A643A8" w:rsidRPr="00BB0CE7">
        <w:rPr>
          <w:i/>
          <w:sz w:val="28"/>
          <w:szCs w:val="28"/>
        </w:rPr>
        <w:t>,</w:t>
      </w:r>
      <w:r w:rsidR="000F5949">
        <w:rPr>
          <w:i/>
          <w:sz w:val="28"/>
          <w:szCs w:val="28"/>
        </w:rPr>
        <w:t xml:space="preserve"> </w:t>
      </w:r>
      <w:proofErr w:type="spellStart"/>
      <w:r w:rsidR="000F5949">
        <w:rPr>
          <w:i/>
          <w:sz w:val="28"/>
          <w:szCs w:val="28"/>
        </w:rPr>
        <w:t>редусемпра</w:t>
      </w:r>
      <w:proofErr w:type="spellEnd"/>
      <w:r w:rsidR="000F5949">
        <w:rPr>
          <w:i/>
          <w:sz w:val="28"/>
          <w:szCs w:val="28"/>
        </w:rPr>
        <w:t xml:space="preserve">, </w:t>
      </w:r>
      <w:proofErr w:type="spellStart"/>
      <w:r w:rsidR="000F5949">
        <w:rPr>
          <w:i/>
          <w:sz w:val="28"/>
          <w:szCs w:val="28"/>
        </w:rPr>
        <w:t>асцензио</w:t>
      </w:r>
      <w:proofErr w:type="spellEnd"/>
      <w:r w:rsidR="000F5949">
        <w:rPr>
          <w:i/>
          <w:sz w:val="28"/>
          <w:szCs w:val="28"/>
        </w:rPr>
        <w:t xml:space="preserve">, </w:t>
      </w:r>
      <w:proofErr w:type="spellStart"/>
      <w:r w:rsidR="000F5949">
        <w:rPr>
          <w:i/>
          <w:sz w:val="28"/>
          <w:szCs w:val="28"/>
        </w:rPr>
        <w:t>редиккулус</w:t>
      </w:r>
      <w:proofErr w:type="spellEnd"/>
      <w:r w:rsidR="000F5949">
        <w:rPr>
          <w:i/>
          <w:sz w:val="28"/>
          <w:szCs w:val="28"/>
        </w:rPr>
        <w:t xml:space="preserve">, </w:t>
      </w:r>
      <w:proofErr w:type="spellStart"/>
      <w:r w:rsidR="00A643A8" w:rsidRPr="00BB0CE7">
        <w:rPr>
          <w:i/>
          <w:sz w:val="28"/>
          <w:szCs w:val="28"/>
        </w:rPr>
        <w:t>патронум</w:t>
      </w:r>
      <w:proofErr w:type="spellEnd"/>
      <w:r w:rsidR="00A643A8" w:rsidRPr="00BB0CE7">
        <w:rPr>
          <w:i/>
          <w:sz w:val="28"/>
          <w:szCs w:val="28"/>
        </w:rPr>
        <w:t>,</w:t>
      </w:r>
      <w:r w:rsidR="000F5949">
        <w:rPr>
          <w:i/>
          <w:sz w:val="28"/>
          <w:szCs w:val="28"/>
        </w:rPr>
        <w:t xml:space="preserve"> </w:t>
      </w:r>
      <w:proofErr w:type="spellStart"/>
      <w:r w:rsidR="008D4945" w:rsidRPr="00BB0CE7">
        <w:rPr>
          <w:i/>
          <w:sz w:val="28"/>
          <w:szCs w:val="28"/>
        </w:rPr>
        <w:t>экспелярмус</w:t>
      </w:r>
      <w:proofErr w:type="spellEnd"/>
      <w:r w:rsidR="008D4945" w:rsidRPr="00BB0CE7">
        <w:rPr>
          <w:i/>
          <w:sz w:val="28"/>
          <w:szCs w:val="28"/>
        </w:rPr>
        <w:t>.</w:t>
      </w:r>
      <w:r w:rsidR="00B72431" w:rsidRPr="00BB0CE7">
        <w:rPr>
          <w:i/>
          <w:sz w:val="28"/>
          <w:szCs w:val="28"/>
        </w:rPr>
        <w:t xml:space="preserve"> Сколько заклинаний можно получить</w:t>
      </w:r>
      <w:r w:rsidR="008D4945" w:rsidRPr="00BB0CE7">
        <w:rPr>
          <w:i/>
          <w:sz w:val="28"/>
          <w:szCs w:val="28"/>
        </w:rPr>
        <w:t xml:space="preserve">, состоящих </w:t>
      </w:r>
      <w:r w:rsidR="00C843B0" w:rsidRPr="00BB0CE7">
        <w:rPr>
          <w:i/>
          <w:sz w:val="28"/>
          <w:szCs w:val="28"/>
        </w:rPr>
        <w:t>из двух слов?</w:t>
      </w:r>
    </w:p>
    <w:p w:rsidR="00A827D0" w:rsidRPr="00BB0CE7" w:rsidRDefault="004829F0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/>
          <w:color w:val="1D1E1F"/>
          <w:sz w:val="28"/>
          <w:szCs w:val="28"/>
        </w:rPr>
      </w:pPr>
      <w:r w:rsidRPr="004829F0">
        <w:rPr>
          <w:b/>
          <w:i/>
          <w:sz w:val="28"/>
          <w:szCs w:val="28"/>
        </w:rPr>
        <w:t>Задача 12</w:t>
      </w:r>
      <w:r w:rsidR="004B7374" w:rsidRPr="004829F0">
        <w:rPr>
          <w:b/>
          <w:i/>
          <w:sz w:val="28"/>
          <w:szCs w:val="28"/>
        </w:rPr>
        <w:t>.</w:t>
      </w:r>
      <w:r w:rsidR="00A827D0" w:rsidRPr="00BB0CE7">
        <w:rPr>
          <w:rStyle w:val="a7"/>
          <w:b w:val="0"/>
          <w:i/>
          <w:color w:val="1D1E1F"/>
          <w:sz w:val="28"/>
          <w:szCs w:val="28"/>
          <w:bdr w:val="none" w:sz="0" w:space="0" w:color="auto" w:frame="1"/>
        </w:rPr>
        <w:t xml:space="preserve">Сколькими способами можно расставить на полке 12 книг, из которых 5 книг – это сборники </w:t>
      </w:r>
      <w:r w:rsidR="00BC1106" w:rsidRPr="00BB0CE7">
        <w:rPr>
          <w:rStyle w:val="a7"/>
          <w:b w:val="0"/>
          <w:i/>
          <w:color w:val="1D1E1F"/>
          <w:sz w:val="28"/>
          <w:szCs w:val="28"/>
          <w:bdr w:val="none" w:sz="0" w:space="0" w:color="auto" w:frame="1"/>
        </w:rPr>
        <w:t>заклинаний</w:t>
      </w:r>
      <w:r w:rsidR="00A827D0" w:rsidRPr="00BB0CE7">
        <w:rPr>
          <w:rStyle w:val="a7"/>
          <w:b w:val="0"/>
          <w:i/>
          <w:color w:val="1D1E1F"/>
          <w:sz w:val="28"/>
          <w:szCs w:val="28"/>
          <w:bdr w:val="none" w:sz="0" w:space="0" w:color="auto" w:frame="1"/>
        </w:rPr>
        <w:t>, так, чтобы сборники стояли рядом?</w:t>
      </w:r>
    </w:p>
    <w:p w:rsidR="00A827D0" w:rsidRPr="00BB0CE7" w:rsidRDefault="004E7FF0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1D1E1F"/>
          <w:sz w:val="28"/>
          <w:szCs w:val="28"/>
          <w:u w:val="single"/>
        </w:rPr>
      </w:pPr>
      <w:r w:rsidRPr="00BB0CE7">
        <w:rPr>
          <w:rStyle w:val="a8"/>
          <w:bCs/>
          <w:i w:val="0"/>
          <w:color w:val="1D1E1F"/>
          <w:sz w:val="28"/>
          <w:szCs w:val="28"/>
          <w:u w:val="single"/>
          <w:bdr w:val="none" w:sz="0" w:space="0" w:color="auto" w:frame="1"/>
        </w:rPr>
        <w:t>Решение:</w:t>
      </w:r>
    </w:p>
    <w:p w:rsidR="00A827D0" w:rsidRPr="00BB0CE7" w:rsidRDefault="00A827D0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E1F"/>
          <w:sz w:val="28"/>
          <w:szCs w:val="28"/>
        </w:rPr>
      </w:pPr>
      <w:r w:rsidRPr="00BB0CE7">
        <w:rPr>
          <w:color w:val="1D1E1F"/>
          <w:sz w:val="28"/>
          <w:szCs w:val="28"/>
        </w:rPr>
        <w:lastRenderedPageBreak/>
        <w:t>Сначала примем 5 сборников условно за одну книгу, потому что они должны стоять рядом. Так как в соединении существенным есть порядок, и все элементы используются, значит  это перестановки из 8 элементов (7 книг + условная 1 книга). Их количество Р</w:t>
      </w:r>
      <w:r w:rsidRPr="00BB0CE7">
        <w:rPr>
          <w:color w:val="1D1E1F"/>
          <w:sz w:val="28"/>
          <w:szCs w:val="28"/>
          <w:bdr w:val="none" w:sz="0" w:space="0" w:color="auto" w:frame="1"/>
          <w:vertAlign w:val="subscript"/>
        </w:rPr>
        <w:t>8</w:t>
      </w:r>
      <w:r w:rsidRPr="00BB0CE7">
        <w:rPr>
          <w:color w:val="1D1E1F"/>
          <w:sz w:val="28"/>
          <w:szCs w:val="28"/>
        </w:rPr>
        <w:t xml:space="preserve">. Далее будем переставлять между собой только сборники </w:t>
      </w:r>
      <w:r w:rsidR="00BC1106" w:rsidRPr="00BB0CE7">
        <w:rPr>
          <w:color w:val="1D1E1F"/>
          <w:sz w:val="28"/>
          <w:szCs w:val="28"/>
        </w:rPr>
        <w:t>заклинаний</w:t>
      </w:r>
      <w:r w:rsidRPr="00BB0CE7">
        <w:rPr>
          <w:color w:val="1D1E1F"/>
          <w:sz w:val="28"/>
          <w:szCs w:val="28"/>
        </w:rPr>
        <w:t>. Это можно сделать Р</w:t>
      </w:r>
      <w:r w:rsidRPr="00BB0CE7">
        <w:rPr>
          <w:color w:val="1D1E1F"/>
          <w:sz w:val="28"/>
          <w:szCs w:val="28"/>
          <w:bdr w:val="none" w:sz="0" w:space="0" w:color="auto" w:frame="1"/>
          <w:vertAlign w:val="subscript"/>
        </w:rPr>
        <w:t>5</w:t>
      </w:r>
      <w:r w:rsidRPr="00BB0CE7">
        <w:rPr>
          <w:rStyle w:val="apple-converted-space"/>
          <w:color w:val="1D1E1F"/>
          <w:sz w:val="28"/>
          <w:szCs w:val="28"/>
        </w:rPr>
        <w:t> </w:t>
      </w:r>
      <w:r w:rsidRPr="00BB0CE7">
        <w:rPr>
          <w:color w:val="1D1E1F"/>
          <w:sz w:val="28"/>
          <w:szCs w:val="28"/>
        </w:rPr>
        <w:t>способами. Поскольку нам нужно расставить и сборники, и другие книги, то воспользуемся правилом произведения. Следовательно, Р</w:t>
      </w:r>
      <w:r w:rsidRPr="00BB0CE7">
        <w:rPr>
          <w:color w:val="1D1E1F"/>
          <w:sz w:val="28"/>
          <w:szCs w:val="28"/>
          <w:bdr w:val="none" w:sz="0" w:space="0" w:color="auto" w:frame="1"/>
          <w:vertAlign w:val="subscript"/>
        </w:rPr>
        <w:t>8</w:t>
      </w:r>
      <w:r w:rsidRPr="00BB0CE7">
        <w:rPr>
          <w:rStyle w:val="apple-converted-space"/>
          <w:color w:val="1D1E1F"/>
          <w:sz w:val="28"/>
          <w:szCs w:val="28"/>
          <w:bdr w:val="none" w:sz="0" w:space="0" w:color="auto" w:frame="1"/>
          <w:vertAlign w:val="subscript"/>
        </w:rPr>
        <w:t> </w:t>
      </w:r>
      <w:r w:rsidRPr="00BB0CE7">
        <w:rPr>
          <w:color w:val="1D1E1F"/>
          <w:sz w:val="28"/>
          <w:szCs w:val="28"/>
        </w:rPr>
        <w:t>· Р</w:t>
      </w:r>
      <w:r w:rsidRPr="00BB0CE7">
        <w:rPr>
          <w:color w:val="1D1E1F"/>
          <w:sz w:val="28"/>
          <w:szCs w:val="28"/>
          <w:bdr w:val="none" w:sz="0" w:space="0" w:color="auto" w:frame="1"/>
          <w:vertAlign w:val="subscript"/>
        </w:rPr>
        <w:t>5</w:t>
      </w:r>
      <w:r w:rsidRPr="00BB0CE7">
        <w:rPr>
          <w:rStyle w:val="apple-converted-space"/>
          <w:color w:val="1D1E1F"/>
          <w:sz w:val="28"/>
          <w:szCs w:val="28"/>
          <w:bdr w:val="none" w:sz="0" w:space="0" w:color="auto" w:frame="1"/>
          <w:vertAlign w:val="subscript"/>
        </w:rPr>
        <w:t> </w:t>
      </w:r>
      <w:r w:rsidRPr="00BB0CE7">
        <w:rPr>
          <w:color w:val="1D1E1F"/>
          <w:sz w:val="28"/>
          <w:szCs w:val="28"/>
        </w:rPr>
        <w:t>= 8! · 5!. Число способов будет большим, поэтому ответ можно оставить в виде произведения факториалов.</w:t>
      </w:r>
    </w:p>
    <w:p w:rsidR="00A827D0" w:rsidRPr="00BB0CE7" w:rsidRDefault="00A827D0" w:rsidP="00487B8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1D1E1F"/>
          <w:sz w:val="28"/>
          <w:szCs w:val="28"/>
        </w:rPr>
      </w:pPr>
      <w:r w:rsidRPr="00BB0CE7">
        <w:rPr>
          <w:rStyle w:val="a7"/>
          <w:b w:val="0"/>
          <w:iCs/>
          <w:color w:val="1D1E1F"/>
          <w:sz w:val="28"/>
          <w:szCs w:val="28"/>
          <w:bdr w:val="none" w:sz="0" w:space="0" w:color="auto" w:frame="1"/>
        </w:rPr>
        <w:t>Ответ: 8! · 5!</w:t>
      </w:r>
    </w:p>
    <w:p w:rsidR="00A827D0" w:rsidRPr="00BB0CE7" w:rsidRDefault="004829F0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9F0">
        <w:rPr>
          <w:b/>
          <w:i/>
          <w:sz w:val="28"/>
          <w:szCs w:val="28"/>
        </w:rPr>
        <w:t>Задача 13.</w:t>
      </w:r>
      <w:r w:rsidR="002C2D3F">
        <w:rPr>
          <w:b/>
          <w:i/>
          <w:sz w:val="28"/>
          <w:szCs w:val="28"/>
        </w:rPr>
        <w:t xml:space="preserve"> </w:t>
      </w:r>
      <w:r w:rsidR="00BC1106" w:rsidRPr="00BB0CE7">
        <w:rPr>
          <w:i/>
          <w:sz w:val="28"/>
          <w:szCs w:val="28"/>
        </w:rPr>
        <w:t xml:space="preserve">В библиотеке </w:t>
      </w:r>
      <w:proofErr w:type="spellStart"/>
      <w:r w:rsidR="00BC1106" w:rsidRPr="00BB0CE7">
        <w:rPr>
          <w:i/>
          <w:sz w:val="28"/>
          <w:szCs w:val="28"/>
        </w:rPr>
        <w:t>Хогвартса</w:t>
      </w:r>
      <w:proofErr w:type="spellEnd"/>
      <w:r w:rsidR="00BC1106" w:rsidRPr="00BB0CE7">
        <w:rPr>
          <w:i/>
          <w:sz w:val="28"/>
          <w:szCs w:val="28"/>
        </w:rPr>
        <w:t xml:space="preserve"> занима</w:t>
      </w:r>
      <w:r w:rsidR="00CD067A" w:rsidRPr="00BB0CE7">
        <w:rPr>
          <w:i/>
          <w:sz w:val="28"/>
          <w:szCs w:val="28"/>
        </w:rPr>
        <w:t>ются 27 человек. Профессор Грюм</w:t>
      </w:r>
      <w:r w:rsidR="00A827D0" w:rsidRPr="00BB0CE7">
        <w:rPr>
          <w:i/>
          <w:sz w:val="28"/>
          <w:szCs w:val="28"/>
        </w:rPr>
        <w:t xml:space="preserve"> хочет назначить 3 студентов для уборки </w:t>
      </w:r>
      <w:r w:rsidR="00BC1106" w:rsidRPr="00BB0CE7">
        <w:rPr>
          <w:i/>
          <w:sz w:val="28"/>
          <w:szCs w:val="28"/>
        </w:rPr>
        <w:t>книг на полки</w:t>
      </w:r>
      <w:r w:rsidR="00A827D0" w:rsidRPr="00BB0CE7">
        <w:rPr>
          <w:i/>
          <w:sz w:val="28"/>
          <w:szCs w:val="28"/>
        </w:rPr>
        <w:t>. Сколькими способами можно это сделать?</w:t>
      </w:r>
    </w:p>
    <w:p w:rsidR="00BB0CE7" w:rsidRDefault="00A827D0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BB0CE7">
        <w:rPr>
          <w:iCs/>
          <w:sz w:val="28"/>
          <w:szCs w:val="28"/>
          <w:u w:val="single"/>
        </w:rPr>
        <w:t>Решение</w:t>
      </w:r>
      <w:r w:rsidR="00BB0CE7">
        <w:rPr>
          <w:iCs/>
          <w:sz w:val="28"/>
          <w:szCs w:val="28"/>
          <w:u w:val="single"/>
        </w:rPr>
        <w:t>:</w:t>
      </w:r>
    </w:p>
    <w:p w:rsidR="00A827D0" w:rsidRPr="00BB0CE7" w:rsidRDefault="00A827D0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0CE7">
        <w:rPr>
          <w:rStyle w:val="apple-converted-space"/>
          <w:sz w:val="28"/>
          <w:szCs w:val="28"/>
        </w:rPr>
        <w:t> </w:t>
      </w:r>
      <w:r w:rsidRPr="00BB0CE7">
        <w:rPr>
          <w:sz w:val="28"/>
          <w:szCs w:val="28"/>
        </w:rPr>
        <w:t>Так как порядок учеников не важен, используем формулу для числа сочетаний (выбор любых 3 элементов из 27):</w:t>
      </w:r>
    </w:p>
    <w:p w:rsidR="00DD3AB9" w:rsidRPr="00BB0CE7" w:rsidRDefault="00487B83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27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27!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3!24!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27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26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/>
              <w:sz w:val="28"/>
              <w:szCs w:val="28"/>
            </w:rPr>
            <m:t>=2925</m:t>
          </m:r>
        </m:oMath>
      </m:oMathPara>
    </w:p>
    <w:p w:rsidR="00E94B0B" w:rsidRPr="00BB0CE7" w:rsidRDefault="004829F0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FRM1000" w:hAnsi="Times New Roman" w:cs="Times New Roman"/>
          <w:i/>
          <w:sz w:val="28"/>
          <w:szCs w:val="28"/>
        </w:rPr>
      </w:pPr>
      <w:r w:rsidRPr="004829F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Задача 14</w:t>
      </w:r>
      <w:r w:rsidR="00E94B0B" w:rsidRPr="004829F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BC1106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Рон, Гарри и </w:t>
      </w:r>
      <w:proofErr w:type="spellStart"/>
      <w:r w:rsidR="00BC1106" w:rsidRPr="00BB0CE7">
        <w:rPr>
          <w:rFonts w:ascii="Times New Roman" w:eastAsia="SFRM1000" w:hAnsi="Times New Roman" w:cs="Times New Roman"/>
          <w:i/>
          <w:sz w:val="28"/>
          <w:szCs w:val="28"/>
        </w:rPr>
        <w:t>Гермиона</w:t>
      </w:r>
      <w:proofErr w:type="spellEnd"/>
      <w:r w:rsidR="00BC1106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хотят узнать у ДракоМалфоя</w:t>
      </w:r>
      <w:r w:rsidR="00B72431" w:rsidRPr="00BB0CE7">
        <w:rPr>
          <w:rFonts w:ascii="Times New Roman" w:eastAsia="SFRM1000" w:hAnsi="Times New Roman" w:cs="Times New Roman"/>
          <w:i/>
          <w:sz w:val="28"/>
          <w:szCs w:val="28"/>
        </w:rPr>
        <w:t>,</w:t>
      </w:r>
      <w:r w:rsidR="00BC1106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знает ли он что-нибудь о чудовище, находящемся в Тайной комнате, но они не могут спросить его, потому что считают его наследником Слизерина</w:t>
      </w:r>
      <w:r w:rsidR="00E72049" w:rsidRPr="00BB0CE7">
        <w:rPr>
          <w:rFonts w:ascii="Times New Roman" w:eastAsia="SFRM1000" w:hAnsi="Times New Roman" w:cs="Times New Roman"/>
          <w:i/>
          <w:sz w:val="28"/>
          <w:szCs w:val="28"/>
        </w:rPr>
        <w:t>. Гермиона предлагает использовать оборотное зелье. Для его приготовления нужны необычные ингредиенты, которые можно взять только в коморке профессора Снейпа. С</w:t>
      </w:r>
      <w:r w:rsidR="00E94B0B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колькими способами </w:t>
      </w:r>
      <w:r w:rsidR="00E72049" w:rsidRPr="00BB0CE7">
        <w:rPr>
          <w:rFonts w:ascii="Times New Roman" w:eastAsia="SFRM1000" w:hAnsi="Times New Roman" w:cs="Times New Roman"/>
          <w:i/>
          <w:sz w:val="28"/>
          <w:szCs w:val="28"/>
        </w:rPr>
        <w:t>Гермиона может</w:t>
      </w:r>
      <w:r w:rsidR="00E94B0B" w:rsidRPr="00BB0CE7">
        <w:rPr>
          <w:rFonts w:ascii="Times New Roman" w:eastAsia="SFRM1000" w:hAnsi="Times New Roman" w:cs="Times New Roman"/>
          <w:i/>
          <w:sz w:val="28"/>
          <w:szCs w:val="28"/>
        </w:rPr>
        <w:t xml:space="preserve"> разложить 7 </w:t>
      </w:r>
      <w:r w:rsidR="00E72049" w:rsidRPr="00BB0CE7">
        <w:rPr>
          <w:rFonts w:ascii="Times New Roman" w:eastAsia="SFRM1000" w:hAnsi="Times New Roman" w:cs="Times New Roman"/>
          <w:i/>
          <w:sz w:val="28"/>
          <w:szCs w:val="28"/>
        </w:rPr>
        <w:t>различных ингредиентов по двум карманам?</w:t>
      </w:r>
    </w:p>
    <w:p w:rsidR="00E94B0B" w:rsidRPr="00BB0CE7" w:rsidRDefault="004829F0" w:rsidP="00487B83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829F0">
        <w:rPr>
          <w:rFonts w:eastAsia="SFRM1000"/>
          <w:b/>
          <w:i/>
          <w:sz w:val="28"/>
          <w:szCs w:val="28"/>
        </w:rPr>
        <w:t>Задача 15</w:t>
      </w:r>
      <w:r w:rsidR="00E94B0B" w:rsidRPr="004829F0">
        <w:rPr>
          <w:rFonts w:eastAsia="SFRM1000"/>
          <w:b/>
          <w:i/>
          <w:sz w:val="28"/>
          <w:szCs w:val="28"/>
        </w:rPr>
        <w:t>.</w:t>
      </w:r>
      <w:r w:rsidR="00E94B0B" w:rsidRPr="00BB0CE7">
        <w:rPr>
          <w:i/>
          <w:sz w:val="28"/>
          <w:szCs w:val="28"/>
        </w:rPr>
        <w:t xml:space="preserve"> Когда Гарри с Роном ехали на поезде в Хогвартс, им предложили купить что-нибудь сладенького. В тележке со сладостями продавались 15 шоколадных лягушек и 18 коробок леденцов с любым вкусом. Гарри решил купить 3 сладости: себе, Рону и Корост</w:t>
      </w:r>
      <w:proofErr w:type="gramStart"/>
      <w:r w:rsidR="00E94B0B" w:rsidRPr="00BB0CE7">
        <w:rPr>
          <w:i/>
          <w:sz w:val="28"/>
          <w:szCs w:val="28"/>
        </w:rPr>
        <w:t>е(</w:t>
      </w:r>
      <w:proofErr w:type="gramEnd"/>
      <w:r w:rsidR="00E94B0B" w:rsidRPr="00BB0CE7">
        <w:rPr>
          <w:i/>
          <w:sz w:val="28"/>
          <w:szCs w:val="28"/>
        </w:rPr>
        <w:t xml:space="preserve">крысе Рона), но при </w:t>
      </w:r>
      <w:r w:rsidR="00E94B0B" w:rsidRPr="00BB0CE7">
        <w:rPr>
          <w:i/>
          <w:sz w:val="28"/>
          <w:szCs w:val="28"/>
        </w:rPr>
        <w:lastRenderedPageBreak/>
        <w:t>этом сладости должны быть одинаковыми. Сколькими способами он может выбрать такие сладости?</w:t>
      </w:r>
    </w:p>
    <w:p w:rsidR="00E94B0B" w:rsidRPr="00BB0CE7" w:rsidRDefault="00E94B0B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B0CE7">
        <w:rPr>
          <w:sz w:val="28"/>
          <w:szCs w:val="28"/>
          <w:u w:val="single"/>
        </w:rPr>
        <w:t>Решение:</w:t>
      </w:r>
    </w:p>
    <w:p w:rsidR="00E94B0B" w:rsidRPr="00BB0CE7" w:rsidRDefault="00E94B0B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0CE7">
        <w:rPr>
          <w:sz w:val="28"/>
          <w:szCs w:val="28"/>
        </w:rPr>
        <w:t>По условию, все сладости должны быть одинаковыми. Значит, будем покупать либо 3 шоколадных лягушки, либо 3 коробки леденцов с любым вкусом. В любом случае, k = 3.</w:t>
      </w:r>
    </w:p>
    <w:p w:rsidR="00E94B0B" w:rsidRPr="00BB0CE7" w:rsidRDefault="00E94B0B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0CE7">
        <w:rPr>
          <w:sz w:val="28"/>
          <w:szCs w:val="28"/>
        </w:rPr>
        <w:t>В случае с шоколадными лягушками придется выбирать из n = 15 вариантов, поэтому число сочетаний равно C</w:t>
      </w:r>
      <w:r w:rsidRPr="00BB0CE7">
        <w:rPr>
          <w:rStyle w:val="apple-converted-space"/>
          <w:sz w:val="28"/>
          <w:szCs w:val="28"/>
        </w:rPr>
        <w:t> </w:t>
      </w:r>
      <w:r w:rsidRPr="00BB0CE7">
        <w:rPr>
          <w:sz w:val="28"/>
          <w:szCs w:val="28"/>
          <w:vertAlign w:val="subscript"/>
        </w:rPr>
        <w:t>15</w:t>
      </w:r>
      <w:r w:rsidRPr="00BB0CE7">
        <w:rPr>
          <w:rStyle w:val="apple-converted-space"/>
          <w:sz w:val="28"/>
          <w:szCs w:val="28"/>
        </w:rPr>
        <w:t> </w:t>
      </w:r>
      <w:r w:rsidRPr="00BB0CE7">
        <w:rPr>
          <w:sz w:val="28"/>
          <w:szCs w:val="28"/>
        </w:rPr>
        <w:t>3 =. = 455. Для леденцов же n = 18, а число сочетаний — C</w:t>
      </w:r>
      <w:r w:rsidRPr="00BB0CE7">
        <w:rPr>
          <w:rStyle w:val="apple-converted-space"/>
          <w:sz w:val="28"/>
          <w:szCs w:val="28"/>
        </w:rPr>
        <w:t> </w:t>
      </w:r>
      <w:r w:rsidRPr="00BB0CE7">
        <w:rPr>
          <w:sz w:val="28"/>
          <w:szCs w:val="28"/>
          <w:vertAlign w:val="subscript"/>
        </w:rPr>
        <w:t>18</w:t>
      </w:r>
      <w:r w:rsidRPr="00BB0CE7">
        <w:rPr>
          <w:rStyle w:val="apple-converted-space"/>
          <w:sz w:val="28"/>
          <w:szCs w:val="28"/>
        </w:rPr>
        <w:t> </w:t>
      </w:r>
      <w:r w:rsidRPr="00BB0CE7">
        <w:rPr>
          <w:sz w:val="28"/>
          <w:szCs w:val="28"/>
        </w:rPr>
        <w:t xml:space="preserve">3 =. </w:t>
      </w:r>
      <w:r w:rsidR="000F5949">
        <w:rPr>
          <w:sz w:val="28"/>
          <w:szCs w:val="28"/>
        </w:rPr>
        <w:t>..</w:t>
      </w:r>
      <w:r w:rsidRPr="00BB0CE7">
        <w:rPr>
          <w:sz w:val="28"/>
          <w:szCs w:val="28"/>
        </w:rPr>
        <w:t>= 816.</w:t>
      </w:r>
    </w:p>
    <w:p w:rsidR="00E94B0B" w:rsidRPr="00BB0CE7" w:rsidRDefault="00E94B0B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Поскольку шоколадные лягушки и леденцы — это взаимоисключающие варианты, работаем по закону сложения. Получаем общее число вариантов X = 455 + 816 = 1271. Это и есть ответ.</w:t>
      </w:r>
    </w:p>
    <w:p w:rsidR="00E94B0B" w:rsidRPr="00BB0CE7" w:rsidRDefault="004829F0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9F0">
        <w:rPr>
          <w:b/>
          <w:i/>
          <w:sz w:val="28"/>
          <w:szCs w:val="28"/>
        </w:rPr>
        <w:t>Задача 16</w:t>
      </w:r>
      <w:r w:rsidR="00E94B0B" w:rsidRPr="004829F0">
        <w:rPr>
          <w:b/>
          <w:i/>
          <w:sz w:val="28"/>
          <w:szCs w:val="28"/>
        </w:rPr>
        <w:t>.</w:t>
      </w:r>
      <w:r w:rsidR="00E94B0B" w:rsidRPr="00BB0CE7">
        <w:rPr>
          <w:i/>
          <w:sz w:val="28"/>
          <w:szCs w:val="28"/>
        </w:rPr>
        <w:t xml:space="preserve"> Для проведения письменного экзамена по Защите от темных сил надо составить четыре варианта по 7 задач в каждом. Сколькими способами можно разбить 28 задач на 4 варианта?</w:t>
      </w:r>
    </w:p>
    <w:p w:rsidR="00E94B0B" w:rsidRPr="00BB0CE7" w:rsidRDefault="00E94B0B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B0CE7">
        <w:rPr>
          <w:sz w:val="28"/>
          <w:szCs w:val="28"/>
          <w:u w:val="single"/>
        </w:rPr>
        <w:t>Решение:</w:t>
      </w:r>
    </w:p>
    <w:p w:rsidR="00E94B0B" w:rsidRPr="00BB0CE7" w:rsidRDefault="00E94B0B" w:rsidP="00487B83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B0CE7">
        <w:rPr>
          <w:sz w:val="28"/>
          <w:szCs w:val="28"/>
        </w:rPr>
        <w:t xml:space="preserve">Задачи для 1 варианта можно выбрать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Pr="00BB0CE7">
        <w:rPr>
          <w:i/>
          <w:iCs/>
          <w:sz w:val="28"/>
          <w:szCs w:val="28"/>
        </w:rPr>
        <w:t>к=7,</w:t>
      </w:r>
      <w:proofErr w:type="gramStart"/>
      <w:r w:rsidRPr="00BB0CE7">
        <w:rPr>
          <w:i/>
          <w:iCs/>
          <w:sz w:val="28"/>
          <w:szCs w:val="28"/>
        </w:rPr>
        <w:t>п</w:t>
      </w:r>
      <w:proofErr w:type="gramEnd"/>
      <w:r w:rsidRPr="00BB0CE7">
        <w:rPr>
          <w:i/>
          <w:iCs/>
          <w:sz w:val="28"/>
          <w:szCs w:val="28"/>
        </w:rPr>
        <w:t>=28 ( остается 21 задача)</w:t>
      </w:r>
    </w:p>
    <w:p w:rsidR="00E94B0B" w:rsidRPr="00BB0CE7" w:rsidRDefault="00E94B0B" w:rsidP="00487B83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B0CE7">
        <w:rPr>
          <w:sz w:val="28"/>
          <w:szCs w:val="28"/>
        </w:rPr>
        <w:t xml:space="preserve">для 2 варианта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Pr="00BB0CE7">
        <w:rPr>
          <w:i/>
          <w:iCs/>
          <w:sz w:val="28"/>
          <w:szCs w:val="28"/>
        </w:rPr>
        <w:t>к=7,</w:t>
      </w:r>
      <w:proofErr w:type="gramStart"/>
      <w:r w:rsidRPr="00BB0CE7">
        <w:rPr>
          <w:i/>
          <w:iCs/>
          <w:sz w:val="28"/>
          <w:szCs w:val="28"/>
        </w:rPr>
        <w:t>п</w:t>
      </w:r>
      <w:proofErr w:type="gramEnd"/>
      <w:r w:rsidRPr="00BB0CE7">
        <w:rPr>
          <w:i/>
          <w:iCs/>
          <w:sz w:val="28"/>
          <w:szCs w:val="28"/>
        </w:rPr>
        <w:t>=21</w:t>
      </w:r>
    </w:p>
    <w:p w:rsidR="00E94B0B" w:rsidRPr="00BB0CE7" w:rsidRDefault="00E94B0B" w:rsidP="00487B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0CE7">
        <w:rPr>
          <w:sz w:val="28"/>
          <w:szCs w:val="28"/>
        </w:rPr>
        <w:t xml:space="preserve">для 3 варианта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Pr="00BB0CE7">
        <w:rPr>
          <w:i/>
          <w:iCs/>
          <w:sz w:val="28"/>
          <w:szCs w:val="28"/>
        </w:rPr>
        <w:t>к=7,</w:t>
      </w:r>
      <w:proofErr w:type="gramStart"/>
      <w:r w:rsidRPr="00BB0CE7">
        <w:rPr>
          <w:i/>
          <w:iCs/>
          <w:sz w:val="28"/>
          <w:szCs w:val="28"/>
        </w:rPr>
        <w:t>п</w:t>
      </w:r>
      <w:proofErr w:type="gramEnd"/>
      <w:r w:rsidRPr="00BB0CE7">
        <w:rPr>
          <w:i/>
          <w:iCs/>
          <w:sz w:val="28"/>
          <w:szCs w:val="28"/>
        </w:rPr>
        <w:t xml:space="preserve">=14 </w:t>
      </w:r>
    </w:p>
    <w:p w:rsidR="00E94B0B" w:rsidRPr="00BB0CE7" w:rsidRDefault="00E94B0B" w:rsidP="00487B83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B0CE7">
        <w:rPr>
          <w:sz w:val="28"/>
          <w:szCs w:val="28"/>
        </w:rPr>
        <w:t xml:space="preserve">для 4 варианта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Pr="00BB0CE7">
        <w:rPr>
          <w:i/>
          <w:iCs/>
          <w:sz w:val="28"/>
          <w:szCs w:val="28"/>
        </w:rPr>
        <w:t>к=7,</w:t>
      </w:r>
      <w:proofErr w:type="gramStart"/>
      <w:r w:rsidR="00CD067A" w:rsidRPr="00BB0CE7">
        <w:rPr>
          <w:i/>
          <w:iCs/>
          <w:sz w:val="28"/>
          <w:szCs w:val="28"/>
        </w:rPr>
        <w:t>п</w:t>
      </w:r>
      <w:proofErr w:type="gramEnd"/>
      <w:r w:rsidRPr="00BB0CE7">
        <w:rPr>
          <w:i/>
          <w:iCs/>
          <w:sz w:val="28"/>
          <w:szCs w:val="28"/>
        </w:rPr>
        <w:t>=7</w:t>
      </w:r>
    </w:p>
    <w:p w:rsidR="00E94B0B" w:rsidRPr="00BB0CE7" w:rsidRDefault="00E94B0B" w:rsidP="00487B8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B0CE7">
        <w:rPr>
          <w:sz w:val="28"/>
          <w:szCs w:val="28"/>
        </w:rPr>
        <w:t>По правилу произведения получаем</w:t>
      </w:r>
    </w:p>
    <w:p w:rsidR="00E94B0B" w:rsidRPr="00BB0CE7" w:rsidRDefault="00487B83" w:rsidP="00487B8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28!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21!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21!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14!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14!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7!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0!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28!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</m:den>
          </m:f>
        </m:oMath>
      </m:oMathPara>
    </w:p>
    <w:p w:rsidR="00E94B0B" w:rsidRPr="00BB0CE7" w:rsidRDefault="00E94B0B" w:rsidP="00487B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0CE7">
        <w:rPr>
          <w:sz w:val="28"/>
          <w:szCs w:val="28"/>
        </w:rPr>
        <w:t>Так как варианты равновозможны, то полученное число надо разделить на 4!</w:t>
      </w:r>
      <w:r w:rsidRPr="00BB0CE7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28!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4!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</m:den>
          </m:f>
        </m:oMath>
      </m:oMathPara>
    </w:p>
    <w:p w:rsidR="00487B83" w:rsidRDefault="00487B83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B83" w:rsidRDefault="00487B83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B0B" w:rsidRPr="00BB0CE7" w:rsidRDefault="00CB0C14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E7">
        <w:rPr>
          <w:rFonts w:ascii="Times New Roman" w:hAnsi="Times New Roman" w:cs="Times New Roman"/>
          <w:b/>
          <w:sz w:val="28"/>
          <w:szCs w:val="28"/>
        </w:rPr>
        <w:lastRenderedPageBreak/>
        <w:t>Схема выбора с возращением</w:t>
      </w:r>
    </w:p>
    <w:p w:rsidR="00CB0C14" w:rsidRPr="00BB0CE7" w:rsidRDefault="00CB0C14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Если при упорядоченной выборке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элементов из 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элементы возвращаются обратно, то полученные выборки представляют собой размещения с повторениями. Число всех размещений с повторениями из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CE7">
        <w:rPr>
          <w:rFonts w:ascii="Times New Roman" w:hAnsi="Times New Roman" w:cs="Times New Roman"/>
          <w:sz w:val="28"/>
          <w:szCs w:val="28"/>
        </w:rPr>
        <w:t xml:space="preserve"> обозначается символом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Pr="00BB0CE7">
        <w:rPr>
          <w:rFonts w:ascii="Times New Roman" w:hAnsi="Times New Roman" w:cs="Times New Roman"/>
          <w:sz w:val="28"/>
          <w:szCs w:val="28"/>
        </w:rPr>
        <w:t xml:space="preserve"> и вычисляется по формуле</w:t>
      </w:r>
      <w:r w:rsidR="000F5949">
        <w:rPr>
          <w:rFonts w:ascii="Times New Roman" w:hAnsi="Times New Roman" w:cs="Times New Roman"/>
          <w:sz w:val="28"/>
          <w:szCs w:val="28"/>
        </w:rPr>
        <w:t>:</w:t>
      </w:r>
    </w:p>
    <w:p w:rsidR="00CB0C14" w:rsidRPr="00BB0CE7" w:rsidRDefault="00487B83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="00CB0C14" w:rsidRPr="00BB0CE7">
        <w:rPr>
          <w:rFonts w:ascii="Times New Roman" w:hAnsi="Times New Roman" w:cs="Times New Roman"/>
          <w:sz w:val="28"/>
          <w:szCs w:val="28"/>
        </w:rPr>
        <w:t>.</w:t>
      </w:r>
    </w:p>
    <w:p w:rsidR="00CB0C14" w:rsidRPr="00BB0CE7" w:rsidRDefault="00CB0C14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Если при выборке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элементов из 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элементы возвращаются обратно без последующего упорядочивания (таким образом, одни и те же элементы могут выниматься по нескольку раз, т.е. повторяться), то </w:t>
      </w:r>
      <w:r w:rsidR="0043178E" w:rsidRPr="00BB0CE7">
        <w:rPr>
          <w:rFonts w:ascii="Times New Roman" w:hAnsi="Times New Roman" w:cs="Times New Roman"/>
          <w:sz w:val="28"/>
          <w:szCs w:val="28"/>
        </w:rPr>
        <w:t xml:space="preserve">полученные выборки есть сочетания </w:t>
      </w:r>
      <w:r w:rsidRPr="00BB0CE7">
        <w:rPr>
          <w:rFonts w:ascii="Times New Roman" w:hAnsi="Times New Roman" w:cs="Times New Roman"/>
          <w:sz w:val="28"/>
          <w:szCs w:val="28"/>
        </w:rPr>
        <w:t xml:space="preserve">с повторениями. Число всех </w:t>
      </w:r>
      <w:r w:rsidR="0043178E" w:rsidRPr="00BB0CE7">
        <w:rPr>
          <w:rFonts w:ascii="Times New Roman" w:hAnsi="Times New Roman" w:cs="Times New Roman"/>
          <w:sz w:val="28"/>
          <w:szCs w:val="28"/>
        </w:rPr>
        <w:t>сочетаний</w:t>
      </w:r>
      <w:r w:rsidRPr="00BB0CE7">
        <w:rPr>
          <w:rFonts w:ascii="Times New Roman" w:hAnsi="Times New Roman" w:cs="Times New Roman"/>
          <w:sz w:val="28"/>
          <w:szCs w:val="28"/>
        </w:rPr>
        <w:t xml:space="preserve"> с повторениями из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CE7">
        <w:rPr>
          <w:rFonts w:ascii="Times New Roman" w:hAnsi="Times New Roman" w:cs="Times New Roman"/>
          <w:sz w:val="28"/>
          <w:szCs w:val="28"/>
        </w:rPr>
        <w:t xml:space="preserve"> обозначается символом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Pr="00BB0CE7">
        <w:rPr>
          <w:rFonts w:ascii="Times New Roman" w:hAnsi="Times New Roman" w:cs="Times New Roman"/>
          <w:sz w:val="28"/>
          <w:szCs w:val="28"/>
        </w:rPr>
        <w:t xml:space="preserve"> и вычисляется по формуле</w:t>
      </w:r>
    </w:p>
    <w:p w:rsidR="00CB0C14" w:rsidRPr="00BB0CE7" w:rsidRDefault="00487B83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2D0161" w:rsidRPr="00BB0CE7" w:rsidRDefault="0093396E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Пусть  </w:t>
      </w:r>
      <w:proofErr w:type="gramStart"/>
      <w:r w:rsidRPr="00BB0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0CE7">
        <w:rPr>
          <w:rFonts w:ascii="Times New Roman" w:hAnsi="Times New Roman" w:cs="Times New Roman"/>
          <w:sz w:val="28"/>
          <w:szCs w:val="28"/>
        </w:rPr>
        <w:t xml:space="preserve"> множестве из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элементов есть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CE7">
        <w:rPr>
          <w:rFonts w:ascii="Times New Roman" w:hAnsi="Times New Roman" w:cs="Times New Roman"/>
          <w:sz w:val="28"/>
          <w:szCs w:val="28"/>
        </w:rPr>
        <w:t xml:space="preserve"> различных типов элементов, при этом 1-й тип элементов повторяется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BB0CE7">
        <w:rPr>
          <w:rFonts w:ascii="Times New Roman" w:hAnsi="Times New Roman" w:cs="Times New Roman"/>
          <w:sz w:val="28"/>
          <w:szCs w:val="28"/>
        </w:rPr>
        <w:t xml:space="preserve"> раз, 2-й -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BB0CE7">
        <w:rPr>
          <w:rFonts w:ascii="Times New Roman" w:hAnsi="Times New Roman" w:cs="Times New Roman"/>
          <w:sz w:val="28"/>
          <w:szCs w:val="28"/>
        </w:rPr>
        <w:t xml:space="preserve"> раз,</w:t>
      </w:r>
      <w:r w:rsidR="002D0161" w:rsidRPr="00BB0C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D0161" w:rsidRPr="00BB0CE7">
        <w:rPr>
          <w:rFonts w:ascii="Times New Roman" w:hAnsi="Times New Roman" w:cs="Times New Roman"/>
          <w:sz w:val="28"/>
          <w:szCs w:val="28"/>
        </w:rPr>
        <w:t xml:space="preserve">-й -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2D0161" w:rsidRPr="00BB0CE7">
        <w:rPr>
          <w:rFonts w:ascii="Times New Roman" w:hAnsi="Times New Roman" w:cs="Times New Roman"/>
          <w:sz w:val="28"/>
          <w:szCs w:val="28"/>
        </w:rPr>
        <w:t xml:space="preserve"> раз, причем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2D0161" w:rsidRPr="00BB0CE7">
        <w:rPr>
          <w:rFonts w:ascii="Times New Roman" w:hAnsi="Times New Roman" w:cs="Times New Roman"/>
          <w:sz w:val="28"/>
          <w:szCs w:val="28"/>
        </w:rPr>
        <w:t xml:space="preserve">. Тогда перестановки элементов данного множества представляют собой </w:t>
      </w:r>
      <w:r w:rsidR="002D0161" w:rsidRPr="00BB0CE7">
        <w:rPr>
          <w:rFonts w:ascii="Times New Roman" w:hAnsi="Times New Roman" w:cs="Times New Roman"/>
          <w:i/>
          <w:sz w:val="28"/>
          <w:szCs w:val="28"/>
        </w:rPr>
        <w:t>перестановки с повторениями.</w:t>
      </w:r>
    </w:p>
    <w:p w:rsidR="002D0161" w:rsidRPr="00BB0CE7" w:rsidRDefault="002D0161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Число перестановок с повторениями (иногда говорит о числе разбиений множества) из </w:t>
      </w:r>
      <w:r w:rsidRPr="00BB0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CE7">
        <w:rPr>
          <w:rFonts w:ascii="Times New Roman" w:hAnsi="Times New Roman" w:cs="Times New Roman"/>
          <w:sz w:val="28"/>
          <w:szCs w:val="28"/>
        </w:rPr>
        <w:t xml:space="preserve"> элементов обозначается символом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∙…∙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2D0161" w:rsidRPr="00BB0CE7" w:rsidRDefault="002D0161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Итоговая сводка формул приведена в следующей таблице.</w:t>
      </w:r>
    </w:p>
    <w:p w:rsidR="006B7D01" w:rsidRPr="00BB0CE7" w:rsidRDefault="006B7D01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(1-я строка – без повторений, 2-я строка – с повторениями)</w:t>
      </w:r>
    </w:p>
    <w:tbl>
      <w:tblPr>
        <w:tblStyle w:val="a9"/>
        <w:tblW w:w="104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2411"/>
        <w:gridCol w:w="5244"/>
        <w:gridCol w:w="2551"/>
      </w:tblGrid>
      <w:tr w:rsidR="006B7D01" w:rsidRPr="00BB0CE7" w:rsidTr="006B7D01">
        <w:trPr>
          <w:trHeight w:val="102"/>
          <w:jc w:val="center"/>
        </w:trPr>
        <w:tc>
          <w:tcPr>
            <w:tcW w:w="284" w:type="dxa"/>
          </w:tcPr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7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5244" w:type="dxa"/>
          </w:tcPr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7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2551" w:type="dxa"/>
          </w:tcPr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7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</w:p>
        </w:tc>
      </w:tr>
      <w:tr w:rsidR="006B7D01" w:rsidRPr="00BB0CE7" w:rsidTr="006B7D01">
        <w:trPr>
          <w:trHeight w:val="1090"/>
          <w:jc w:val="center"/>
        </w:trPr>
        <w:tc>
          <w:tcPr>
            <w:tcW w:w="284" w:type="dxa"/>
            <w:vAlign w:val="center"/>
          </w:tcPr>
          <w:p w:rsidR="002D0161" w:rsidRPr="00BB0CE7" w:rsidRDefault="006B7D0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6B7D01" w:rsidRPr="00BB0CE7" w:rsidRDefault="00487B83" w:rsidP="00487B83">
            <w:pPr>
              <w:tabs>
                <w:tab w:val="left" w:pos="1884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!</m:t>
                    </m:r>
                  </m:den>
                </m:f>
              </m:oMath>
            </m:oMathPara>
          </w:p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6B7D01" w:rsidRPr="00BB0CE7" w:rsidRDefault="00487B83" w:rsidP="00487B83">
            <w:pPr>
              <w:tabs>
                <w:tab w:val="left" w:pos="1884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!</m:t>
                </m:r>
              </m:oMath>
            </m:oMathPara>
          </w:p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7D01" w:rsidRPr="00BB0CE7" w:rsidRDefault="006B7D01" w:rsidP="00487B8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01" w:rsidRPr="00BB0CE7" w:rsidRDefault="00487B83" w:rsidP="00487B8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!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!</m:t>
                    </m:r>
                  </m:den>
                </m:f>
              </m:oMath>
            </m:oMathPara>
          </w:p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01" w:rsidRPr="00BB0CE7" w:rsidTr="006B7D01">
        <w:trPr>
          <w:trHeight w:val="1321"/>
          <w:jc w:val="center"/>
        </w:trPr>
        <w:tc>
          <w:tcPr>
            <w:tcW w:w="284" w:type="dxa"/>
            <w:vAlign w:val="center"/>
          </w:tcPr>
          <w:p w:rsidR="002D0161" w:rsidRPr="00BB0CE7" w:rsidRDefault="006B7D0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dxa"/>
            <w:vAlign w:val="center"/>
          </w:tcPr>
          <w:p w:rsidR="006B7D01" w:rsidRPr="00BB0CE7" w:rsidRDefault="00487B83" w:rsidP="00487B8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p>
              </m:oMath>
            </m:oMathPara>
          </w:p>
          <w:p w:rsidR="002D0161" w:rsidRPr="00BB0CE7" w:rsidRDefault="002D0161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6B7D01" w:rsidRPr="00BB0CE7" w:rsidRDefault="00487B83" w:rsidP="00487B8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…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,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!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!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!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∙…∙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!</m:t>
                    </m:r>
                  </m:den>
                </m:f>
              </m:oMath>
            </m:oMathPara>
          </w:p>
          <w:p w:rsidR="006B7D01" w:rsidRPr="00BB0CE7" w:rsidRDefault="006B7D01" w:rsidP="00487B8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61" w:rsidRPr="00BB0CE7" w:rsidRDefault="00487B83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oMath>
            <w:r w:rsidR="006B7D01" w:rsidRPr="00BB0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D0161" w:rsidRPr="00BB0CE7" w:rsidRDefault="00487B83" w:rsidP="00487B83">
            <w:pPr>
              <w:tabs>
                <w:tab w:val="left" w:pos="82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</m:oMath>
            </m:oMathPara>
          </w:p>
        </w:tc>
      </w:tr>
    </w:tbl>
    <w:p w:rsidR="0093396E" w:rsidRPr="00BB0CE7" w:rsidRDefault="002D0161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ab/>
      </w:r>
    </w:p>
    <w:p w:rsidR="00691148" w:rsidRPr="00BB0CE7" w:rsidRDefault="00691148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Задачи из сборника по высшей математике.</w:t>
      </w:r>
    </w:p>
    <w:p w:rsidR="00691148" w:rsidRPr="004829F0" w:rsidRDefault="004829F0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9F0">
        <w:rPr>
          <w:rFonts w:ascii="Times New Roman" w:hAnsi="Times New Roman" w:cs="Times New Roman"/>
          <w:b/>
          <w:i/>
          <w:sz w:val="28"/>
          <w:szCs w:val="28"/>
        </w:rPr>
        <w:t>Задача 17</w:t>
      </w:r>
      <w:r w:rsidR="00691148" w:rsidRPr="004829F0">
        <w:rPr>
          <w:rFonts w:ascii="Times New Roman" w:hAnsi="Times New Roman" w:cs="Times New Roman"/>
          <w:i/>
          <w:sz w:val="28"/>
          <w:szCs w:val="28"/>
        </w:rPr>
        <w:t>.</w:t>
      </w:r>
      <w:r w:rsidR="00582B79" w:rsidRPr="004829F0">
        <w:rPr>
          <w:rFonts w:ascii="Times New Roman" w:hAnsi="Times New Roman" w:cs="Times New Roman"/>
          <w:i/>
          <w:sz w:val="28"/>
          <w:szCs w:val="28"/>
        </w:rPr>
        <w:t xml:space="preserve"> Хагрид решил подарить мадам Максим гвоздики. </w:t>
      </w:r>
      <w:r w:rsidR="00691148" w:rsidRPr="004829F0">
        <w:rPr>
          <w:rFonts w:ascii="Times New Roman" w:hAnsi="Times New Roman" w:cs="Times New Roman"/>
          <w:i/>
          <w:sz w:val="28"/>
          <w:szCs w:val="28"/>
        </w:rPr>
        <w:t xml:space="preserve">В вазе стоят 9 красных и 7 </w:t>
      </w:r>
      <w:r w:rsidR="00AE0BDB" w:rsidRPr="004829F0">
        <w:rPr>
          <w:rFonts w:ascii="Times New Roman" w:hAnsi="Times New Roman" w:cs="Times New Roman"/>
          <w:i/>
          <w:sz w:val="28"/>
          <w:szCs w:val="28"/>
        </w:rPr>
        <w:t>розовых</w:t>
      </w:r>
      <w:r w:rsidR="00691148" w:rsidRPr="004829F0">
        <w:rPr>
          <w:rFonts w:ascii="Times New Roman" w:hAnsi="Times New Roman" w:cs="Times New Roman"/>
          <w:i/>
          <w:sz w:val="28"/>
          <w:szCs w:val="28"/>
        </w:rPr>
        <w:t xml:space="preserve"> гвоздик. Сколькими способами можно выбрать из нее:</w:t>
      </w:r>
    </w:p>
    <w:p w:rsidR="00691148" w:rsidRPr="00BB0CE7" w:rsidRDefault="00691148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А)3 гвоздики;</w:t>
      </w:r>
    </w:p>
    <w:p w:rsidR="00691148" w:rsidRPr="00BB0CE7" w:rsidRDefault="00691148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Б)6 гвоздик одного цвета;</w:t>
      </w:r>
    </w:p>
    <w:p w:rsidR="00691148" w:rsidRPr="00BB0CE7" w:rsidRDefault="00691148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В)4 красных и розовых гвоздики</w:t>
      </w:r>
      <w:r w:rsidR="00AE0BDB" w:rsidRPr="00BB0CE7">
        <w:rPr>
          <w:rFonts w:ascii="Times New Roman" w:hAnsi="Times New Roman" w:cs="Times New Roman"/>
          <w:sz w:val="28"/>
          <w:szCs w:val="28"/>
        </w:rPr>
        <w:t>?</w:t>
      </w:r>
    </w:p>
    <w:p w:rsidR="00AE0BDB" w:rsidRPr="00BB0CE7" w:rsidRDefault="00AE0BDB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CE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E0BDB" w:rsidRPr="00BB0CE7" w:rsidRDefault="00AE0BDB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А) Т.к. порядок выбора цветов не имеет значения, то выбрать 3гвоздики из вазы, в которой стоят 16 гвоздик, можно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</m:oMath>
      <w:r w:rsidRPr="00BB0CE7">
        <w:rPr>
          <w:rFonts w:ascii="Times New Roman" w:hAnsi="Times New Roman" w:cs="Times New Roman"/>
          <w:sz w:val="28"/>
          <w:szCs w:val="28"/>
        </w:rPr>
        <w:t xml:space="preserve">=84 способами. По формуле находим: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=560.</m:t>
        </m:r>
      </m:oMath>
    </w:p>
    <w:p w:rsidR="00AE0BDB" w:rsidRPr="00BB0CE7" w:rsidRDefault="00AE0BDB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Б) Выбрать 6 гвоздик красного цвета можно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=84 </m:t>
        </m:r>
      </m:oMath>
      <w:r w:rsidRPr="00BB0CE7">
        <w:rPr>
          <w:rFonts w:ascii="Times New Roman" w:hAnsi="Times New Roman" w:cs="Times New Roman"/>
          <w:sz w:val="28"/>
          <w:szCs w:val="28"/>
        </w:rPr>
        <w:t xml:space="preserve">способами, а 6 гвоздик розового цвета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=7</m:t>
        </m:r>
      </m:oMath>
      <w:r w:rsidRPr="00BB0CE7">
        <w:rPr>
          <w:rFonts w:ascii="Times New Roman" w:hAnsi="Times New Roman" w:cs="Times New Roman"/>
          <w:sz w:val="28"/>
          <w:szCs w:val="28"/>
        </w:rPr>
        <w:t xml:space="preserve"> способами. По правилу сложения выбрать 6 гвоздик одного цвета (красных ли розовых) можно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=84+7=91</m:t>
        </m:r>
      </m:oMath>
      <w:r w:rsidRPr="00BB0CE7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582B79" w:rsidRDefault="00AE0BDB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В)</w:t>
      </w:r>
      <w:r w:rsidR="00582B79" w:rsidRPr="00BB0CE7">
        <w:rPr>
          <w:rFonts w:ascii="Times New Roman" w:hAnsi="Times New Roman" w:cs="Times New Roman"/>
          <w:sz w:val="28"/>
          <w:szCs w:val="28"/>
        </w:rPr>
        <w:t xml:space="preserve"> Выбрать 4 красные гвоздики из 9 имеющихся </w:t>
      </w:r>
      <w:r w:rsidR="00F95BA3" w:rsidRPr="00BB0CE7">
        <w:rPr>
          <w:rFonts w:ascii="Times New Roman" w:hAnsi="Times New Roman" w:cs="Times New Roman"/>
          <w:sz w:val="28"/>
          <w:szCs w:val="28"/>
        </w:rPr>
        <w:t xml:space="preserve">гвоздик </w:t>
      </w:r>
      <w:r w:rsidR="00582B79" w:rsidRPr="00BB0CE7">
        <w:rPr>
          <w:rFonts w:ascii="Times New Roman" w:hAnsi="Times New Roman" w:cs="Times New Roman"/>
          <w:sz w:val="28"/>
          <w:szCs w:val="28"/>
        </w:rPr>
        <w:t xml:space="preserve">можно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</m:oMath>
      <w:r w:rsidR="00582B79" w:rsidRPr="00BB0CE7">
        <w:rPr>
          <w:rFonts w:ascii="Times New Roman" w:hAnsi="Times New Roman" w:cs="Times New Roman"/>
          <w:sz w:val="28"/>
          <w:szCs w:val="28"/>
        </w:rPr>
        <w:t xml:space="preserve">способами, а 3 розовых </w:t>
      </w:r>
      <w:proofErr w:type="gramStart"/>
      <w:r w:rsidR="00582B79" w:rsidRPr="00BB0C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82B79" w:rsidRPr="00BB0CE7">
        <w:rPr>
          <w:rFonts w:ascii="Times New Roman" w:hAnsi="Times New Roman" w:cs="Times New Roman"/>
          <w:sz w:val="28"/>
          <w:szCs w:val="28"/>
        </w:rPr>
        <w:t xml:space="preserve"> имеющихся 7 можно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</m:oMath>
      <w:r w:rsidR="00582B79" w:rsidRPr="00BB0CE7">
        <w:rPr>
          <w:rFonts w:ascii="Times New Roman" w:hAnsi="Times New Roman" w:cs="Times New Roman"/>
          <w:sz w:val="28"/>
          <w:szCs w:val="28"/>
        </w:rPr>
        <w:t xml:space="preserve"> способами. Поэтому букет из 4 красных и 3 розовых гвоздик можно составить по правилу умножения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  <m:r>
          <w:rPr>
            <w:rFonts w:ascii="Times New Roman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=4410</m:t>
        </m:r>
      </m:oMath>
      <w:r w:rsidR="00582B79" w:rsidRPr="00BB0CE7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0F5949" w:rsidRPr="000F5949" w:rsidRDefault="000F5949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0F5949">
        <w:rPr>
          <w:rFonts w:ascii="Times New Roman" w:eastAsia="Times New Roman" w:hAnsi="Times New Roman" w:cs="Times New Roman"/>
          <w:b/>
          <w:i/>
          <w:sz w:val="28"/>
        </w:rPr>
        <w:t>Задача 18</w:t>
      </w:r>
      <w:r w:rsidRPr="000F5949">
        <w:rPr>
          <w:rFonts w:ascii="Times New Roman" w:eastAsia="Times New Roman" w:hAnsi="Times New Roman" w:cs="Times New Roman"/>
          <w:sz w:val="28"/>
        </w:rPr>
        <w:t xml:space="preserve">. </w:t>
      </w:r>
      <w:r w:rsidRPr="000F5949">
        <w:rPr>
          <w:rFonts w:ascii="Times New Roman" w:eastAsia="Times New Roman" w:hAnsi="Times New Roman" w:cs="Times New Roman"/>
          <w:i/>
          <w:sz w:val="28"/>
        </w:rPr>
        <w:t xml:space="preserve">В баре </w:t>
      </w:r>
      <w:proofErr w:type="spellStart"/>
      <w:r w:rsidRPr="000F5949">
        <w:rPr>
          <w:rFonts w:ascii="Times New Roman" w:eastAsia="Times New Roman" w:hAnsi="Times New Roman" w:cs="Times New Roman"/>
          <w:i/>
          <w:sz w:val="28"/>
        </w:rPr>
        <w:t>Хогвартса</w:t>
      </w:r>
      <w:proofErr w:type="spellEnd"/>
      <w:r w:rsidRPr="000F5949">
        <w:rPr>
          <w:rFonts w:ascii="Times New Roman" w:eastAsia="Times New Roman" w:hAnsi="Times New Roman" w:cs="Times New Roman"/>
          <w:i/>
          <w:sz w:val="28"/>
        </w:rPr>
        <w:t xml:space="preserve"> «Три метлы» имеется 7 видов сливочного пива. Сколькими способами можно составить заказ, содержащий 3 </w:t>
      </w:r>
      <w:proofErr w:type="spellStart"/>
      <w:r w:rsidRPr="000F5949">
        <w:rPr>
          <w:rFonts w:ascii="Times New Roman" w:eastAsia="Times New Roman" w:hAnsi="Times New Roman" w:cs="Times New Roman"/>
          <w:i/>
          <w:sz w:val="28"/>
        </w:rPr>
        <w:t>сливочныхпива</w:t>
      </w:r>
      <w:proofErr w:type="spellEnd"/>
      <w:r w:rsidRPr="000F5949">
        <w:rPr>
          <w:rFonts w:ascii="Times New Roman" w:eastAsia="Times New Roman" w:hAnsi="Times New Roman" w:cs="Times New Roman"/>
          <w:i/>
          <w:sz w:val="28"/>
        </w:rPr>
        <w:t>? А если имеются 3 вида сливочного пива, а нужен заказ из 7 кружек сливочного пива?</w:t>
      </w:r>
    </w:p>
    <w:p w:rsidR="000F5949" w:rsidRDefault="000F5949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0F5949">
        <w:rPr>
          <w:rFonts w:ascii="Times New Roman" w:eastAsia="Times New Roman" w:hAnsi="Times New Roman" w:cs="Times New Roman"/>
          <w:b/>
          <w:i/>
          <w:sz w:val="28"/>
        </w:rPr>
        <w:lastRenderedPageBreak/>
        <w:t>Задача 19.</w:t>
      </w:r>
      <w:r w:rsidRPr="000F5949">
        <w:rPr>
          <w:rFonts w:ascii="Times New Roman" w:eastAsia="Times New Roman" w:hAnsi="Times New Roman" w:cs="Times New Roman"/>
          <w:i/>
          <w:sz w:val="28"/>
        </w:rPr>
        <w:t xml:space="preserve"> Из слов  </w:t>
      </w:r>
      <w:proofErr w:type="spellStart"/>
      <w:r w:rsidRPr="000F5949">
        <w:rPr>
          <w:rFonts w:ascii="Times New Roman" w:eastAsia="Times New Roman" w:hAnsi="Times New Roman" w:cs="Times New Roman"/>
          <w:i/>
          <w:sz w:val="28"/>
        </w:rPr>
        <w:t>експелярмус</w:t>
      </w:r>
      <w:proofErr w:type="spellEnd"/>
      <w:r w:rsidRPr="000F5949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Pr="000F5949">
        <w:rPr>
          <w:rFonts w:ascii="Times New Roman" w:eastAsia="Times New Roman" w:hAnsi="Times New Roman" w:cs="Times New Roman"/>
          <w:i/>
          <w:sz w:val="28"/>
        </w:rPr>
        <w:t>редукто</w:t>
      </w:r>
      <w:proofErr w:type="spellEnd"/>
      <w:r w:rsidRPr="000F5949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Pr="000F5949">
        <w:rPr>
          <w:rFonts w:ascii="Times New Roman" w:eastAsia="Times New Roman" w:hAnsi="Times New Roman" w:cs="Times New Roman"/>
          <w:i/>
          <w:sz w:val="28"/>
        </w:rPr>
        <w:t>аломора</w:t>
      </w:r>
      <w:proofErr w:type="spellEnd"/>
      <w:r w:rsidRPr="000F5949">
        <w:rPr>
          <w:rFonts w:ascii="Times New Roman" w:eastAsia="Times New Roman" w:hAnsi="Times New Roman" w:cs="Times New Roman"/>
          <w:i/>
          <w:sz w:val="28"/>
        </w:rPr>
        <w:t xml:space="preserve"> составить все размещения и сочетания с повторениями по два элемента.</w:t>
      </w:r>
    </w:p>
    <w:p w:rsidR="000F5949" w:rsidRPr="000F5949" w:rsidRDefault="000F5949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0F5949">
        <w:rPr>
          <w:rFonts w:ascii="Times New Roman" w:eastAsia="Times New Roman" w:hAnsi="Times New Roman" w:cs="Times New Roman"/>
          <w:b/>
          <w:i/>
          <w:sz w:val="28"/>
        </w:rPr>
        <w:t>Задача 20.</w:t>
      </w:r>
      <w:r w:rsidRPr="000F5949">
        <w:rPr>
          <w:rFonts w:ascii="Times New Roman" w:eastAsia="Times New Roman" w:hAnsi="Times New Roman" w:cs="Times New Roman"/>
          <w:i/>
          <w:sz w:val="28"/>
        </w:rPr>
        <w:t xml:space="preserve">На полке стоят 12 книг: 3 книги «История волшебства», 2 книги «Заклинания высшего уровня», 5 книг «Уход за магическими существами», 1 книга «Ботаника </w:t>
      </w:r>
      <w:proofErr w:type="spellStart"/>
      <w:r w:rsidRPr="000F5949">
        <w:rPr>
          <w:rFonts w:ascii="Times New Roman" w:eastAsia="Times New Roman" w:hAnsi="Times New Roman" w:cs="Times New Roman"/>
          <w:i/>
          <w:sz w:val="28"/>
        </w:rPr>
        <w:t>Гошшака</w:t>
      </w:r>
      <w:proofErr w:type="spellEnd"/>
      <w:r w:rsidRPr="000F5949">
        <w:rPr>
          <w:rFonts w:ascii="Times New Roman" w:eastAsia="Times New Roman" w:hAnsi="Times New Roman" w:cs="Times New Roman"/>
          <w:i/>
          <w:sz w:val="28"/>
        </w:rPr>
        <w:t>» и 1 книга «Волшебные водоросли высокогорных озер». Сколькими способами можно расставить эти книги на полки?</w:t>
      </w:r>
    </w:p>
    <w:p w:rsidR="00AE0BDB" w:rsidRPr="00BB0CE7" w:rsidRDefault="005B7BEE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59">
        <w:rPr>
          <w:rFonts w:ascii="Times New Roman" w:hAnsi="Times New Roman" w:cs="Times New Roman"/>
          <w:b/>
          <w:sz w:val="28"/>
          <w:szCs w:val="28"/>
        </w:rPr>
        <w:t>Сочетания с повторениями</w:t>
      </w:r>
      <w:r w:rsidRPr="00BB0CE7">
        <w:rPr>
          <w:rFonts w:ascii="Times New Roman" w:hAnsi="Times New Roman" w:cs="Times New Roman"/>
          <w:sz w:val="28"/>
          <w:szCs w:val="28"/>
        </w:rPr>
        <w:t xml:space="preserve">. В </w:t>
      </w:r>
      <w:r w:rsidR="00E3136C">
        <w:rPr>
          <w:rFonts w:ascii="Times New Roman" w:hAnsi="Times New Roman" w:cs="Times New Roman"/>
          <w:sz w:val="28"/>
          <w:szCs w:val="28"/>
        </w:rPr>
        <w:t>баре Хогвартса</w:t>
      </w:r>
      <w:r w:rsidRPr="00BB0CE7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E3136C">
        <w:rPr>
          <w:rFonts w:ascii="Times New Roman" w:hAnsi="Times New Roman" w:cs="Times New Roman"/>
          <w:sz w:val="28"/>
          <w:szCs w:val="28"/>
        </w:rPr>
        <w:t>ся</w:t>
      </w:r>
      <w:r w:rsidRPr="00BB0CE7">
        <w:rPr>
          <w:rFonts w:ascii="Times New Roman" w:hAnsi="Times New Roman" w:cs="Times New Roman"/>
          <w:sz w:val="28"/>
          <w:szCs w:val="28"/>
        </w:rPr>
        <w:t xml:space="preserve"> 7 ви</w:t>
      </w:r>
      <w:r w:rsidR="007C3A59">
        <w:rPr>
          <w:rFonts w:ascii="Times New Roman" w:hAnsi="Times New Roman" w:cs="Times New Roman"/>
          <w:sz w:val="28"/>
          <w:szCs w:val="28"/>
        </w:rPr>
        <w:t>дов сливочного пива</w:t>
      </w:r>
      <w:r w:rsidRPr="00BB0CE7">
        <w:rPr>
          <w:rFonts w:ascii="Times New Roman" w:hAnsi="Times New Roman" w:cs="Times New Roman"/>
          <w:sz w:val="28"/>
          <w:szCs w:val="28"/>
        </w:rPr>
        <w:t xml:space="preserve">. Сколькими способами можно составить </w:t>
      </w:r>
      <w:r w:rsidR="007C3A59">
        <w:rPr>
          <w:rFonts w:ascii="Times New Roman" w:hAnsi="Times New Roman" w:cs="Times New Roman"/>
          <w:sz w:val="28"/>
          <w:szCs w:val="28"/>
        </w:rPr>
        <w:t>заказ</w:t>
      </w:r>
      <w:r w:rsidRPr="00BB0CE7">
        <w:rPr>
          <w:rFonts w:ascii="Times New Roman" w:hAnsi="Times New Roman" w:cs="Times New Roman"/>
          <w:sz w:val="28"/>
          <w:szCs w:val="28"/>
        </w:rPr>
        <w:t xml:space="preserve">, содержащий 3 </w:t>
      </w:r>
      <w:r w:rsidR="007C3A59">
        <w:rPr>
          <w:rFonts w:ascii="Times New Roman" w:hAnsi="Times New Roman" w:cs="Times New Roman"/>
          <w:sz w:val="28"/>
          <w:szCs w:val="28"/>
        </w:rPr>
        <w:t>сливочных пива</w:t>
      </w:r>
      <w:r w:rsidRPr="00BB0CE7">
        <w:rPr>
          <w:rFonts w:ascii="Times New Roman" w:hAnsi="Times New Roman" w:cs="Times New Roman"/>
          <w:sz w:val="28"/>
          <w:szCs w:val="28"/>
        </w:rPr>
        <w:t xml:space="preserve">? А если имеются 3 вида </w:t>
      </w:r>
      <w:r w:rsidR="007C3A59">
        <w:rPr>
          <w:rFonts w:ascii="Times New Roman" w:hAnsi="Times New Roman" w:cs="Times New Roman"/>
          <w:sz w:val="28"/>
          <w:szCs w:val="28"/>
        </w:rPr>
        <w:t>сливочного пива, а нужен заказ из 7 кружек сливочного пива</w:t>
      </w:r>
      <w:r w:rsidRPr="00BB0CE7">
        <w:rPr>
          <w:rFonts w:ascii="Times New Roman" w:hAnsi="Times New Roman" w:cs="Times New Roman"/>
          <w:sz w:val="28"/>
          <w:szCs w:val="28"/>
        </w:rPr>
        <w:t>?</w:t>
      </w:r>
    </w:p>
    <w:p w:rsidR="005B7BEE" w:rsidRPr="00BB0CE7" w:rsidRDefault="005B7BEE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Поскольку порядок расположения </w:t>
      </w:r>
      <w:r w:rsidR="007C3A59">
        <w:rPr>
          <w:rFonts w:ascii="Times New Roman" w:hAnsi="Times New Roman" w:cs="Times New Roman"/>
          <w:sz w:val="28"/>
          <w:szCs w:val="28"/>
        </w:rPr>
        <w:t>пива в заказе</w:t>
      </w:r>
      <w:r w:rsidRPr="00BB0CE7">
        <w:rPr>
          <w:rFonts w:ascii="Times New Roman" w:hAnsi="Times New Roman" w:cs="Times New Roman"/>
          <w:sz w:val="28"/>
          <w:szCs w:val="28"/>
        </w:rPr>
        <w:t xml:space="preserve"> не играет роли, то искомое число наборов равно числу сочетаний с повторениями из 7 элементов по 3 в каждом по формуле имеем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=84</m:t>
        </m:r>
      </m:oMath>
    </w:p>
    <w:p w:rsidR="005B7BEE" w:rsidRPr="00BB0CE7" w:rsidRDefault="005B7BEE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Если имеется 3 вида </w:t>
      </w:r>
      <w:r w:rsidR="007C3A59">
        <w:rPr>
          <w:rFonts w:ascii="Times New Roman" w:hAnsi="Times New Roman" w:cs="Times New Roman"/>
          <w:sz w:val="28"/>
          <w:szCs w:val="28"/>
        </w:rPr>
        <w:t>пива, а нужен заказ из 7 кружек пива</w:t>
      </w:r>
      <w:r w:rsidRPr="00BB0CE7">
        <w:rPr>
          <w:rFonts w:ascii="Times New Roman" w:hAnsi="Times New Roman" w:cs="Times New Roman"/>
          <w:sz w:val="28"/>
          <w:szCs w:val="28"/>
        </w:rPr>
        <w:t xml:space="preserve">, то число возможных наборов равно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=36</m:t>
        </m:r>
      </m:oMath>
    </w:p>
    <w:p w:rsidR="005B7BEE" w:rsidRPr="00BB0CE7" w:rsidRDefault="005B7BEE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59">
        <w:rPr>
          <w:rFonts w:ascii="Times New Roman" w:hAnsi="Times New Roman" w:cs="Times New Roman"/>
          <w:b/>
          <w:sz w:val="28"/>
          <w:szCs w:val="28"/>
        </w:rPr>
        <w:t>Размещения с повторениями.</w:t>
      </w:r>
      <w:r w:rsidR="005A14EA">
        <w:rPr>
          <w:rFonts w:ascii="Times New Roman" w:hAnsi="Times New Roman" w:cs="Times New Roman"/>
          <w:sz w:val="28"/>
          <w:szCs w:val="28"/>
        </w:rPr>
        <w:t xml:space="preserve"> Из слов  експелярмус, редукто, аломора</w:t>
      </w:r>
      <w:r w:rsidRPr="00BB0CE7">
        <w:rPr>
          <w:rFonts w:ascii="Times New Roman" w:hAnsi="Times New Roman" w:cs="Times New Roman"/>
          <w:sz w:val="28"/>
          <w:szCs w:val="28"/>
        </w:rPr>
        <w:t xml:space="preserve"> составить все размещения и сочетания с повторениями по два элемента.</w:t>
      </w:r>
    </w:p>
    <w:p w:rsidR="005B7BEE" w:rsidRPr="00BB0CE7" w:rsidRDefault="005B7BEE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Их число можно вычислить и по формуле:</w:t>
      </w:r>
    </w:p>
    <w:p w:rsidR="005B7BEE" w:rsidRPr="00BB0CE7" w:rsidRDefault="00487B83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=9</m:t>
          </m:r>
        </m:oMath>
      </m:oMathPara>
    </w:p>
    <w:p w:rsidR="00BA7A0D" w:rsidRPr="00BB0CE7" w:rsidRDefault="00BA7A0D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>Сочетания с повторениями по два элемента таковы (в отличие от размещений здесь порядок элементов в выборке не имеет зн</w:t>
      </w:r>
      <w:r w:rsidR="005A14EA">
        <w:rPr>
          <w:rFonts w:ascii="Times New Roman" w:hAnsi="Times New Roman" w:cs="Times New Roman"/>
          <w:sz w:val="28"/>
          <w:szCs w:val="28"/>
        </w:rPr>
        <w:t>ачения, т.е.</w:t>
      </w:r>
      <w:r w:rsidR="00850487">
        <w:rPr>
          <w:rFonts w:ascii="Times New Roman" w:hAnsi="Times New Roman" w:cs="Times New Roman"/>
          <w:sz w:val="28"/>
          <w:szCs w:val="28"/>
        </w:rPr>
        <w:t>,</w:t>
      </w:r>
      <w:r w:rsidR="005A14EA">
        <w:rPr>
          <w:rFonts w:ascii="Times New Roman" w:hAnsi="Times New Roman" w:cs="Times New Roman"/>
          <w:sz w:val="28"/>
          <w:szCs w:val="28"/>
        </w:rPr>
        <w:t xml:space="preserve"> например, пары (експелярмус, редукто) и (редукто, експелярмус</w:t>
      </w:r>
      <w:r w:rsidRPr="00BB0CE7">
        <w:rPr>
          <w:rFonts w:ascii="Times New Roman" w:hAnsi="Times New Roman" w:cs="Times New Roman"/>
          <w:sz w:val="28"/>
          <w:szCs w:val="28"/>
        </w:rPr>
        <w:t>) не раз</w:t>
      </w:r>
      <w:r w:rsidR="005A14EA">
        <w:rPr>
          <w:rFonts w:ascii="Times New Roman" w:hAnsi="Times New Roman" w:cs="Times New Roman"/>
          <w:sz w:val="28"/>
          <w:szCs w:val="28"/>
        </w:rPr>
        <w:t>личаются)</w:t>
      </w:r>
      <w:r w:rsidR="00850487">
        <w:rPr>
          <w:rFonts w:ascii="Times New Roman" w:hAnsi="Times New Roman" w:cs="Times New Roman"/>
          <w:sz w:val="28"/>
          <w:szCs w:val="28"/>
        </w:rPr>
        <w:t>:</w:t>
      </w:r>
      <w:r w:rsidR="005A14EA">
        <w:rPr>
          <w:rFonts w:ascii="Times New Roman" w:hAnsi="Times New Roman" w:cs="Times New Roman"/>
          <w:sz w:val="28"/>
          <w:szCs w:val="28"/>
        </w:rPr>
        <w:t xml:space="preserve"> в фигурных скобках експелярмус,експелярмус; експелярмус,редукто; експелярмус, аломора; редукто,редукто; редукто,аломора; аломора,аломора</w:t>
      </w:r>
      <w:r w:rsidRPr="00BB0CE7">
        <w:rPr>
          <w:rFonts w:ascii="Times New Roman" w:hAnsi="Times New Roman" w:cs="Times New Roman"/>
          <w:sz w:val="28"/>
          <w:szCs w:val="28"/>
        </w:rPr>
        <w:t>.</w:t>
      </w:r>
    </w:p>
    <w:p w:rsidR="00BA7A0D" w:rsidRDefault="00BA7A0D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E7">
        <w:rPr>
          <w:rFonts w:ascii="Times New Roman" w:hAnsi="Times New Roman" w:cs="Times New Roman"/>
          <w:sz w:val="28"/>
          <w:szCs w:val="28"/>
        </w:rPr>
        <w:t xml:space="preserve">Их число можно вычислить по формуле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3+2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w:proofErr w:type="gramStart"/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=6.</m:t>
        </m:r>
      </m:oMath>
    </w:p>
    <w:p w:rsidR="005A14EA" w:rsidRDefault="005A14EA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Перестановки с повторениями. </w:t>
      </w:r>
      <w:r w:rsidRPr="00EE59E3">
        <w:rPr>
          <w:rFonts w:ascii="Times New Roman" w:hAnsi="Times New Roman" w:cs="Times New Roman"/>
          <w:sz w:val="28"/>
          <w:szCs w:val="28"/>
        </w:rPr>
        <w:t xml:space="preserve">На полке стоят 12 книг: 3 книги «История волшебства», 2 книги «Заклинания высшего уровня», 5 книг «Уход </w:t>
      </w:r>
      <w:r w:rsidRPr="00EE59E3">
        <w:rPr>
          <w:rFonts w:ascii="Times New Roman" w:hAnsi="Times New Roman" w:cs="Times New Roman"/>
          <w:sz w:val="28"/>
          <w:szCs w:val="28"/>
        </w:rPr>
        <w:lastRenderedPageBreak/>
        <w:t xml:space="preserve">за магическими существами», 1 книга «Ботаника Гошшака» и 1 книга «Волшебные водоросли </w:t>
      </w:r>
      <w:r w:rsidR="00EE59E3" w:rsidRPr="00EE59E3">
        <w:rPr>
          <w:rFonts w:ascii="Times New Roman" w:hAnsi="Times New Roman" w:cs="Times New Roman"/>
          <w:sz w:val="28"/>
          <w:szCs w:val="28"/>
        </w:rPr>
        <w:t>высокогор</w:t>
      </w:r>
      <w:r w:rsidRPr="00EE59E3">
        <w:rPr>
          <w:rFonts w:ascii="Times New Roman" w:hAnsi="Times New Roman" w:cs="Times New Roman"/>
          <w:sz w:val="28"/>
          <w:szCs w:val="28"/>
        </w:rPr>
        <w:t>ных озер»</w:t>
      </w:r>
      <w:r w:rsidR="00EE59E3">
        <w:rPr>
          <w:rFonts w:ascii="Times New Roman" w:hAnsi="Times New Roman" w:cs="Times New Roman"/>
          <w:sz w:val="28"/>
          <w:szCs w:val="28"/>
        </w:rPr>
        <w:t>. Сколькими способами можно расставить эти книги на полки?</w:t>
      </w:r>
    </w:p>
    <w:p w:rsidR="00EE59E3" w:rsidRDefault="00EE59E3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E59E3" w:rsidRDefault="00EE59E3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=12,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=5,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036F8F" w:rsidRDefault="00EE59E3" w:rsidP="00487B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книги повторяются, следовательно, </w:t>
      </w:r>
      <w:r>
        <w:rPr>
          <w:rFonts w:ascii="Cambria Math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3, 2,5, 1,1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5!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1!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=332640</m:t>
          </m:r>
        </m:oMath>
      </m:oMathPara>
    </w:p>
    <w:p w:rsidR="00487B83" w:rsidRDefault="00487B83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49" w:rsidRPr="000F5949" w:rsidRDefault="00487B83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036F8F" w:rsidRPr="000F5949">
        <w:rPr>
          <w:rFonts w:ascii="Times New Roman" w:hAnsi="Times New Roman" w:cs="Times New Roman"/>
          <w:b/>
          <w:sz w:val="28"/>
          <w:szCs w:val="28"/>
        </w:rPr>
        <w:t>:</w:t>
      </w:r>
      <w:r w:rsidR="000F5949" w:rsidRPr="000F5949">
        <w:rPr>
          <w:rFonts w:ascii="Times New Roman" w:eastAsia="Times New Roman" w:hAnsi="Times New Roman" w:cs="Times New Roman"/>
          <w:sz w:val="28"/>
        </w:rPr>
        <w:t xml:space="preserve"> </w:t>
      </w:r>
      <w:r w:rsidR="000F5949">
        <w:rPr>
          <w:rFonts w:ascii="Times New Roman" w:eastAsia="Times New Roman" w:hAnsi="Times New Roman" w:cs="Times New Roman"/>
          <w:sz w:val="28"/>
        </w:rPr>
        <w:t>Мы изучили</w:t>
      </w:r>
      <w:r w:rsidR="000F5949" w:rsidRPr="000F5949">
        <w:rPr>
          <w:rFonts w:ascii="Times New Roman" w:eastAsia="Times New Roman" w:hAnsi="Times New Roman" w:cs="Times New Roman"/>
          <w:sz w:val="28"/>
        </w:rPr>
        <w:t xml:space="preserve"> основные правила и формулы комбинаторики, а также составила сборник сюжетных задач по мотивам произведения «Гарри Поттер».</w:t>
      </w:r>
    </w:p>
    <w:p w:rsidR="00036F8F" w:rsidRPr="00036F8F" w:rsidRDefault="00036F8F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6F8F" w:rsidRPr="00036F8F" w:rsidRDefault="00036F8F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2D3F" w:rsidRPr="002C2D3F" w:rsidRDefault="00036F8F" w:rsidP="00487B83">
      <w:pPr>
        <w:tabs>
          <w:tab w:val="left" w:pos="82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949">
        <w:rPr>
          <w:rFonts w:ascii="Times New Roman" w:hAnsi="Times New Roman" w:cs="Times New Roman"/>
          <w:sz w:val="28"/>
          <w:szCs w:val="28"/>
        </w:rPr>
        <w:t>Литература</w:t>
      </w:r>
      <w:r w:rsidR="002C2D3F">
        <w:rPr>
          <w:rFonts w:ascii="Times New Roman" w:hAnsi="Times New Roman" w:cs="Times New Roman"/>
          <w:sz w:val="28"/>
          <w:szCs w:val="28"/>
        </w:rPr>
        <w:t>:</w:t>
      </w:r>
    </w:p>
    <w:p w:rsidR="002C2D3F" w:rsidRPr="002D5932" w:rsidRDefault="002D5932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59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D3F" w:rsidRPr="002D5932">
        <w:rPr>
          <w:rFonts w:ascii="Times New Roman" w:hAnsi="Times New Roman" w:cs="Times New Roman"/>
          <w:sz w:val="28"/>
          <w:szCs w:val="28"/>
        </w:rPr>
        <w:t xml:space="preserve"> </w:t>
      </w:r>
      <w:r w:rsidRPr="002D5932">
        <w:rPr>
          <w:rFonts w:ascii="Times New Roman" w:hAnsi="Times New Roman" w:cs="Times New Roman"/>
          <w:sz w:val="28"/>
          <w:szCs w:val="28"/>
        </w:rPr>
        <w:t xml:space="preserve"> </w:t>
      </w:r>
      <w:r w:rsidR="002C2D3F" w:rsidRPr="002D5932">
        <w:rPr>
          <w:rFonts w:ascii="Times New Roman" w:hAnsi="Times New Roman" w:cs="Times New Roman"/>
          <w:sz w:val="28"/>
          <w:szCs w:val="28"/>
        </w:rPr>
        <w:t xml:space="preserve">Алгебра и теория чисел. Сборник задач для математических школ.— </w:t>
      </w:r>
      <w:proofErr w:type="spellStart"/>
      <w:r w:rsidR="002C2D3F" w:rsidRPr="002D5932">
        <w:rPr>
          <w:rFonts w:ascii="Times New Roman" w:hAnsi="Times New Roman" w:cs="Times New Roman"/>
          <w:sz w:val="28"/>
          <w:szCs w:val="28"/>
        </w:rPr>
        <w:t>Алфутова</w:t>
      </w:r>
      <w:proofErr w:type="spellEnd"/>
      <w:r w:rsidR="002C2D3F" w:rsidRPr="002D5932">
        <w:rPr>
          <w:rFonts w:ascii="Times New Roman" w:hAnsi="Times New Roman" w:cs="Times New Roman"/>
          <w:sz w:val="28"/>
          <w:szCs w:val="28"/>
        </w:rPr>
        <w:t xml:space="preserve"> Н. Б. Устинов А. В. </w:t>
      </w:r>
      <w:r w:rsidRPr="002D5932">
        <w:rPr>
          <w:rFonts w:ascii="Times New Roman" w:hAnsi="Times New Roman" w:cs="Times New Roman"/>
          <w:sz w:val="28"/>
          <w:szCs w:val="28"/>
        </w:rPr>
        <w:t>-</w:t>
      </w:r>
      <w:r w:rsidR="002C2D3F" w:rsidRPr="002D5932">
        <w:rPr>
          <w:rFonts w:ascii="Times New Roman" w:hAnsi="Times New Roman" w:cs="Times New Roman"/>
          <w:sz w:val="28"/>
          <w:szCs w:val="28"/>
        </w:rPr>
        <w:t xml:space="preserve"> </w:t>
      </w:r>
      <w:r w:rsidRPr="002D5932">
        <w:rPr>
          <w:rFonts w:ascii="Times New Roman" w:hAnsi="Times New Roman" w:cs="Times New Roman"/>
          <w:sz w:val="28"/>
          <w:szCs w:val="28"/>
        </w:rPr>
        <w:t>М.: МЦНМО, 2002.-</w:t>
      </w:r>
      <w:r w:rsidR="002C2D3F" w:rsidRPr="002D5932">
        <w:rPr>
          <w:rFonts w:ascii="Times New Roman" w:hAnsi="Times New Roman" w:cs="Times New Roman"/>
          <w:sz w:val="28"/>
          <w:szCs w:val="28"/>
        </w:rPr>
        <w:t xml:space="preserve"> 264 с.</w:t>
      </w:r>
    </w:p>
    <w:p w:rsidR="002D5932" w:rsidRPr="002D5932" w:rsidRDefault="002D5932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2D5932"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 w:rsidRPr="002D5932">
        <w:rPr>
          <w:rFonts w:ascii="Times New Roman" w:eastAsia="Times New Roman" w:hAnsi="Times New Roman" w:cs="Times New Roman"/>
          <w:sz w:val="28"/>
        </w:rPr>
        <w:t>Виленкин</w:t>
      </w:r>
      <w:proofErr w:type="spellEnd"/>
      <w:r w:rsidRPr="002D5932">
        <w:rPr>
          <w:rFonts w:ascii="Times New Roman" w:eastAsia="Times New Roman" w:hAnsi="Times New Roman" w:cs="Times New Roman"/>
          <w:sz w:val="28"/>
        </w:rPr>
        <w:t xml:space="preserve">, Н.Я.  Комбинаторика / </w:t>
      </w:r>
      <w:proofErr w:type="spellStart"/>
      <w:r w:rsidRPr="002D5932">
        <w:rPr>
          <w:rFonts w:ascii="Times New Roman" w:eastAsia="Times New Roman" w:hAnsi="Times New Roman" w:cs="Times New Roman"/>
          <w:sz w:val="28"/>
        </w:rPr>
        <w:t>Н.Я.Виленкин</w:t>
      </w:r>
      <w:proofErr w:type="spellEnd"/>
      <w:r w:rsidRPr="002D5932">
        <w:rPr>
          <w:rFonts w:ascii="Times New Roman" w:eastAsia="Times New Roman" w:hAnsi="Times New Roman" w:cs="Times New Roman"/>
          <w:sz w:val="28"/>
        </w:rPr>
        <w:t xml:space="preserve">. / </w:t>
      </w:r>
      <w:r w:rsidRPr="002D5932">
        <w:rPr>
          <w:rFonts w:ascii="Times New Roman" w:hAnsi="Times New Roman" w:cs="Times New Roman"/>
          <w:sz w:val="28"/>
          <w:szCs w:val="28"/>
          <w:shd w:val="clear" w:color="auto" w:fill="F7F7F7"/>
        </w:rPr>
        <w:t>М.: Наука.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Гл. ред. физ.-мат.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., 1969.-</w:t>
      </w:r>
      <w:r w:rsidRPr="002D593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323 с. </w:t>
      </w:r>
    </w:p>
    <w:p w:rsidR="002C2D3F" w:rsidRPr="002C2D3F" w:rsidRDefault="002D5932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 </w:t>
      </w:r>
      <w:proofErr w:type="spellStart"/>
      <w:r w:rsidRPr="002D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Лунгу</w:t>
      </w:r>
      <w:proofErr w:type="spellEnd"/>
      <w:r w:rsidRPr="002D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К. Н. Сборник задач по высшей математике. 1 курс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К.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Н.Лунгу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-</w:t>
      </w:r>
      <w:r w:rsidRPr="002D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М.: Айрис-пресс, 2008. -</w:t>
      </w:r>
      <w:r w:rsidRPr="002D5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592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C2D3F" w:rsidRPr="002C2D3F" w:rsidRDefault="002D5932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 </w:t>
      </w:r>
      <w:proofErr w:type="spellStart"/>
      <w:r w:rsidR="002C2D3F" w:rsidRPr="002C2D3F">
        <w:rPr>
          <w:rFonts w:ascii="Times New Roman" w:eastAsia="Times New Roman" w:hAnsi="Times New Roman" w:cs="Times New Roman"/>
          <w:sz w:val="28"/>
        </w:rPr>
        <w:t>Халамайзер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2C2D3F" w:rsidRPr="002C2D3F">
        <w:rPr>
          <w:rFonts w:ascii="Times New Roman" w:eastAsia="Times New Roman" w:hAnsi="Times New Roman" w:cs="Times New Roman"/>
          <w:sz w:val="28"/>
        </w:rPr>
        <w:t xml:space="preserve"> А.Я. Комбинаторика и бином Ньютона</w:t>
      </w:r>
      <w:r>
        <w:rPr>
          <w:rFonts w:ascii="Times New Roman" w:eastAsia="Times New Roman" w:hAnsi="Times New Roman" w:cs="Times New Roman"/>
          <w:sz w:val="28"/>
        </w:rPr>
        <w:t xml:space="preserve"> / </w:t>
      </w:r>
      <w:r w:rsidRPr="002C2D3F">
        <w:rPr>
          <w:rFonts w:ascii="Times New Roman" w:eastAsia="Times New Roman" w:hAnsi="Times New Roman" w:cs="Times New Roman"/>
          <w:sz w:val="28"/>
        </w:rPr>
        <w:t xml:space="preserve">А.Я. </w:t>
      </w:r>
      <w:proofErr w:type="spellStart"/>
      <w:r w:rsidRPr="002C2D3F">
        <w:rPr>
          <w:rFonts w:ascii="Times New Roman" w:eastAsia="Times New Roman" w:hAnsi="Times New Roman" w:cs="Times New Roman"/>
          <w:sz w:val="28"/>
        </w:rPr>
        <w:t>Халамайзер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Просвещение, 1980. – 32 с.</w:t>
      </w:r>
    </w:p>
    <w:p w:rsidR="002C2D3F" w:rsidRPr="002C2D3F" w:rsidRDefault="002D5932" w:rsidP="0048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 </w:t>
      </w:r>
      <w:r w:rsidRPr="002C2D3F">
        <w:rPr>
          <w:rFonts w:ascii="Times New Roman" w:eastAsia="Times New Roman" w:hAnsi="Times New Roman" w:cs="Times New Roman"/>
          <w:sz w:val="28"/>
        </w:rPr>
        <w:t>Яковлев</w:t>
      </w:r>
      <w:r w:rsidRPr="002D5932">
        <w:rPr>
          <w:rFonts w:ascii="Times New Roman" w:eastAsia="Times New Roman" w:hAnsi="Times New Roman" w:cs="Times New Roman"/>
          <w:sz w:val="28"/>
        </w:rPr>
        <w:t xml:space="preserve">, И. В. </w:t>
      </w:r>
      <w:r w:rsidRPr="002C2D3F">
        <w:rPr>
          <w:rFonts w:ascii="Times New Roman" w:eastAsia="Times New Roman" w:hAnsi="Times New Roman" w:cs="Times New Roman"/>
          <w:sz w:val="28"/>
        </w:rPr>
        <w:t xml:space="preserve">Комбинаторика </w:t>
      </w:r>
      <w:proofErr w:type="spellStart"/>
      <w:r w:rsidRPr="002C2D3F">
        <w:rPr>
          <w:rFonts w:ascii="Times New Roman" w:eastAsia="Times New Roman" w:hAnsi="Times New Roman" w:cs="Times New Roman"/>
          <w:sz w:val="28"/>
        </w:rPr>
        <w:t>олимпиаднику</w:t>
      </w:r>
      <w:proofErr w:type="spellEnd"/>
      <w:r w:rsidRPr="002D5932">
        <w:rPr>
          <w:rFonts w:ascii="Times New Roman" w:eastAsia="Times New Roman" w:hAnsi="Times New Roman" w:cs="Times New Roman"/>
          <w:sz w:val="28"/>
        </w:rPr>
        <w:t xml:space="preserve"> / И. В. </w:t>
      </w:r>
      <w:r w:rsidRPr="002C2D3F">
        <w:rPr>
          <w:rFonts w:ascii="Times New Roman" w:eastAsia="Times New Roman" w:hAnsi="Times New Roman" w:cs="Times New Roman"/>
          <w:sz w:val="28"/>
        </w:rPr>
        <w:t>Яковлев</w:t>
      </w:r>
      <w:r w:rsidRPr="002D5932">
        <w:rPr>
          <w:rFonts w:ascii="Times New Roman" w:eastAsia="Times New Roman" w:hAnsi="Times New Roman" w:cs="Times New Roman"/>
          <w:sz w:val="28"/>
        </w:rPr>
        <w:t>. – М.: МЦНМО, 2014. – 72 с.</w:t>
      </w:r>
    </w:p>
    <w:p w:rsidR="002D5932" w:rsidRPr="00BB0CE7" w:rsidRDefault="002D5932" w:rsidP="00487B83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5932" w:rsidRPr="00BB0CE7" w:rsidSect="00B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FBX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6CD"/>
    <w:rsid w:val="00012334"/>
    <w:rsid w:val="00036F8F"/>
    <w:rsid w:val="000903BF"/>
    <w:rsid w:val="000A5EDD"/>
    <w:rsid w:val="000C1C8F"/>
    <w:rsid w:val="000F5949"/>
    <w:rsid w:val="001271C1"/>
    <w:rsid w:val="001E3ED1"/>
    <w:rsid w:val="001F04D4"/>
    <w:rsid w:val="002237FE"/>
    <w:rsid w:val="002645BC"/>
    <w:rsid w:val="00283DE8"/>
    <w:rsid w:val="002C2D3F"/>
    <w:rsid w:val="002D0161"/>
    <w:rsid w:val="002D5932"/>
    <w:rsid w:val="00305322"/>
    <w:rsid w:val="003C3974"/>
    <w:rsid w:val="003D7A54"/>
    <w:rsid w:val="00405022"/>
    <w:rsid w:val="0043178E"/>
    <w:rsid w:val="004829F0"/>
    <w:rsid w:val="00487B83"/>
    <w:rsid w:val="00494268"/>
    <w:rsid w:val="00496AC3"/>
    <w:rsid w:val="004B7374"/>
    <w:rsid w:val="004E7FF0"/>
    <w:rsid w:val="00524BBC"/>
    <w:rsid w:val="00582B79"/>
    <w:rsid w:val="005A14EA"/>
    <w:rsid w:val="005A2E4C"/>
    <w:rsid w:val="005B6F66"/>
    <w:rsid w:val="005B7BEE"/>
    <w:rsid w:val="005D00E2"/>
    <w:rsid w:val="005D394F"/>
    <w:rsid w:val="00604502"/>
    <w:rsid w:val="00691148"/>
    <w:rsid w:val="006B7D01"/>
    <w:rsid w:val="00700C0D"/>
    <w:rsid w:val="007A7895"/>
    <w:rsid w:val="007C0B88"/>
    <w:rsid w:val="007C3A59"/>
    <w:rsid w:val="007C7935"/>
    <w:rsid w:val="007D6440"/>
    <w:rsid w:val="007D65B8"/>
    <w:rsid w:val="00850487"/>
    <w:rsid w:val="008A7561"/>
    <w:rsid w:val="008C18C4"/>
    <w:rsid w:val="008D4945"/>
    <w:rsid w:val="008E6419"/>
    <w:rsid w:val="0093396E"/>
    <w:rsid w:val="00973D2A"/>
    <w:rsid w:val="00977FE1"/>
    <w:rsid w:val="009D7051"/>
    <w:rsid w:val="00A44BBC"/>
    <w:rsid w:val="00A51BB5"/>
    <w:rsid w:val="00A643A8"/>
    <w:rsid w:val="00A827D0"/>
    <w:rsid w:val="00A939B5"/>
    <w:rsid w:val="00AA5FE8"/>
    <w:rsid w:val="00AD1E66"/>
    <w:rsid w:val="00AE0BDB"/>
    <w:rsid w:val="00B11518"/>
    <w:rsid w:val="00B21BB1"/>
    <w:rsid w:val="00B46388"/>
    <w:rsid w:val="00B51354"/>
    <w:rsid w:val="00B56E34"/>
    <w:rsid w:val="00B712E3"/>
    <w:rsid w:val="00B72431"/>
    <w:rsid w:val="00B80727"/>
    <w:rsid w:val="00B87B7D"/>
    <w:rsid w:val="00BA7A0D"/>
    <w:rsid w:val="00BB0CE7"/>
    <w:rsid w:val="00BB442F"/>
    <w:rsid w:val="00BC1106"/>
    <w:rsid w:val="00BD1BC4"/>
    <w:rsid w:val="00C067CB"/>
    <w:rsid w:val="00C115F4"/>
    <w:rsid w:val="00C30150"/>
    <w:rsid w:val="00C53E73"/>
    <w:rsid w:val="00C843B0"/>
    <w:rsid w:val="00CB0C14"/>
    <w:rsid w:val="00CB56EC"/>
    <w:rsid w:val="00CD067A"/>
    <w:rsid w:val="00D11F6A"/>
    <w:rsid w:val="00D20FCE"/>
    <w:rsid w:val="00D45FF7"/>
    <w:rsid w:val="00DD3AB9"/>
    <w:rsid w:val="00E212B0"/>
    <w:rsid w:val="00E3136C"/>
    <w:rsid w:val="00E656F2"/>
    <w:rsid w:val="00E72049"/>
    <w:rsid w:val="00E858D7"/>
    <w:rsid w:val="00E94B0B"/>
    <w:rsid w:val="00EE59E3"/>
    <w:rsid w:val="00F836CD"/>
    <w:rsid w:val="00F95BA3"/>
    <w:rsid w:val="00FA65ED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8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6419"/>
  </w:style>
  <w:style w:type="paragraph" w:styleId="a3">
    <w:name w:val="Balloon Text"/>
    <w:basedOn w:val="a"/>
    <w:link w:val="a4"/>
    <w:uiPriority w:val="99"/>
    <w:semiHidden/>
    <w:unhideWhenUsed/>
    <w:rsid w:val="007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8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4268"/>
    <w:rPr>
      <w:color w:val="808080"/>
    </w:rPr>
  </w:style>
  <w:style w:type="paragraph" w:styleId="a6">
    <w:name w:val="Normal (Web)"/>
    <w:basedOn w:val="a"/>
    <w:rsid w:val="00A8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827D0"/>
    <w:rPr>
      <w:b/>
      <w:bCs/>
    </w:rPr>
  </w:style>
  <w:style w:type="character" w:styleId="a8">
    <w:name w:val="Emphasis"/>
    <w:basedOn w:val="a0"/>
    <w:qFormat/>
    <w:rsid w:val="00A827D0"/>
    <w:rPr>
      <w:i/>
      <w:iCs/>
    </w:rPr>
  </w:style>
  <w:style w:type="character" w:customStyle="1" w:styleId="apple-converted-space">
    <w:name w:val="apple-converted-space"/>
    <w:basedOn w:val="a0"/>
    <w:rsid w:val="00A827D0"/>
  </w:style>
  <w:style w:type="table" w:styleId="a9">
    <w:name w:val="Table Grid"/>
    <w:basedOn w:val="a1"/>
    <w:uiPriority w:val="59"/>
    <w:rsid w:val="002D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8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6419"/>
  </w:style>
  <w:style w:type="paragraph" w:styleId="a3">
    <w:name w:val="Balloon Text"/>
    <w:basedOn w:val="a"/>
    <w:link w:val="a4"/>
    <w:uiPriority w:val="99"/>
    <w:semiHidden/>
    <w:unhideWhenUsed/>
    <w:rsid w:val="007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8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4268"/>
    <w:rPr>
      <w:color w:val="808080"/>
    </w:rPr>
  </w:style>
  <w:style w:type="paragraph" w:styleId="a6">
    <w:name w:val="Normal (Web)"/>
    <w:basedOn w:val="a"/>
    <w:rsid w:val="00A8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827D0"/>
    <w:rPr>
      <w:b/>
      <w:bCs/>
    </w:rPr>
  </w:style>
  <w:style w:type="character" w:styleId="a8">
    <w:name w:val="Emphasis"/>
    <w:basedOn w:val="a0"/>
    <w:qFormat/>
    <w:rsid w:val="00A827D0"/>
    <w:rPr>
      <w:i/>
      <w:iCs/>
    </w:rPr>
  </w:style>
  <w:style w:type="character" w:customStyle="1" w:styleId="apple-converted-space">
    <w:name w:val="apple-converted-space"/>
    <w:basedOn w:val="a0"/>
    <w:rsid w:val="00A8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diagramLayout" Target="diagrams/layout1.xml"/><Relationship Id="rId2" Type="http://schemas.microsoft.com/office/2007/relationships/stylesWithEffects" Target="stylesWithEffect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9FEB5E-9388-4A7D-A76B-92C85E71BC90}" type="doc">
      <dgm:prSet loTypeId="urn:microsoft.com/office/officeart/2005/8/layout/orgChart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B1B4E24-8B12-48DD-8859-9AB196831AB7}">
      <dgm:prSet phldrT="[Текст]"/>
      <dgm:spPr/>
      <dgm:t>
        <a:bodyPr/>
        <a:lstStyle/>
        <a:p>
          <a:r>
            <a:rPr lang="ru-RU"/>
            <a:t>Соединения</a:t>
          </a:r>
        </a:p>
      </dgm:t>
    </dgm:pt>
    <dgm:pt modelId="{1A65A558-8D6A-4D0E-8889-F24B3E098A41}" type="parTrans" cxnId="{8F9CA3DB-A23D-484E-AF00-D8FF23FE98E6}">
      <dgm:prSet/>
      <dgm:spPr/>
      <dgm:t>
        <a:bodyPr/>
        <a:lstStyle/>
        <a:p>
          <a:endParaRPr lang="ru-RU"/>
        </a:p>
      </dgm:t>
    </dgm:pt>
    <dgm:pt modelId="{0E230DA0-86EA-4A36-B269-64EC02A4718C}" type="sibTrans" cxnId="{8F9CA3DB-A23D-484E-AF00-D8FF23FE98E6}">
      <dgm:prSet/>
      <dgm:spPr/>
      <dgm:t>
        <a:bodyPr/>
        <a:lstStyle/>
        <a:p>
          <a:endParaRPr lang="ru-RU"/>
        </a:p>
      </dgm:t>
    </dgm:pt>
    <dgm:pt modelId="{25DF3CDE-458A-4361-9BA6-0F760328F94A}">
      <dgm:prSet phldrT="[Текст]"/>
      <dgm:spPr/>
      <dgm:t>
        <a:bodyPr/>
        <a:lstStyle/>
        <a:p>
          <a:r>
            <a:rPr lang="ru-RU"/>
            <a:t>Размещения</a:t>
          </a:r>
        </a:p>
      </dgm:t>
    </dgm:pt>
    <dgm:pt modelId="{9286430D-50CA-4C7E-92CC-4C73F2261EC4}" type="parTrans" cxnId="{468E6F28-1F43-4DEC-83D3-40C3C9ACCCD1}">
      <dgm:prSet/>
      <dgm:spPr/>
      <dgm:t>
        <a:bodyPr/>
        <a:lstStyle/>
        <a:p>
          <a:endParaRPr lang="ru-RU"/>
        </a:p>
      </dgm:t>
    </dgm:pt>
    <dgm:pt modelId="{1196DC27-85F6-4732-8831-1AAE592E0849}" type="sibTrans" cxnId="{468E6F28-1F43-4DEC-83D3-40C3C9ACCCD1}">
      <dgm:prSet/>
      <dgm:spPr/>
      <dgm:t>
        <a:bodyPr/>
        <a:lstStyle/>
        <a:p>
          <a:endParaRPr lang="ru-RU"/>
        </a:p>
      </dgm:t>
    </dgm:pt>
    <dgm:pt modelId="{2FA5494C-1835-4F2E-B04E-F1648506FA19}">
      <dgm:prSet phldrT="[Текст]"/>
      <dgm:spPr/>
      <dgm:t>
        <a:bodyPr/>
        <a:lstStyle/>
        <a:p>
          <a:r>
            <a:rPr lang="ru-RU"/>
            <a:t>Перестановки</a:t>
          </a:r>
        </a:p>
      </dgm:t>
    </dgm:pt>
    <dgm:pt modelId="{41E1509C-E7CD-42FA-B7DA-FFD4851228EB}" type="parTrans" cxnId="{A55A448F-3507-4A77-9632-349603D6B2F3}">
      <dgm:prSet/>
      <dgm:spPr/>
      <dgm:t>
        <a:bodyPr/>
        <a:lstStyle/>
        <a:p>
          <a:endParaRPr lang="ru-RU"/>
        </a:p>
      </dgm:t>
    </dgm:pt>
    <dgm:pt modelId="{F22F11E0-1C29-4681-A8E2-816AE5230D6E}" type="sibTrans" cxnId="{A55A448F-3507-4A77-9632-349603D6B2F3}">
      <dgm:prSet/>
      <dgm:spPr/>
      <dgm:t>
        <a:bodyPr/>
        <a:lstStyle/>
        <a:p>
          <a:endParaRPr lang="ru-RU"/>
        </a:p>
      </dgm:t>
    </dgm:pt>
    <dgm:pt modelId="{A8DD67CE-2CEA-4D49-B910-EF4BAA821658}">
      <dgm:prSet phldrT="[Текст]"/>
      <dgm:spPr/>
      <dgm:t>
        <a:bodyPr/>
        <a:lstStyle/>
        <a:p>
          <a:r>
            <a:rPr lang="ru-RU"/>
            <a:t>Сочетания</a:t>
          </a:r>
        </a:p>
      </dgm:t>
    </dgm:pt>
    <dgm:pt modelId="{C24FDDA3-A18E-42FB-9F7A-454F17EB2803}" type="parTrans" cxnId="{AB36C416-F367-4368-A751-FA545D01D2C2}">
      <dgm:prSet/>
      <dgm:spPr/>
      <dgm:t>
        <a:bodyPr/>
        <a:lstStyle/>
        <a:p>
          <a:endParaRPr lang="ru-RU"/>
        </a:p>
      </dgm:t>
    </dgm:pt>
    <dgm:pt modelId="{949B40F2-3D16-4717-9503-959A956D3E2F}" type="sibTrans" cxnId="{AB36C416-F367-4368-A751-FA545D01D2C2}">
      <dgm:prSet/>
      <dgm:spPr/>
      <dgm:t>
        <a:bodyPr/>
        <a:lstStyle/>
        <a:p>
          <a:endParaRPr lang="ru-RU"/>
        </a:p>
      </dgm:t>
    </dgm:pt>
    <dgm:pt modelId="{4726B038-E98A-4DA8-99DF-199551017753}" type="pres">
      <dgm:prSet presAssocID="{7B9FEB5E-9388-4A7D-A76B-92C85E71BC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404511-25E7-413D-992A-DBAA18C25985}" type="pres">
      <dgm:prSet presAssocID="{7B1B4E24-8B12-48DD-8859-9AB196831AB7}" presName="hierRoot1" presStyleCnt="0">
        <dgm:presLayoutVars>
          <dgm:hierBranch val="init"/>
        </dgm:presLayoutVars>
      </dgm:prSet>
      <dgm:spPr/>
    </dgm:pt>
    <dgm:pt modelId="{DCF67A87-41AF-4CD7-A7D7-B0B444C88E0F}" type="pres">
      <dgm:prSet presAssocID="{7B1B4E24-8B12-48DD-8859-9AB196831AB7}" presName="rootComposite1" presStyleCnt="0"/>
      <dgm:spPr/>
    </dgm:pt>
    <dgm:pt modelId="{6B5AA657-0BCB-47F9-8F6F-77161D7B753C}" type="pres">
      <dgm:prSet presAssocID="{7B1B4E24-8B12-48DD-8859-9AB196831AB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EDDD41-7647-4FDA-A3BD-1FDEEF44707B}" type="pres">
      <dgm:prSet presAssocID="{7B1B4E24-8B12-48DD-8859-9AB196831AB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1AE1A44-D152-4F9C-BE2F-E096380D32F5}" type="pres">
      <dgm:prSet presAssocID="{7B1B4E24-8B12-48DD-8859-9AB196831AB7}" presName="hierChild2" presStyleCnt="0"/>
      <dgm:spPr/>
    </dgm:pt>
    <dgm:pt modelId="{475E1245-A251-40D5-B6C1-C91A11D7EE3D}" type="pres">
      <dgm:prSet presAssocID="{9286430D-50CA-4C7E-92CC-4C73F2261EC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FD60F37C-F232-4E4C-8801-C5E37EE84E51}" type="pres">
      <dgm:prSet presAssocID="{25DF3CDE-458A-4361-9BA6-0F760328F94A}" presName="hierRoot2" presStyleCnt="0">
        <dgm:presLayoutVars>
          <dgm:hierBranch val="init"/>
        </dgm:presLayoutVars>
      </dgm:prSet>
      <dgm:spPr/>
    </dgm:pt>
    <dgm:pt modelId="{FEBE1AC6-387A-4549-B573-6DC03BBA07BB}" type="pres">
      <dgm:prSet presAssocID="{25DF3CDE-458A-4361-9BA6-0F760328F94A}" presName="rootComposite" presStyleCnt="0"/>
      <dgm:spPr/>
    </dgm:pt>
    <dgm:pt modelId="{8F0E3CED-CB62-4F69-AFDA-0A06AE797A0B}" type="pres">
      <dgm:prSet presAssocID="{25DF3CDE-458A-4361-9BA6-0F760328F94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CCAEC6-CBD1-4673-B170-39BF8A63AD9B}" type="pres">
      <dgm:prSet presAssocID="{25DF3CDE-458A-4361-9BA6-0F760328F94A}" presName="rootConnector" presStyleLbl="node2" presStyleIdx="0" presStyleCnt="3"/>
      <dgm:spPr/>
      <dgm:t>
        <a:bodyPr/>
        <a:lstStyle/>
        <a:p>
          <a:endParaRPr lang="ru-RU"/>
        </a:p>
      </dgm:t>
    </dgm:pt>
    <dgm:pt modelId="{48E52E69-E217-4C63-B153-E4DC7EF21DF4}" type="pres">
      <dgm:prSet presAssocID="{25DF3CDE-458A-4361-9BA6-0F760328F94A}" presName="hierChild4" presStyleCnt="0"/>
      <dgm:spPr/>
    </dgm:pt>
    <dgm:pt modelId="{541A7B8E-9B67-4947-9E9E-39F62D70021C}" type="pres">
      <dgm:prSet presAssocID="{25DF3CDE-458A-4361-9BA6-0F760328F94A}" presName="hierChild5" presStyleCnt="0"/>
      <dgm:spPr/>
    </dgm:pt>
    <dgm:pt modelId="{F4D10F2F-F207-43E7-A856-F1F4D0D37847}" type="pres">
      <dgm:prSet presAssocID="{41E1509C-E7CD-42FA-B7DA-FFD4851228E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6525A0E-BA8F-4A2E-BED9-D65397D2D9FA}" type="pres">
      <dgm:prSet presAssocID="{2FA5494C-1835-4F2E-B04E-F1648506FA19}" presName="hierRoot2" presStyleCnt="0">
        <dgm:presLayoutVars>
          <dgm:hierBranch val="init"/>
        </dgm:presLayoutVars>
      </dgm:prSet>
      <dgm:spPr/>
    </dgm:pt>
    <dgm:pt modelId="{0AC70F09-9A35-4D62-B212-A54FDC4B9BDC}" type="pres">
      <dgm:prSet presAssocID="{2FA5494C-1835-4F2E-B04E-F1648506FA19}" presName="rootComposite" presStyleCnt="0"/>
      <dgm:spPr/>
    </dgm:pt>
    <dgm:pt modelId="{7DA8DEAC-8304-4BAD-BF86-C5E8F2E18C5F}" type="pres">
      <dgm:prSet presAssocID="{2FA5494C-1835-4F2E-B04E-F1648506FA1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6CA258-3D49-41CA-A8DC-689C3F7DC8A1}" type="pres">
      <dgm:prSet presAssocID="{2FA5494C-1835-4F2E-B04E-F1648506FA19}" presName="rootConnector" presStyleLbl="node2" presStyleIdx="1" presStyleCnt="3"/>
      <dgm:spPr/>
      <dgm:t>
        <a:bodyPr/>
        <a:lstStyle/>
        <a:p>
          <a:endParaRPr lang="ru-RU"/>
        </a:p>
      </dgm:t>
    </dgm:pt>
    <dgm:pt modelId="{342F94FD-AE7E-45C0-81F4-B204B683378A}" type="pres">
      <dgm:prSet presAssocID="{2FA5494C-1835-4F2E-B04E-F1648506FA19}" presName="hierChild4" presStyleCnt="0"/>
      <dgm:spPr/>
    </dgm:pt>
    <dgm:pt modelId="{134E1508-2B06-4DFC-ADDD-D7B8914E17DC}" type="pres">
      <dgm:prSet presAssocID="{2FA5494C-1835-4F2E-B04E-F1648506FA19}" presName="hierChild5" presStyleCnt="0"/>
      <dgm:spPr/>
    </dgm:pt>
    <dgm:pt modelId="{18BF948C-37C2-418E-811A-7D6384194AD2}" type="pres">
      <dgm:prSet presAssocID="{C24FDDA3-A18E-42FB-9F7A-454F17EB280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405F193-F206-4B5A-930F-6A101DB7592A}" type="pres">
      <dgm:prSet presAssocID="{A8DD67CE-2CEA-4D49-B910-EF4BAA821658}" presName="hierRoot2" presStyleCnt="0">
        <dgm:presLayoutVars>
          <dgm:hierBranch val="init"/>
        </dgm:presLayoutVars>
      </dgm:prSet>
      <dgm:spPr/>
    </dgm:pt>
    <dgm:pt modelId="{9A2D8815-B3A6-4CF7-9D2A-E062AABE8C72}" type="pres">
      <dgm:prSet presAssocID="{A8DD67CE-2CEA-4D49-B910-EF4BAA821658}" presName="rootComposite" presStyleCnt="0"/>
      <dgm:spPr/>
    </dgm:pt>
    <dgm:pt modelId="{9445F005-D89A-487C-86FA-476E086905E1}" type="pres">
      <dgm:prSet presAssocID="{A8DD67CE-2CEA-4D49-B910-EF4BAA82165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937643-93EA-4938-BD28-D63183597CFE}" type="pres">
      <dgm:prSet presAssocID="{A8DD67CE-2CEA-4D49-B910-EF4BAA821658}" presName="rootConnector" presStyleLbl="node2" presStyleIdx="2" presStyleCnt="3"/>
      <dgm:spPr/>
      <dgm:t>
        <a:bodyPr/>
        <a:lstStyle/>
        <a:p>
          <a:endParaRPr lang="ru-RU"/>
        </a:p>
      </dgm:t>
    </dgm:pt>
    <dgm:pt modelId="{E13B48AB-EB96-43F2-B272-55DD6245CCA1}" type="pres">
      <dgm:prSet presAssocID="{A8DD67CE-2CEA-4D49-B910-EF4BAA821658}" presName="hierChild4" presStyleCnt="0"/>
      <dgm:spPr/>
    </dgm:pt>
    <dgm:pt modelId="{C5A08E43-9019-4AD4-BDF2-403A3E9AB5F2}" type="pres">
      <dgm:prSet presAssocID="{A8DD67CE-2CEA-4D49-B910-EF4BAA821658}" presName="hierChild5" presStyleCnt="0"/>
      <dgm:spPr/>
    </dgm:pt>
    <dgm:pt modelId="{ABA38E59-E9CB-41C1-8EDE-D94D5B269E7A}" type="pres">
      <dgm:prSet presAssocID="{7B1B4E24-8B12-48DD-8859-9AB196831AB7}" presName="hierChild3" presStyleCnt="0"/>
      <dgm:spPr/>
    </dgm:pt>
  </dgm:ptLst>
  <dgm:cxnLst>
    <dgm:cxn modelId="{B2EA90B1-94D1-4485-8748-108A8BF5BF1D}" type="presOf" srcId="{7B1B4E24-8B12-48DD-8859-9AB196831AB7}" destId="{39EDDD41-7647-4FDA-A3BD-1FDEEF44707B}" srcOrd="1" destOrd="0" presId="urn:microsoft.com/office/officeart/2005/8/layout/orgChart1"/>
    <dgm:cxn modelId="{FA1E56AC-1C31-4048-AA72-A0DDAED95A80}" type="presOf" srcId="{7B9FEB5E-9388-4A7D-A76B-92C85E71BC90}" destId="{4726B038-E98A-4DA8-99DF-199551017753}" srcOrd="0" destOrd="0" presId="urn:microsoft.com/office/officeart/2005/8/layout/orgChart1"/>
    <dgm:cxn modelId="{E969713C-9B79-4E9E-9AC2-02CD13CBF6BE}" type="presOf" srcId="{9286430D-50CA-4C7E-92CC-4C73F2261EC4}" destId="{475E1245-A251-40D5-B6C1-C91A11D7EE3D}" srcOrd="0" destOrd="0" presId="urn:microsoft.com/office/officeart/2005/8/layout/orgChart1"/>
    <dgm:cxn modelId="{D1BC81E9-37C0-4D68-97B2-DCE7AD4169D7}" type="presOf" srcId="{C24FDDA3-A18E-42FB-9F7A-454F17EB2803}" destId="{18BF948C-37C2-418E-811A-7D6384194AD2}" srcOrd="0" destOrd="0" presId="urn:microsoft.com/office/officeart/2005/8/layout/orgChart1"/>
    <dgm:cxn modelId="{8F9CA3DB-A23D-484E-AF00-D8FF23FE98E6}" srcId="{7B9FEB5E-9388-4A7D-A76B-92C85E71BC90}" destId="{7B1B4E24-8B12-48DD-8859-9AB196831AB7}" srcOrd="0" destOrd="0" parTransId="{1A65A558-8D6A-4D0E-8889-F24B3E098A41}" sibTransId="{0E230DA0-86EA-4A36-B269-64EC02A4718C}"/>
    <dgm:cxn modelId="{A68AB28C-3136-4E93-913C-21C262874A6D}" type="presOf" srcId="{7B1B4E24-8B12-48DD-8859-9AB196831AB7}" destId="{6B5AA657-0BCB-47F9-8F6F-77161D7B753C}" srcOrd="0" destOrd="0" presId="urn:microsoft.com/office/officeart/2005/8/layout/orgChart1"/>
    <dgm:cxn modelId="{2ADCFC04-DFAC-40BE-BC03-B6B5D765C784}" type="presOf" srcId="{2FA5494C-1835-4F2E-B04E-F1648506FA19}" destId="{E56CA258-3D49-41CA-A8DC-689C3F7DC8A1}" srcOrd="1" destOrd="0" presId="urn:microsoft.com/office/officeart/2005/8/layout/orgChart1"/>
    <dgm:cxn modelId="{7CBB4B3A-8872-489D-B34E-506F078AF725}" type="presOf" srcId="{25DF3CDE-458A-4361-9BA6-0F760328F94A}" destId="{8F0E3CED-CB62-4F69-AFDA-0A06AE797A0B}" srcOrd="0" destOrd="0" presId="urn:microsoft.com/office/officeart/2005/8/layout/orgChart1"/>
    <dgm:cxn modelId="{8A60DD80-EF6A-4C33-81E7-177BBD2ADD7F}" type="presOf" srcId="{2FA5494C-1835-4F2E-B04E-F1648506FA19}" destId="{7DA8DEAC-8304-4BAD-BF86-C5E8F2E18C5F}" srcOrd="0" destOrd="0" presId="urn:microsoft.com/office/officeart/2005/8/layout/orgChart1"/>
    <dgm:cxn modelId="{12BBEDAF-8AAF-44B9-AC27-372B64091DE4}" type="presOf" srcId="{25DF3CDE-458A-4361-9BA6-0F760328F94A}" destId="{3CCCAEC6-CBD1-4673-B170-39BF8A63AD9B}" srcOrd="1" destOrd="0" presId="urn:microsoft.com/office/officeart/2005/8/layout/orgChart1"/>
    <dgm:cxn modelId="{85244EE9-CB74-49FB-803E-EC529D016210}" type="presOf" srcId="{41E1509C-E7CD-42FA-B7DA-FFD4851228EB}" destId="{F4D10F2F-F207-43E7-A856-F1F4D0D37847}" srcOrd="0" destOrd="0" presId="urn:microsoft.com/office/officeart/2005/8/layout/orgChart1"/>
    <dgm:cxn modelId="{D8272016-5E21-41A8-BBD9-BEA5A9F38A0B}" type="presOf" srcId="{A8DD67CE-2CEA-4D49-B910-EF4BAA821658}" destId="{9445F005-D89A-487C-86FA-476E086905E1}" srcOrd="0" destOrd="0" presId="urn:microsoft.com/office/officeart/2005/8/layout/orgChart1"/>
    <dgm:cxn modelId="{A55A448F-3507-4A77-9632-349603D6B2F3}" srcId="{7B1B4E24-8B12-48DD-8859-9AB196831AB7}" destId="{2FA5494C-1835-4F2E-B04E-F1648506FA19}" srcOrd="1" destOrd="0" parTransId="{41E1509C-E7CD-42FA-B7DA-FFD4851228EB}" sibTransId="{F22F11E0-1C29-4681-A8E2-816AE5230D6E}"/>
    <dgm:cxn modelId="{DAB7F265-8058-4829-A531-7D38F9062E5E}" type="presOf" srcId="{A8DD67CE-2CEA-4D49-B910-EF4BAA821658}" destId="{26937643-93EA-4938-BD28-D63183597CFE}" srcOrd="1" destOrd="0" presId="urn:microsoft.com/office/officeart/2005/8/layout/orgChart1"/>
    <dgm:cxn modelId="{468E6F28-1F43-4DEC-83D3-40C3C9ACCCD1}" srcId="{7B1B4E24-8B12-48DD-8859-9AB196831AB7}" destId="{25DF3CDE-458A-4361-9BA6-0F760328F94A}" srcOrd="0" destOrd="0" parTransId="{9286430D-50CA-4C7E-92CC-4C73F2261EC4}" sibTransId="{1196DC27-85F6-4732-8831-1AAE592E0849}"/>
    <dgm:cxn modelId="{AB36C416-F367-4368-A751-FA545D01D2C2}" srcId="{7B1B4E24-8B12-48DD-8859-9AB196831AB7}" destId="{A8DD67CE-2CEA-4D49-B910-EF4BAA821658}" srcOrd="2" destOrd="0" parTransId="{C24FDDA3-A18E-42FB-9F7A-454F17EB2803}" sibTransId="{949B40F2-3D16-4717-9503-959A956D3E2F}"/>
    <dgm:cxn modelId="{F59C5DA7-FC94-426D-8B85-4E0EF62154FE}" type="presParOf" srcId="{4726B038-E98A-4DA8-99DF-199551017753}" destId="{3D404511-25E7-413D-992A-DBAA18C25985}" srcOrd="0" destOrd="0" presId="urn:microsoft.com/office/officeart/2005/8/layout/orgChart1"/>
    <dgm:cxn modelId="{82F29310-536C-4C24-A8D0-01266D86ED04}" type="presParOf" srcId="{3D404511-25E7-413D-992A-DBAA18C25985}" destId="{DCF67A87-41AF-4CD7-A7D7-B0B444C88E0F}" srcOrd="0" destOrd="0" presId="urn:microsoft.com/office/officeart/2005/8/layout/orgChart1"/>
    <dgm:cxn modelId="{964F2FB3-67FA-4D81-ACC0-D88333B870FC}" type="presParOf" srcId="{DCF67A87-41AF-4CD7-A7D7-B0B444C88E0F}" destId="{6B5AA657-0BCB-47F9-8F6F-77161D7B753C}" srcOrd="0" destOrd="0" presId="urn:microsoft.com/office/officeart/2005/8/layout/orgChart1"/>
    <dgm:cxn modelId="{EBFB9FD4-C1BE-42C1-A645-C95E9B9F0967}" type="presParOf" srcId="{DCF67A87-41AF-4CD7-A7D7-B0B444C88E0F}" destId="{39EDDD41-7647-4FDA-A3BD-1FDEEF44707B}" srcOrd="1" destOrd="0" presId="urn:microsoft.com/office/officeart/2005/8/layout/orgChart1"/>
    <dgm:cxn modelId="{B6D33901-834B-4B27-9E42-8CFE447FB41A}" type="presParOf" srcId="{3D404511-25E7-413D-992A-DBAA18C25985}" destId="{F1AE1A44-D152-4F9C-BE2F-E096380D32F5}" srcOrd="1" destOrd="0" presId="urn:microsoft.com/office/officeart/2005/8/layout/orgChart1"/>
    <dgm:cxn modelId="{1964B4B8-F12E-4082-A171-10D45676340B}" type="presParOf" srcId="{F1AE1A44-D152-4F9C-BE2F-E096380D32F5}" destId="{475E1245-A251-40D5-B6C1-C91A11D7EE3D}" srcOrd="0" destOrd="0" presId="urn:microsoft.com/office/officeart/2005/8/layout/orgChart1"/>
    <dgm:cxn modelId="{56D48DA7-DD74-43E6-8D64-2C2F784E09BF}" type="presParOf" srcId="{F1AE1A44-D152-4F9C-BE2F-E096380D32F5}" destId="{FD60F37C-F232-4E4C-8801-C5E37EE84E51}" srcOrd="1" destOrd="0" presId="urn:microsoft.com/office/officeart/2005/8/layout/orgChart1"/>
    <dgm:cxn modelId="{AC84D0C7-1B40-4C7A-BCE8-AA630C7A457B}" type="presParOf" srcId="{FD60F37C-F232-4E4C-8801-C5E37EE84E51}" destId="{FEBE1AC6-387A-4549-B573-6DC03BBA07BB}" srcOrd="0" destOrd="0" presId="urn:microsoft.com/office/officeart/2005/8/layout/orgChart1"/>
    <dgm:cxn modelId="{97B856AB-D041-45AE-A694-756CFB8DEA28}" type="presParOf" srcId="{FEBE1AC6-387A-4549-B573-6DC03BBA07BB}" destId="{8F0E3CED-CB62-4F69-AFDA-0A06AE797A0B}" srcOrd="0" destOrd="0" presId="urn:microsoft.com/office/officeart/2005/8/layout/orgChart1"/>
    <dgm:cxn modelId="{F8F7ADCE-5657-437A-A8E8-0B277EE6E52E}" type="presParOf" srcId="{FEBE1AC6-387A-4549-B573-6DC03BBA07BB}" destId="{3CCCAEC6-CBD1-4673-B170-39BF8A63AD9B}" srcOrd="1" destOrd="0" presId="urn:microsoft.com/office/officeart/2005/8/layout/orgChart1"/>
    <dgm:cxn modelId="{3B8E24A0-09BC-46A9-AFE0-C804F8BFE185}" type="presParOf" srcId="{FD60F37C-F232-4E4C-8801-C5E37EE84E51}" destId="{48E52E69-E217-4C63-B153-E4DC7EF21DF4}" srcOrd="1" destOrd="0" presId="urn:microsoft.com/office/officeart/2005/8/layout/orgChart1"/>
    <dgm:cxn modelId="{CF489781-9FD6-4D4E-8F84-24EF237088D0}" type="presParOf" srcId="{FD60F37C-F232-4E4C-8801-C5E37EE84E51}" destId="{541A7B8E-9B67-4947-9E9E-39F62D70021C}" srcOrd="2" destOrd="0" presId="urn:microsoft.com/office/officeart/2005/8/layout/orgChart1"/>
    <dgm:cxn modelId="{331B329F-7663-47FD-9FA6-BB46A56887B5}" type="presParOf" srcId="{F1AE1A44-D152-4F9C-BE2F-E096380D32F5}" destId="{F4D10F2F-F207-43E7-A856-F1F4D0D37847}" srcOrd="2" destOrd="0" presId="urn:microsoft.com/office/officeart/2005/8/layout/orgChart1"/>
    <dgm:cxn modelId="{49A4CADF-A247-4FC9-A49F-3E529A27C751}" type="presParOf" srcId="{F1AE1A44-D152-4F9C-BE2F-E096380D32F5}" destId="{E6525A0E-BA8F-4A2E-BED9-D65397D2D9FA}" srcOrd="3" destOrd="0" presId="urn:microsoft.com/office/officeart/2005/8/layout/orgChart1"/>
    <dgm:cxn modelId="{1451C7AC-F05E-409A-B497-EDAFB98412F1}" type="presParOf" srcId="{E6525A0E-BA8F-4A2E-BED9-D65397D2D9FA}" destId="{0AC70F09-9A35-4D62-B212-A54FDC4B9BDC}" srcOrd="0" destOrd="0" presId="urn:microsoft.com/office/officeart/2005/8/layout/orgChart1"/>
    <dgm:cxn modelId="{65004C33-12E3-4779-821F-0F575451BC51}" type="presParOf" srcId="{0AC70F09-9A35-4D62-B212-A54FDC4B9BDC}" destId="{7DA8DEAC-8304-4BAD-BF86-C5E8F2E18C5F}" srcOrd="0" destOrd="0" presId="urn:microsoft.com/office/officeart/2005/8/layout/orgChart1"/>
    <dgm:cxn modelId="{E2EEC643-CE64-4EE6-BE2A-798A0EB08625}" type="presParOf" srcId="{0AC70F09-9A35-4D62-B212-A54FDC4B9BDC}" destId="{E56CA258-3D49-41CA-A8DC-689C3F7DC8A1}" srcOrd="1" destOrd="0" presId="urn:microsoft.com/office/officeart/2005/8/layout/orgChart1"/>
    <dgm:cxn modelId="{F5F9B495-D254-41DE-A34F-EE7600B72398}" type="presParOf" srcId="{E6525A0E-BA8F-4A2E-BED9-D65397D2D9FA}" destId="{342F94FD-AE7E-45C0-81F4-B204B683378A}" srcOrd="1" destOrd="0" presId="urn:microsoft.com/office/officeart/2005/8/layout/orgChart1"/>
    <dgm:cxn modelId="{1A845DCB-F331-4126-89B3-498936DABFBC}" type="presParOf" srcId="{E6525A0E-BA8F-4A2E-BED9-D65397D2D9FA}" destId="{134E1508-2B06-4DFC-ADDD-D7B8914E17DC}" srcOrd="2" destOrd="0" presId="urn:microsoft.com/office/officeart/2005/8/layout/orgChart1"/>
    <dgm:cxn modelId="{9B7A82B9-6F9E-4EBB-8149-FD89B400F355}" type="presParOf" srcId="{F1AE1A44-D152-4F9C-BE2F-E096380D32F5}" destId="{18BF948C-37C2-418E-811A-7D6384194AD2}" srcOrd="4" destOrd="0" presId="urn:microsoft.com/office/officeart/2005/8/layout/orgChart1"/>
    <dgm:cxn modelId="{1907348A-2479-4E43-B852-7D014A04746C}" type="presParOf" srcId="{F1AE1A44-D152-4F9C-BE2F-E096380D32F5}" destId="{4405F193-F206-4B5A-930F-6A101DB7592A}" srcOrd="5" destOrd="0" presId="urn:microsoft.com/office/officeart/2005/8/layout/orgChart1"/>
    <dgm:cxn modelId="{0979D201-5BB8-4798-BD14-B899E0379537}" type="presParOf" srcId="{4405F193-F206-4B5A-930F-6A101DB7592A}" destId="{9A2D8815-B3A6-4CF7-9D2A-E062AABE8C72}" srcOrd="0" destOrd="0" presId="urn:microsoft.com/office/officeart/2005/8/layout/orgChart1"/>
    <dgm:cxn modelId="{8D02D6D8-5481-4024-90EF-8A58CEC43378}" type="presParOf" srcId="{9A2D8815-B3A6-4CF7-9D2A-E062AABE8C72}" destId="{9445F005-D89A-487C-86FA-476E086905E1}" srcOrd="0" destOrd="0" presId="urn:microsoft.com/office/officeart/2005/8/layout/orgChart1"/>
    <dgm:cxn modelId="{2B10B554-8A4A-4C2E-997A-070C92E80BF7}" type="presParOf" srcId="{9A2D8815-B3A6-4CF7-9D2A-E062AABE8C72}" destId="{26937643-93EA-4938-BD28-D63183597CFE}" srcOrd="1" destOrd="0" presId="urn:microsoft.com/office/officeart/2005/8/layout/orgChart1"/>
    <dgm:cxn modelId="{1695AC57-23CF-4382-9C92-66D8F7A6CACD}" type="presParOf" srcId="{4405F193-F206-4B5A-930F-6A101DB7592A}" destId="{E13B48AB-EB96-43F2-B272-55DD6245CCA1}" srcOrd="1" destOrd="0" presId="urn:microsoft.com/office/officeart/2005/8/layout/orgChart1"/>
    <dgm:cxn modelId="{07DB2B3D-8160-4517-9811-7BE238A3CD7E}" type="presParOf" srcId="{4405F193-F206-4B5A-930F-6A101DB7592A}" destId="{C5A08E43-9019-4AD4-BDF2-403A3E9AB5F2}" srcOrd="2" destOrd="0" presId="urn:microsoft.com/office/officeart/2005/8/layout/orgChart1"/>
    <dgm:cxn modelId="{59A2FC3F-56BA-41AD-9168-10F75A01BFB7}" type="presParOf" srcId="{3D404511-25E7-413D-992A-DBAA18C25985}" destId="{ABA38E59-E9CB-41C1-8EDE-D94D5B269E7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BF948C-37C2-418E-811A-7D6384194AD2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10F2F-F207-43E7-A856-F1F4D0D37847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E1245-A251-40D5-B6C1-C91A11D7EE3D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AA657-0BCB-47F9-8F6F-77161D7B753C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Соединения</a:t>
          </a:r>
        </a:p>
      </dsp:txBody>
      <dsp:txXfrm>
        <a:off x="1941202" y="629782"/>
        <a:ext cx="1603995" cy="801997"/>
      </dsp:txXfrm>
    </dsp:sp>
    <dsp:sp modelId="{8F0E3CED-CB62-4F69-AFDA-0A06AE797A0B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Размещения</a:t>
          </a:r>
        </a:p>
      </dsp:txBody>
      <dsp:txXfrm>
        <a:off x="368" y="1768619"/>
        <a:ext cx="1603995" cy="801997"/>
      </dsp:txXfrm>
    </dsp:sp>
    <dsp:sp modelId="{7DA8DEAC-8304-4BAD-BF86-C5E8F2E18C5F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Перестановки</a:t>
          </a:r>
        </a:p>
      </dsp:txBody>
      <dsp:txXfrm>
        <a:off x="1941202" y="1768619"/>
        <a:ext cx="1603995" cy="801997"/>
      </dsp:txXfrm>
    </dsp:sp>
    <dsp:sp modelId="{9445F005-D89A-487C-86FA-476E086905E1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Сочетания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17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17</cp:revision>
  <dcterms:created xsi:type="dcterms:W3CDTF">2014-07-19T12:37:00Z</dcterms:created>
  <dcterms:modified xsi:type="dcterms:W3CDTF">2016-02-24T11:31:00Z</dcterms:modified>
</cp:coreProperties>
</file>