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3" w:type="dxa"/>
        <w:tblInd w:w="93" w:type="dxa"/>
        <w:tblLook w:val="04A0"/>
      </w:tblPr>
      <w:tblGrid>
        <w:gridCol w:w="400"/>
        <w:gridCol w:w="400"/>
        <w:gridCol w:w="400"/>
        <w:gridCol w:w="266"/>
        <w:gridCol w:w="266"/>
        <w:gridCol w:w="266"/>
        <w:gridCol w:w="469"/>
        <w:gridCol w:w="469"/>
        <w:gridCol w:w="309"/>
        <w:gridCol w:w="469"/>
        <w:gridCol w:w="500"/>
        <w:gridCol w:w="500"/>
        <w:gridCol w:w="531"/>
        <w:gridCol w:w="469"/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428E6" w:rsidRPr="000428E6" w:rsidTr="000428E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428E6">
              <w:rPr>
                <w:rFonts w:ascii="Calibri" w:eastAsia="Times New Roman" w:hAnsi="Calibri" w:cs="Times New Roman"/>
                <w:b/>
                <w:bCs/>
                <w:color w:val="FF0000"/>
              </w:rPr>
              <w:t>KREUZWORTRÄTSEL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</w:pPr>
            <w:r w:rsidRPr="000428E6"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  <w:t>Warum spielen die Zeitungen eine große Rolle in unserem Leben?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0428E6">
              <w:rPr>
                <w:rFonts w:ascii="Calibri" w:eastAsia="Times New Roman" w:hAnsi="Calibri" w:cs="Times New Roman"/>
                <w:b/>
                <w:bCs/>
                <w:color w:val="FF0000"/>
              </w:rPr>
              <w:t>Waagerecht</w:t>
            </w:r>
            <w:proofErr w:type="spellEnd"/>
            <w:r w:rsidRPr="000428E6">
              <w:rPr>
                <w:rFonts w:ascii="Calibri" w:eastAsia="Times New Roman" w:hAnsi="Calibri" w:cs="Times New Roman"/>
                <w:b/>
                <w:bCs/>
                <w:color w:val="FF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8E6">
              <w:rPr>
                <w:rFonts w:ascii="Calibri" w:eastAsia="Times New Roman" w:hAnsi="Calibri" w:cs="Times New Roman"/>
                <w:color w:val="000000"/>
              </w:rPr>
              <w:t xml:space="preserve">1.Die </w:t>
            </w:r>
            <w:proofErr w:type="spellStart"/>
            <w:r w:rsidRPr="000428E6">
              <w:rPr>
                <w:rFonts w:ascii="Calibri" w:eastAsia="Times New Roman" w:hAnsi="Calibri" w:cs="Times New Roman"/>
                <w:color w:val="000000"/>
              </w:rPr>
              <w:t>Zeitungen</w:t>
            </w:r>
            <w:proofErr w:type="spellEnd"/>
            <w:r w:rsidRPr="000428E6">
              <w:rPr>
                <w:rFonts w:ascii="Calibri" w:eastAsia="Times New Roman" w:hAnsi="Calibri" w:cs="Times New Roman"/>
                <w:color w:val="000000"/>
              </w:rPr>
              <w:t xml:space="preserve"> … </w:t>
            </w:r>
            <w:proofErr w:type="spellStart"/>
            <w:r w:rsidRPr="000428E6">
              <w:rPr>
                <w:rFonts w:ascii="Calibri" w:eastAsia="Times New Roman" w:hAnsi="Calibri" w:cs="Times New Roman"/>
                <w:color w:val="000000"/>
              </w:rPr>
              <w:t>Informationen</w:t>
            </w:r>
            <w:proofErr w:type="spellEnd"/>
            <w:r w:rsidRPr="000428E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0428E6">
              <w:rPr>
                <w:rFonts w:ascii="Calibri" w:eastAsia="Times New Roman" w:hAnsi="Calibri" w:cs="Times New Roman"/>
                <w:color w:val="000000"/>
                <w:lang w:val="de-DE"/>
              </w:rPr>
              <w:t>2. Die Zeitungen … die Entscheidungen der politischen Institutionen.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0428E6">
              <w:rPr>
                <w:rFonts w:ascii="Calibri" w:eastAsia="Times New Roman" w:hAnsi="Calibri" w:cs="Times New Roman"/>
                <w:color w:val="000000"/>
                <w:lang w:val="de-DE"/>
              </w:rPr>
              <w:t>3. Die Zeitungen … zur Meinungsbildung der Bürger 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0428E6">
              <w:rPr>
                <w:rFonts w:ascii="Calibri" w:eastAsia="Times New Roman" w:hAnsi="Calibri" w:cs="Times New Roman"/>
                <w:color w:val="000000"/>
                <w:lang w:val="de-DE"/>
              </w:rPr>
              <w:t>4. Die Zeitungen … politische Probleme und Ereignisse.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0428E6">
              <w:rPr>
                <w:rFonts w:ascii="Calibri" w:eastAsia="Times New Roman" w:hAnsi="Calibri" w:cs="Times New Roman"/>
                <w:b/>
                <w:bCs/>
                <w:color w:val="FF0000"/>
              </w:rPr>
              <w:t>Senkrecht</w:t>
            </w:r>
            <w:proofErr w:type="spellEnd"/>
            <w:r w:rsidRPr="000428E6">
              <w:rPr>
                <w:rFonts w:ascii="Calibri" w:eastAsia="Times New Roman" w:hAnsi="Calibri" w:cs="Times New Roman"/>
                <w:b/>
                <w:bCs/>
                <w:color w:val="FF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Z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0428E6">
              <w:rPr>
                <w:rFonts w:ascii="Calibri" w:eastAsia="Times New Roman" w:hAnsi="Calibri" w:cs="Times New Roman"/>
                <w:color w:val="000000"/>
                <w:lang w:val="de-DE"/>
              </w:rPr>
              <w:t>5. Die Zeitungen … komplizierte Probleme und Zusammenhänge.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8E6">
              <w:rPr>
                <w:rFonts w:ascii="Calibri" w:eastAsia="Times New Roman" w:hAnsi="Calibri" w:cs="Times New Roman"/>
                <w:color w:val="000000"/>
              </w:rPr>
              <w:t xml:space="preserve">6. </w:t>
            </w:r>
            <w:proofErr w:type="spellStart"/>
            <w:r w:rsidRPr="000428E6">
              <w:rPr>
                <w:rFonts w:ascii="Calibri" w:eastAsia="Times New Roman" w:hAnsi="Calibri" w:cs="Times New Roman"/>
                <w:color w:val="000000"/>
              </w:rPr>
              <w:t>Die</w:t>
            </w:r>
            <w:proofErr w:type="spellEnd"/>
            <w:r w:rsidRPr="000428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428E6">
              <w:rPr>
                <w:rFonts w:ascii="Calibri" w:eastAsia="Times New Roman" w:hAnsi="Calibri" w:cs="Times New Roman"/>
                <w:color w:val="000000"/>
              </w:rPr>
              <w:t>Zeitungen</w:t>
            </w:r>
            <w:proofErr w:type="spellEnd"/>
            <w:r w:rsidRPr="000428E6">
              <w:rPr>
                <w:rFonts w:ascii="Calibri" w:eastAsia="Times New Roman" w:hAnsi="Calibri" w:cs="Times New Roman"/>
                <w:color w:val="000000"/>
              </w:rPr>
              <w:t xml:space="preserve"> … </w:t>
            </w:r>
            <w:proofErr w:type="spellStart"/>
            <w:r w:rsidRPr="000428E6">
              <w:rPr>
                <w:rFonts w:ascii="Calibri" w:eastAsia="Times New Roman" w:hAnsi="Calibri" w:cs="Times New Roman"/>
                <w:color w:val="000000"/>
              </w:rPr>
              <w:t>Missstände</w:t>
            </w:r>
            <w:proofErr w:type="spellEnd"/>
            <w:r w:rsidRPr="000428E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20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anchor="'Кроссворд (2)'!A1" w:history="1">
              <w:proofErr w:type="spellStart"/>
              <w:r w:rsidRPr="000428E6">
                <w:rPr>
                  <w:rFonts w:ascii="Calibri" w:eastAsia="Times New Roman" w:hAnsi="Calibri" w:cs="Times New Roman"/>
                  <w:color w:val="0000FF"/>
                  <w:u w:val="single"/>
                </w:rPr>
                <w:t>Zum</w:t>
              </w:r>
              <w:proofErr w:type="spellEnd"/>
              <w:r w:rsidRPr="000428E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0428E6">
                <w:rPr>
                  <w:rFonts w:ascii="Calibri" w:eastAsia="Times New Roman" w:hAnsi="Calibri" w:cs="Times New Roman"/>
                  <w:color w:val="0000FF"/>
                  <w:u w:val="single"/>
                </w:rPr>
                <w:t>Kontrolle</w:t>
              </w:r>
              <w:proofErr w:type="spellEnd"/>
              <w:r w:rsidRPr="000428E6">
                <w:rPr>
                  <w:rFonts w:ascii="Calibri" w:eastAsia="Times New Roman" w:hAnsi="Calibri" w:cs="Times New Roman"/>
                  <w:color w:val="0000FF"/>
                  <w:u w:val="single"/>
                </w:rPr>
                <w:t>:</w:t>
              </w:r>
            </w:hyperlink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8E6" w:rsidRPr="000428E6" w:rsidTr="000428E6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E6" w:rsidRPr="000428E6" w:rsidRDefault="000428E6" w:rsidP="00042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B6B92" w:rsidRDefault="002B6B92"/>
    <w:sectPr w:rsidR="002B6B92" w:rsidSect="000428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8E6"/>
    <w:rsid w:val="000428E6"/>
    <w:rsid w:val="002B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4;&#1091;&#1076;&#1072;&#1088;&#1077;&#1074;&#1072;%20&#1058;&#1072;&#1090;&#1100;&#1103;&#1085;&#1072;%20&#1056;&#1072;&#1092;&#1072;&#1080;&#1083;&#1086;&#1074;&#1085;&#1072;&#1058;&#1074;&#1086;&#1088;&#1095;&#1077;&#1089;&#1082;&#1080;&#1081;%20&#1091;&#1095;&#1080;&#1090;&#1077;&#1083;&#1100;%20-%20&#1086;&#1076;&#1072;&#1088;&#1077;&#1085;&#1085;&#1099;&#1081;%20&#1091;&#1095;&#1077;&#1085;&#1080;&#1082;\&#1044;&#1091;&#1076;&#1072;&#1088;&#1077;&#1074;&#1072;%20&#1058;.&#1056;.%20&#1050;&#1088;&#1086;&#1089;&#1089;&#1074;&#1086;&#1088;&#1076;%20&#1056;&#1054;&#1051;&#1068;%20&#1043;&#1040;&#1047;&#1045;&#1058;&#1067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2015-02-28T20:49:00Z</dcterms:created>
  <dcterms:modified xsi:type="dcterms:W3CDTF">2015-02-28T20:50:00Z</dcterms:modified>
</cp:coreProperties>
</file>