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FBBFF" w14:textId="77777777" w:rsidR="00D8447C" w:rsidRPr="00D8447C" w:rsidRDefault="00D8447C" w:rsidP="00D844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bookmarkStart w:id="0" w:name="_GoBack"/>
      <w:r w:rsidRPr="00D8447C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Учебно-методическое обеспечение</w:t>
      </w:r>
    </w:p>
    <w:p w14:paraId="0E185F3B" w14:textId="577A955F" w:rsidR="002D6535" w:rsidRPr="00D8447C" w:rsidRDefault="00D8447C" w:rsidP="00D8447C">
      <w:pPr>
        <w:shd w:val="clear" w:color="auto" w:fill="FFFFFF"/>
        <w:spacing w:after="0" w:line="360" w:lineRule="auto"/>
        <w:ind w:left="36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8447C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для педагога</w:t>
      </w:r>
    </w:p>
    <w:bookmarkEnd w:id="0"/>
    <w:p w14:paraId="3AE6592F" w14:textId="7FC9C992" w:rsidR="00D8447C" w:rsidRPr="00D8447C" w:rsidRDefault="00D8447C" w:rsidP="00D8447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47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Законы, кодексы и нормативно-правовые акты российской федерации</w:t>
      </w:r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[Электронный ресурс].</w:t>
      </w:r>
      <w:r w:rsidRPr="00D8447C">
        <w:rPr>
          <w:rFonts w:ascii="Times New Roman" w:hAnsi="Times New Roman" w:cs="Times New Roman"/>
          <w:sz w:val="28"/>
          <w:szCs w:val="28"/>
        </w:rPr>
        <w:t xml:space="preserve"> </w:t>
      </w:r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Режим доступа: </w:t>
      </w:r>
      <w:r w:rsidRPr="00D8447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844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https://legalacts.ru/doc/pismo-minprosveshchenija-rossii-ot-11022019-n-05-108-o-professionalnom/</w:t>
        </w:r>
      </w:hyperlink>
      <w:r w:rsidRPr="00D84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208BE892" w14:textId="0521838E" w:rsidR="00D8447C" w:rsidRPr="00D8447C" w:rsidRDefault="00D8447C" w:rsidP="00D8447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Новые учебные программы: Трудовое обучение в специальных (коррекционных) общеобразовательных школ VIII вида. / ред. А.М. Щербаковой – М.: Просвещение,2011 </w:t>
      </w:r>
      <w:proofErr w:type="gramStart"/>
      <w:r w:rsidRPr="00D8447C">
        <w:rPr>
          <w:rFonts w:ascii="Times New Roman" w:eastAsia="Times New Roman" w:hAnsi="Times New Roman" w:cs="Times New Roman"/>
          <w:color w:val="000000"/>
          <w:sz w:val="28"/>
          <w:szCs w:val="28"/>
        </w:rPr>
        <w:t>-  300</w:t>
      </w:r>
      <w:proofErr w:type="gramEnd"/>
      <w:r w:rsidRPr="00D8447C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14:paraId="1924C4E8" w14:textId="77777777" w:rsidR="00D8447C" w:rsidRPr="00D8447C" w:rsidRDefault="00D8447C" w:rsidP="00D8447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47C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Полянская, Л.И. Об организации инновационной деятельности в специальной коррекционной школе - интернате 8 вида / Л.И. Полянская //</w:t>
      </w:r>
      <w:proofErr w:type="gramStart"/>
      <w:r w:rsidRPr="00D8447C"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Дефектология.-</w:t>
      </w:r>
      <w:proofErr w:type="gramEnd"/>
      <w:r w:rsidRPr="00D8447C">
        <w:rPr>
          <w:rFonts w:ascii="Times New Roman" w:eastAsia="Times New Roman" w:hAnsi="Times New Roman" w:cs="Times New Roman"/>
          <w:color w:val="000000"/>
          <w:sz w:val="28"/>
          <w:szCs w:val="28"/>
        </w:rPr>
        <w:t>№2.-2005</w:t>
      </w:r>
    </w:p>
    <w:p w14:paraId="3A57007C" w14:textId="79385AB3" w:rsidR="00D8447C" w:rsidRPr="00D8447C" w:rsidRDefault="00D8447C" w:rsidP="00D8447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пособие по изучению курса "Искусство кройки и шитья" </w:t>
      </w:r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>[Электронный ресурс].</w:t>
      </w:r>
      <w:r w:rsidRPr="00D8447C">
        <w:rPr>
          <w:rFonts w:ascii="Times New Roman" w:hAnsi="Times New Roman" w:cs="Times New Roman"/>
          <w:sz w:val="28"/>
          <w:szCs w:val="28"/>
        </w:rPr>
        <w:t xml:space="preserve"> </w:t>
      </w:r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Режим доступа: </w:t>
      </w:r>
      <w:r w:rsidRPr="00D8447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8447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https://infourok.ru/metodicheskoe-posobie-po-izucheniyu-kursa-iskusstvo-kroyki-i-shitya-3938995.html</w:t>
        </w:r>
      </w:hyperlink>
      <w:r w:rsidRPr="00D84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F945285" w14:textId="75D50C7D" w:rsidR="00D8447C" w:rsidRPr="00D8447C" w:rsidRDefault="00D8447C" w:rsidP="00D8447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4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Семибратова-Г.-Н.-Основы-щвейного-производства.pdf</w:t>
      </w:r>
      <w:r w:rsidRPr="00D84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>[Электронный ресурс].</w:t>
      </w:r>
      <w:r w:rsidRPr="00D8447C">
        <w:rPr>
          <w:rFonts w:ascii="Times New Roman" w:hAnsi="Times New Roman" w:cs="Times New Roman"/>
          <w:sz w:val="28"/>
          <w:szCs w:val="28"/>
        </w:rPr>
        <w:t xml:space="preserve"> </w:t>
      </w:r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>Режим доступа:</w:t>
      </w:r>
      <w:r w:rsidRPr="00D8447C">
        <w:rPr>
          <w:rFonts w:ascii="Times New Roman" w:hAnsi="Times New Roman" w:cs="Times New Roman"/>
          <w:sz w:val="28"/>
          <w:szCs w:val="28"/>
        </w:rPr>
        <w:t xml:space="preserve"> </w:t>
      </w:r>
      <w:r w:rsidRPr="00D84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D8447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http://sakhgu.ru/wp-content/uploads/page/recordpdf</w:t>
        </w:r>
      </w:hyperlink>
    </w:p>
    <w:p w14:paraId="09B20D31" w14:textId="61ED407D" w:rsidR="002D6535" w:rsidRPr="00D8447C" w:rsidRDefault="002D6535" w:rsidP="00D8447C">
      <w:pPr>
        <w:pStyle w:val="a5"/>
        <w:numPr>
          <w:ilvl w:val="0"/>
          <w:numId w:val="2"/>
        </w:numPr>
        <w:tabs>
          <w:tab w:val="left" w:pos="6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7C">
        <w:rPr>
          <w:rFonts w:ascii="Times New Roman" w:hAnsi="Times New Roman" w:cs="Times New Roman"/>
          <w:sz w:val="28"/>
          <w:szCs w:val="28"/>
        </w:rPr>
        <w:t>Т</w:t>
      </w:r>
      <w:r w:rsidRPr="00D8447C">
        <w:rPr>
          <w:rFonts w:ascii="Times New Roman" w:hAnsi="Times New Roman" w:cs="Times New Roman"/>
          <w:sz w:val="28"/>
          <w:szCs w:val="28"/>
        </w:rPr>
        <w:t xml:space="preserve">ехнологическая карта урока по </w:t>
      </w:r>
      <w:r w:rsidRPr="00D8447C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D8447C">
        <w:rPr>
          <w:rFonts w:ascii="Times New Roman" w:hAnsi="Times New Roman" w:cs="Times New Roman"/>
          <w:sz w:val="28"/>
          <w:szCs w:val="28"/>
        </w:rPr>
        <w:t>образец 2022</w:t>
      </w:r>
      <w:r w:rsidR="00D8447C" w:rsidRPr="00D8447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7238089"/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>[Электронный ресурс].</w:t>
      </w:r>
      <w:r w:rsidRPr="00D8447C">
        <w:rPr>
          <w:rFonts w:ascii="Times New Roman" w:hAnsi="Times New Roman" w:cs="Times New Roman"/>
          <w:sz w:val="28"/>
          <w:szCs w:val="28"/>
        </w:rPr>
        <w:t xml:space="preserve"> </w:t>
      </w:r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Режим доступа: </w:t>
      </w:r>
      <w:r w:rsidRPr="00D844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D8447C">
        <w:rPr>
          <w:rFonts w:ascii="Times New Roman" w:hAnsi="Times New Roman" w:cs="Times New Roman"/>
          <w:sz w:val="28"/>
          <w:szCs w:val="28"/>
        </w:rPr>
        <w:fldChar w:fldCharType="begin"/>
      </w:r>
      <w:r w:rsidRPr="00D8447C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D8447C">
        <w:rPr>
          <w:rFonts w:ascii="Times New Roman" w:hAnsi="Times New Roman" w:cs="Times New Roman"/>
          <w:sz w:val="28"/>
          <w:szCs w:val="28"/>
        </w:rPr>
        <w:instrText>https://dogovor-obrazets.ru/образец/Карта/Технологическая_карта_урока_по_фгос</w:instrText>
      </w:r>
      <w:r w:rsidRPr="00D8447C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D8447C">
        <w:rPr>
          <w:rFonts w:ascii="Times New Roman" w:hAnsi="Times New Roman" w:cs="Times New Roman"/>
          <w:sz w:val="28"/>
          <w:szCs w:val="28"/>
        </w:rPr>
        <w:fldChar w:fldCharType="separate"/>
      </w:r>
      <w:r w:rsidRPr="00D8447C">
        <w:rPr>
          <w:rStyle w:val="a3"/>
          <w:rFonts w:ascii="Times New Roman" w:hAnsi="Times New Roman" w:cs="Times New Roman"/>
          <w:sz w:val="28"/>
          <w:szCs w:val="28"/>
        </w:rPr>
        <w:t>https://dogovor-obrazets.ru/образец/Карта/Технологическая_карта_урока_по_фгос</w:t>
      </w:r>
      <w:r w:rsidRPr="00D8447C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79319B1" w14:textId="37A5F501" w:rsidR="002D6535" w:rsidRPr="00D8447C" w:rsidRDefault="002D6535" w:rsidP="00D8447C">
      <w:pPr>
        <w:pStyle w:val="a5"/>
        <w:numPr>
          <w:ilvl w:val="0"/>
          <w:numId w:val="2"/>
        </w:numPr>
        <w:tabs>
          <w:tab w:val="left" w:pos="6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7C">
        <w:rPr>
          <w:rFonts w:ascii="Times New Roman" w:hAnsi="Times New Roman" w:cs="Times New Roman"/>
          <w:sz w:val="28"/>
          <w:szCs w:val="28"/>
        </w:rPr>
        <w:t>Физкультминутка</w:t>
      </w:r>
      <w:r w:rsidRPr="00D8447C">
        <w:rPr>
          <w:rFonts w:ascii="Times New Roman" w:hAnsi="Times New Roman" w:cs="Times New Roman"/>
          <w:sz w:val="28"/>
          <w:szCs w:val="28"/>
        </w:rPr>
        <w:t xml:space="preserve"> </w:t>
      </w:r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>[Электронный ресурс].</w:t>
      </w:r>
      <w:r w:rsidRPr="00D8447C">
        <w:rPr>
          <w:rFonts w:ascii="Times New Roman" w:hAnsi="Times New Roman" w:cs="Times New Roman"/>
          <w:sz w:val="28"/>
          <w:szCs w:val="28"/>
        </w:rPr>
        <w:t xml:space="preserve"> </w:t>
      </w:r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Режим доступа: </w:t>
      </w:r>
      <w:hyperlink r:id="rId8" w:history="1">
        <w:r w:rsidRPr="00D8447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https://yandex.ru/video/preview/13334660161841793515</w:t>
        </w:r>
      </w:hyperlink>
    </w:p>
    <w:p w14:paraId="2C81CA8C" w14:textId="77777777" w:rsidR="002D6535" w:rsidRPr="00D8447C" w:rsidRDefault="002D6535" w:rsidP="00D844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</w:pPr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национальной русской женской одежды Исследовательская работа [Электронный ресурс]. Режим доступа: </w:t>
      </w:r>
      <w:hyperlink r:id="rId9" w:history="1">
        <w:r w:rsidRPr="00D8447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https://www.liveinternet.ru/users/4202212/post405171527/</w:t>
        </w:r>
      </w:hyperlink>
    </w:p>
    <w:p w14:paraId="0A441E46" w14:textId="704850C4" w:rsidR="002D6535" w:rsidRPr="00D8447C" w:rsidRDefault="002D6535" w:rsidP="00D844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«Школа и производство» № 05-2020 19/07/20 [Электронный ресурс]. Режим доступа: </w:t>
      </w:r>
      <w:hyperlink r:id="rId10" w:anchor="/" w:history="1">
        <w:r w:rsidRPr="00D844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http://pressa.ru/ru/magazines/shkola-i-proizvodstvo-#/</w:t>
        </w:r>
      </w:hyperlink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24A2CDB" w14:textId="56DE0BCC" w:rsidR="002D6535" w:rsidRPr="00D8447C" w:rsidRDefault="002D6535" w:rsidP="00D844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Доклад по технологии Головные уборы на Руси [Электронный ресурс]. Режим доступа: </w:t>
      </w:r>
      <w:hyperlink r:id="rId11" w:history="1">
        <w:r w:rsidRPr="00D844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https://shareslide.ru/tehnologiya/prezentatsiya-po-tehnologii-golovnye-ubory-na</w:t>
        </w:r>
      </w:hyperlink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2A7CE10" w14:textId="10985EA6" w:rsidR="002D6535" w:rsidRPr="00D8447C" w:rsidRDefault="002D6535" w:rsidP="00D844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Сшить повойники своими руками [Электронный ресурс]. Режим доступа: </w:t>
      </w:r>
      <w:hyperlink r:id="rId12" w:history="1">
        <w:r w:rsidRPr="00D844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https://domnz.ru/sshit-povoyniki-svoimi-rukami/</w:t>
        </w:r>
      </w:hyperlink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A990312" w14:textId="554637E8" w:rsidR="002D6535" w:rsidRPr="00D8447C" w:rsidRDefault="002D6535" w:rsidP="00D844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«Ярмарка мастеров» мастер-класс [Электронный ресурс]. Режим доступа: </w:t>
      </w:r>
      <w:hyperlink r:id="rId13" w:history="1">
        <w:r w:rsidRPr="00D8447C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https://www.livemaster.ru/topic/2874757-shem-starinnyj-golovnoj-ubor-povojnik</w:t>
        </w:r>
      </w:hyperlink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B179969" w14:textId="0A8FB4BA" w:rsidR="002D6535" w:rsidRPr="00D8447C" w:rsidRDefault="002D6535" w:rsidP="00D844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Готовые выкройки и порядок пошива повойников собственноручно [Электронный ресурс]. Режим доступа: </w:t>
      </w:r>
      <w:hyperlink r:id="rId14" w:history="1">
        <w:r w:rsidRPr="00D844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https://vikroyki.jofo.me/1956085.html</w:t>
        </w:r>
      </w:hyperlink>
      <w:r w:rsidRPr="00D84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0F37B86" w14:textId="77777777" w:rsidR="007D34C0" w:rsidRPr="00D8447C" w:rsidRDefault="007D34C0" w:rsidP="00D84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34C0" w:rsidRPr="00D8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65E7"/>
    <w:multiLevelType w:val="hybridMultilevel"/>
    <w:tmpl w:val="42365C78"/>
    <w:lvl w:ilvl="0" w:tplc="01BE1ED2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F54B6"/>
    <w:multiLevelType w:val="multilevel"/>
    <w:tmpl w:val="38D4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DB"/>
    <w:rsid w:val="002D6535"/>
    <w:rsid w:val="007D34C0"/>
    <w:rsid w:val="00D63DDB"/>
    <w:rsid w:val="00D8447C"/>
    <w:rsid w:val="00D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79BA"/>
  <w15:chartTrackingRefBased/>
  <w15:docId w15:val="{2C496D8A-B45D-4140-9D26-24547A54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5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5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653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8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3334660161841793515" TargetMode="External"/><Relationship Id="rId13" Type="http://schemas.openxmlformats.org/officeDocument/2006/relationships/hyperlink" Target="https://www.livemaster.ru/topic/2874757-shem-starinnyj-golovnoj-ubor-povoj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khgu.ru/wp-content/uploads/page/recordpdf" TargetMode="External"/><Relationship Id="rId12" Type="http://schemas.openxmlformats.org/officeDocument/2006/relationships/hyperlink" Target="https://domnz.ru/sshit-povoyniki-svoimi-rukam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metodicheskoe-posobie-po-izucheniyu-kursa-iskusstvo-kroyki-i-shitya-3938995.html" TargetMode="External"/><Relationship Id="rId11" Type="http://schemas.openxmlformats.org/officeDocument/2006/relationships/hyperlink" Target="https://shareslide.ru/tehnologiya/prezentatsiya-po-tehnologii-golovnye-ubory-na" TargetMode="External"/><Relationship Id="rId5" Type="http://schemas.openxmlformats.org/officeDocument/2006/relationships/hyperlink" Target="https://legalacts.ru/doc/pismo-minprosveshchenija-rossii-ot-11022019-n-05-108-o-professionaln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essa.ru/ru/magazines/shkola-i-proizvodstvo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users/4202212/post405171527/" TargetMode="External"/><Relationship Id="rId14" Type="http://schemas.openxmlformats.org/officeDocument/2006/relationships/hyperlink" Target="https://vikroyki.jofo.me/19560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Штепа</dc:creator>
  <cp:keywords/>
  <dc:description/>
  <cp:lastModifiedBy>Светлана Штепа</cp:lastModifiedBy>
  <cp:revision>3</cp:revision>
  <dcterms:created xsi:type="dcterms:W3CDTF">2022-10-21T04:30:00Z</dcterms:created>
  <dcterms:modified xsi:type="dcterms:W3CDTF">2022-10-21T04:50:00Z</dcterms:modified>
</cp:coreProperties>
</file>