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92" w:rsidRDefault="00510F99" w:rsidP="00510F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аннотация конкурсной работы.</w:t>
      </w:r>
    </w:p>
    <w:p w:rsidR="00510F99" w:rsidRDefault="00510F99" w:rsidP="00510F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F99">
        <w:rPr>
          <w:rFonts w:ascii="Times New Roman" w:hAnsi="Times New Roman" w:cs="Times New Roman"/>
          <w:b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>: Лучшая технологическая карта урока, организуемого для обучающихся с ограниченными возможностями здоровья с использованием цифровых инструментов.</w:t>
      </w:r>
    </w:p>
    <w:p w:rsidR="00510F99" w:rsidRDefault="00510F99" w:rsidP="00510F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F99">
        <w:rPr>
          <w:rFonts w:ascii="Times New Roman" w:hAnsi="Times New Roman" w:cs="Times New Roman"/>
          <w:b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>: Горбунова Ольга Владимировна</w:t>
      </w:r>
    </w:p>
    <w:p w:rsidR="00510F99" w:rsidRPr="00510F99" w:rsidRDefault="00510F99" w:rsidP="00510F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F41A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gorbunovao</w:t>
        </w:r>
        <w:r w:rsidRPr="00510F99">
          <w:rPr>
            <w:rStyle w:val="a3"/>
            <w:rFonts w:ascii="Times New Roman" w:hAnsi="Times New Roman" w:cs="Times New Roman"/>
            <w:sz w:val="28"/>
            <w:szCs w:val="28"/>
          </w:rPr>
          <w:t>1968@</w:t>
        </w:r>
        <w:r w:rsidRPr="00F41A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510F9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41A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510F99" w:rsidRDefault="00510F99" w:rsidP="00510F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«Тимирязевская СОШ» Челябинской области, Чебаркульского МР</w:t>
      </w:r>
    </w:p>
    <w:p w:rsidR="00510F99" w:rsidRDefault="00510F99" w:rsidP="00510F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F99">
        <w:rPr>
          <w:rFonts w:ascii="Times New Roman" w:hAnsi="Times New Roman" w:cs="Times New Roman"/>
          <w:b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10F99">
        <w:rPr>
          <w:rFonts w:ascii="Times New Roman" w:hAnsi="Times New Roman" w:cs="Times New Roman"/>
          <w:sz w:val="28"/>
          <w:szCs w:val="28"/>
        </w:rPr>
        <w:t>Технологическая карта логопедического занятия по коррекционно - развивающей деятельности во 2 классе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10F99">
        <w:rPr>
          <w:rFonts w:ascii="Times New Roman" w:hAnsi="Times New Roman" w:cs="Times New Roman"/>
          <w:sz w:val="28"/>
          <w:szCs w:val="28"/>
        </w:rPr>
        <w:t>Тема «Мягкий знак на конце слов»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0F99" w:rsidRDefault="00510F99" w:rsidP="00510F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F99">
        <w:rPr>
          <w:rFonts w:ascii="Times New Roman" w:hAnsi="Times New Roman" w:cs="Times New Roman"/>
          <w:b/>
          <w:sz w:val="28"/>
          <w:szCs w:val="28"/>
        </w:rPr>
        <w:t>Цель и задачи урока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0F99" w:rsidRPr="00510F99" w:rsidRDefault="00510F99" w:rsidP="00510F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F99">
        <w:rPr>
          <w:rFonts w:ascii="Times New Roman" w:hAnsi="Times New Roman" w:cs="Times New Roman"/>
          <w:sz w:val="28"/>
          <w:szCs w:val="28"/>
        </w:rPr>
        <w:t>Цель: закреплять умения проводить звуко - буквенный анализ слов, сравнивать слова (по произношению, написанию, смыслу), обозначать на письме мягкость согласного звука мягким знаком на конце слов.</w:t>
      </w:r>
    </w:p>
    <w:p w:rsidR="00510F99" w:rsidRPr="00510F99" w:rsidRDefault="00510F99" w:rsidP="00510F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F99">
        <w:rPr>
          <w:rFonts w:ascii="Times New Roman" w:hAnsi="Times New Roman" w:cs="Times New Roman"/>
          <w:sz w:val="28"/>
          <w:szCs w:val="28"/>
        </w:rPr>
        <w:t>Задачи:</w:t>
      </w:r>
    </w:p>
    <w:p w:rsidR="00510F99" w:rsidRPr="00510F99" w:rsidRDefault="00510F99" w:rsidP="00510F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F99">
        <w:rPr>
          <w:rFonts w:ascii="Times New Roman" w:hAnsi="Times New Roman" w:cs="Times New Roman"/>
          <w:sz w:val="28"/>
          <w:szCs w:val="28"/>
          <w:u w:val="single"/>
        </w:rPr>
        <w:t>Коррекционно-образовательные</w:t>
      </w:r>
      <w:r w:rsidRPr="00510F9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10F99" w:rsidRPr="00510F99" w:rsidRDefault="00510F99" w:rsidP="00510F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F99">
        <w:rPr>
          <w:rFonts w:ascii="Times New Roman" w:hAnsi="Times New Roman" w:cs="Times New Roman"/>
          <w:sz w:val="28"/>
          <w:szCs w:val="28"/>
        </w:rPr>
        <w:t>- создание условий для развития у обучающихся коммуникативных навыков  общения  с учителем;</w:t>
      </w:r>
    </w:p>
    <w:p w:rsidR="00510F99" w:rsidRPr="00510F99" w:rsidRDefault="00510F99" w:rsidP="00510F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F99">
        <w:rPr>
          <w:rFonts w:ascii="Times New Roman" w:hAnsi="Times New Roman" w:cs="Times New Roman"/>
          <w:sz w:val="28"/>
          <w:szCs w:val="28"/>
        </w:rPr>
        <w:t>- развитие умения обозначать мягкость согласного звука на конце слов мягким знаком;</w:t>
      </w:r>
    </w:p>
    <w:p w:rsidR="00510F99" w:rsidRPr="00510F99" w:rsidRDefault="00510F99" w:rsidP="00510F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F99">
        <w:rPr>
          <w:rFonts w:ascii="Times New Roman" w:hAnsi="Times New Roman" w:cs="Times New Roman"/>
          <w:sz w:val="28"/>
          <w:szCs w:val="28"/>
        </w:rPr>
        <w:t>- развитие навыков  чтения слов с Ь;</w:t>
      </w:r>
    </w:p>
    <w:p w:rsidR="00510F99" w:rsidRPr="00510F99" w:rsidRDefault="00510F99" w:rsidP="00510F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F99">
        <w:rPr>
          <w:rFonts w:ascii="Times New Roman" w:hAnsi="Times New Roman" w:cs="Times New Roman"/>
          <w:sz w:val="28"/>
          <w:szCs w:val="28"/>
        </w:rPr>
        <w:t>- развитие умения отгадывать загадки;</w:t>
      </w:r>
    </w:p>
    <w:p w:rsidR="00510F99" w:rsidRPr="00510F99" w:rsidRDefault="00510F99" w:rsidP="00510F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F99">
        <w:rPr>
          <w:rFonts w:ascii="Times New Roman" w:hAnsi="Times New Roman" w:cs="Times New Roman"/>
          <w:sz w:val="28"/>
          <w:szCs w:val="28"/>
        </w:rPr>
        <w:t>- развитие слухового внимания и фонематического слуха</w:t>
      </w:r>
    </w:p>
    <w:p w:rsidR="00510F99" w:rsidRPr="00510F99" w:rsidRDefault="00510F99" w:rsidP="00510F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F99">
        <w:rPr>
          <w:rFonts w:ascii="Times New Roman" w:hAnsi="Times New Roman" w:cs="Times New Roman"/>
          <w:sz w:val="28"/>
          <w:szCs w:val="28"/>
          <w:u w:val="single"/>
        </w:rPr>
        <w:t>Коррекционно-развивающие</w:t>
      </w:r>
      <w:r w:rsidRPr="00510F99">
        <w:rPr>
          <w:rFonts w:ascii="Times New Roman" w:hAnsi="Times New Roman" w:cs="Times New Roman"/>
          <w:sz w:val="28"/>
          <w:szCs w:val="28"/>
        </w:rPr>
        <w:t>:</w:t>
      </w:r>
    </w:p>
    <w:p w:rsidR="00510F99" w:rsidRPr="00510F99" w:rsidRDefault="00510F99" w:rsidP="00510F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F99">
        <w:rPr>
          <w:rFonts w:ascii="Times New Roman" w:hAnsi="Times New Roman" w:cs="Times New Roman"/>
          <w:sz w:val="28"/>
          <w:szCs w:val="28"/>
        </w:rPr>
        <w:lastRenderedPageBreak/>
        <w:t>- развитие зрительного внимания (концентрация внимания), мышления, мелкой и общей моторики.</w:t>
      </w:r>
    </w:p>
    <w:p w:rsidR="00510F99" w:rsidRPr="00510F99" w:rsidRDefault="00510F99" w:rsidP="00510F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F99">
        <w:rPr>
          <w:rFonts w:ascii="Times New Roman" w:hAnsi="Times New Roman" w:cs="Times New Roman"/>
          <w:sz w:val="28"/>
          <w:szCs w:val="28"/>
          <w:u w:val="single"/>
        </w:rPr>
        <w:t>Коррекционно-воспитательные</w:t>
      </w:r>
      <w:r w:rsidRPr="00510F99">
        <w:rPr>
          <w:rFonts w:ascii="Times New Roman" w:hAnsi="Times New Roman" w:cs="Times New Roman"/>
          <w:sz w:val="28"/>
          <w:szCs w:val="28"/>
        </w:rPr>
        <w:t>:</w:t>
      </w:r>
    </w:p>
    <w:p w:rsidR="00510F99" w:rsidRPr="00510F99" w:rsidRDefault="00510F99" w:rsidP="00510F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F99">
        <w:rPr>
          <w:rFonts w:ascii="Times New Roman" w:hAnsi="Times New Roman" w:cs="Times New Roman"/>
          <w:sz w:val="28"/>
          <w:szCs w:val="28"/>
        </w:rPr>
        <w:t>- формирование навыков совместной деятельности обучающихся с учителем;</w:t>
      </w:r>
    </w:p>
    <w:p w:rsidR="00510F99" w:rsidRDefault="00510F99" w:rsidP="00510F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F99">
        <w:rPr>
          <w:rFonts w:ascii="Times New Roman" w:hAnsi="Times New Roman" w:cs="Times New Roman"/>
          <w:sz w:val="28"/>
          <w:szCs w:val="28"/>
        </w:rPr>
        <w:t xml:space="preserve">- воспитание </w:t>
      </w:r>
      <w:proofErr w:type="spellStart"/>
      <w:r w:rsidRPr="00510F99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510F99">
        <w:rPr>
          <w:rFonts w:ascii="Times New Roman" w:hAnsi="Times New Roman" w:cs="Times New Roman"/>
          <w:sz w:val="28"/>
          <w:szCs w:val="28"/>
        </w:rPr>
        <w:t xml:space="preserve"> навыков обучающихся  в профилактике переутомления глаз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0F99" w:rsidRDefault="00510F99" w:rsidP="00510F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F99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0F99" w:rsidRPr="00510F99" w:rsidRDefault="00510F99" w:rsidP="00510F99">
      <w:pPr>
        <w:kinsoku w:val="0"/>
        <w:overflowPunct w:val="0"/>
        <w:spacing w:after="0"/>
        <w:textAlignment w:val="baseline"/>
        <w:rPr>
          <w:rFonts w:ascii="Times New Roman" w:eastAsia="Calibri" w:hAnsi="Times New Roman" w:cs="Times New Roman"/>
          <w:bCs/>
          <w:kern w:val="24"/>
          <w:sz w:val="28"/>
          <w:szCs w:val="28"/>
          <w:u w:val="single"/>
        </w:rPr>
      </w:pPr>
      <w:r w:rsidRPr="00510F99">
        <w:rPr>
          <w:rFonts w:ascii="Times New Roman" w:eastAsia="Calibri" w:hAnsi="Times New Roman" w:cs="Times New Roman"/>
          <w:bCs/>
          <w:kern w:val="24"/>
          <w:sz w:val="28"/>
          <w:szCs w:val="28"/>
          <w:u w:val="single"/>
        </w:rPr>
        <w:t>Познавательные умения:</w:t>
      </w:r>
    </w:p>
    <w:p w:rsidR="00510F99" w:rsidRPr="00510F99" w:rsidRDefault="00510F99" w:rsidP="00510F99">
      <w:pPr>
        <w:kinsoku w:val="0"/>
        <w:overflowPunct w:val="0"/>
        <w:spacing w:after="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10F99">
        <w:rPr>
          <w:rFonts w:ascii="Times New Roman" w:eastAsia="Calibri" w:hAnsi="Times New Roman" w:cs="Times New Roman"/>
          <w:sz w:val="28"/>
          <w:szCs w:val="28"/>
        </w:rPr>
        <w:t>- принимать учебную задачу и стараться её выполнить.</w:t>
      </w:r>
    </w:p>
    <w:p w:rsidR="00510F99" w:rsidRPr="00510F99" w:rsidRDefault="00510F99" w:rsidP="00510F99">
      <w:pPr>
        <w:kinsoku w:val="0"/>
        <w:overflowPunct w:val="0"/>
        <w:spacing w:after="0"/>
        <w:textAlignment w:val="baseline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10F99">
        <w:rPr>
          <w:rFonts w:ascii="Times New Roman" w:eastAsia="Calibri" w:hAnsi="Times New Roman" w:cs="Times New Roman"/>
          <w:sz w:val="28"/>
          <w:szCs w:val="28"/>
          <w:u w:val="single"/>
        </w:rPr>
        <w:t>Личностные умения:</w:t>
      </w:r>
    </w:p>
    <w:p w:rsidR="00510F99" w:rsidRPr="00510F99" w:rsidRDefault="00510F99" w:rsidP="00510F99">
      <w:pPr>
        <w:kinsoku w:val="0"/>
        <w:overflowPunct w:val="0"/>
        <w:spacing w:after="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10F99">
        <w:rPr>
          <w:rFonts w:ascii="Times New Roman" w:eastAsia="Calibri" w:hAnsi="Times New Roman" w:cs="Times New Roman"/>
          <w:sz w:val="28"/>
          <w:szCs w:val="28"/>
        </w:rPr>
        <w:t xml:space="preserve">- овладевать  навыками совместной деятельности </w:t>
      </w:r>
      <w:proofErr w:type="gramStart"/>
      <w:r w:rsidRPr="00510F99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510F99">
        <w:rPr>
          <w:rFonts w:ascii="Times New Roman" w:eastAsia="Calibri" w:hAnsi="Times New Roman" w:cs="Times New Roman"/>
          <w:sz w:val="28"/>
          <w:szCs w:val="28"/>
        </w:rPr>
        <w:t xml:space="preserve"> и учителя.</w:t>
      </w:r>
    </w:p>
    <w:p w:rsidR="00510F99" w:rsidRPr="00510F99" w:rsidRDefault="00510F99" w:rsidP="00510F99">
      <w:pPr>
        <w:kinsoku w:val="0"/>
        <w:overflowPunct w:val="0"/>
        <w:spacing w:after="0"/>
        <w:textAlignment w:val="baseline"/>
        <w:rPr>
          <w:rFonts w:ascii="Times New Roman" w:eastAsia="Calibri" w:hAnsi="Times New Roman" w:cs="Times New Roman"/>
          <w:bCs/>
          <w:kern w:val="24"/>
          <w:sz w:val="28"/>
          <w:szCs w:val="28"/>
          <w:u w:val="single"/>
        </w:rPr>
      </w:pPr>
      <w:r w:rsidRPr="00510F99">
        <w:rPr>
          <w:rFonts w:ascii="Times New Roman" w:eastAsia="Calibri" w:hAnsi="Times New Roman" w:cs="Times New Roman"/>
          <w:bCs/>
          <w:kern w:val="24"/>
          <w:sz w:val="28"/>
          <w:szCs w:val="28"/>
          <w:u w:val="single"/>
        </w:rPr>
        <w:t xml:space="preserve">Коммуникативные умения: </w:t>
      </w:r>
    </w:p>
    <w:p w:rsidR="00510F99" w:rsidRPr="00510F99" w:rsidRDefault="00510F99" w:rsidP="00510F9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10F99">
        <w:rPr>
          <w:rFonts w:ascii="Times New Roman" w:eastAsia="Calibri" w:hAnsi="Times New Roman" w:cs="Times New Roman"/>
          <w:sz w:val="28"/>
          <w:szCs w:val="28"/>
        </w:rPr>
        <w:t>- развивать умения выполнять инструкции педагога;</w:t>
      </w:r>
    </w:p>
    <w:p w:rsidR="00510F99" w:rsidRPr="00510F99" w:rsidRDefault="00510F99" w:rsidP="00510F9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10F99">
        <w:rPr>
          <w:rFonts w:ascii="Times New Roman" w:eastAsia="Calibri" w:hAnsi="Times New Roman" w:cs="Times New Roman"/>
          <w:sz w:val="28"/>
          <w:szCs w:val="28"/>
        </w:rPr>
        <w:t>- развивать умения выполнять действия по образцу и подражанию</w:t>
      </w:r>
    </w:p>
    <w:p w:rsidR="00510F99" w:rsidRPr="00510F99" w:rsidRDefault="00510F99" w:rsidP="00510F99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10F99">
        <w:rPr>
          <w:rFonts w:ascii="Times New Roman" w:eastAsia="Calibri" w:hAnsi="Times New Roman" w:cs="Times New Roman"/>
          <w:sz w:val="28"/>
          <w:szCs w:val="28"/>
          <w:u w:val="single"/>
        </w:rPr>
        <w:t>Регулятивные умения:</w:t>
      </w:r>
      <w:bookmarkStart w:id="0" w:name="_GoBack"/>
      <w:bookmarkEnd w:id="0"/>
    </w:p>
    <w:p w:rsidR="00510F99" w:rsidRPr="00510F99" w:rsidRDefault="00510F99" w:rsidP="00510F9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10F99">
        <w:rPr>
          <w:rFonts w:ascii="Times New Roman" w:eastAsia="Calibri" w:hAnsi="Times New Roman" w:cs="Times New Roman"/>
          <w:sz w:val="28"/>
          <w:szCs w:val="28"/>
        </w:rPr>
        <w:t xml:space="preserve">- развивать активное произвольное внимание к речи учителя; </w:t>
      </w:r>
    </w:p>
    <w:p w:rsidR="00510F99" w:rsidRPr="00510F99" w:rsidRDefault="00510F99" w:rsidP="00510F99">
      <w:pPr>
        <w:jc w:val="both"/>
        <w:rPr>
          <w:rFonts w:ascii="Times New Roman" w:hAnsi="Times New Roman" w:cs="Times New Roman"/>
          <w:sz w:val="28"/>
          <w:szCs w:val="28"/>
        </w:rPr>
      </w:pPr>
      <w:r w:rsidRPr="00510F99">
        <w:rPr>
          <w:rFonts w:ascii="Times New Roman" w:eastAsia="Calibri" w:hAnsi="Times New Roman" w:cs="Times New Roman"/>
          <w:sz w:val="28"/>
          <w:szCs w:val="28"/>
        </w:rPr>
        <w:t>- совершенствовать умения вслушиваться в обращенную речь, понимать ее содержание.</w:t>
      </w:r>
    </w:p>
    <w:p w:rsidR="00510F99" w:rsidRDefault="00510F99" w:rsidP="00510F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F99" w:rsidRDefault="00510F99" w:rsidP="00510F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F99" w:rsidRPr="00510F99" w:rsidRDefault="00510F99" w:rsidP="00510F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10F99" w:rsidRPr="00510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85"/>
    <w:rsid w:val="00510F99"/>
    <w:rsid w:val="00642392"/>
    <w:rsid w:val="0097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0F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0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rbunovao196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2021-10-26T08:50:00Z</dcterms:created>
  <dcterms:modified xsi:type="dcterms:W3CDTF">2021-10-26T09:00:00Z</dcterms:modified>
</cp:coreProperties>
</file>