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F6" w:rsidRPr="00E31488" w:rsidRDefault="008D795E">
      <w:pPr>
        <w:pStyle w:val="WW-3f113f303f373f3e3f323f4b3f391"/>
        <w:spacing w:line="264" w:lineRule="auto"/>
        <w:jc w:val="right"/>
        <w:rPr>
          <w:i/>
        </w:rPr>
      </w:pPr>
      <w:r w:rsidRPr="00E31488">
        <w:rPr>
          <w:bCs/>
          <w:i/>
          <w:sz w:val="24"/>
        </w:rPr>
        <w:t>Урок английского языка в 6 классе на тему: «</w:t>
      </w:r>
      <w:bookmarkStart w:id="0" w:name="__DdeLink__451_1241706336"/>
      <w:r w:rsidR="00F2287F">
        <w:rPr>
          <w:bCs/>
          <w:i/>
          <w:sz w:val="24"/>
        </w:rPr>
        <w:t xml:space="preserve">Традиции и </w:t>
      </w:r>
      <w:r w:rsidRPr="00E31488">
        <w:rPr>
          <w:bCs/>
          <w:i/>
          <w:sz w:val="24"/>
        </w:rPr>
        <w:t>символы Великобритании</w:t>
      </w:r>
      <w:bookmarkEnd w:id="0"/>
      <w:r w:rsidRPr="00E31488">
        <w:rPr>
          <w:bCs/>
          <w:i/>
          <w:sz w:val="24"/>
        </w:rPr>
        <w:t>»,</w:t>
      </w:r>
    </w:p>
    <w:p w:rsidR="00FD72F6" w:rsidRPr="00E31488" w:rsidRDefault="008D795E">
      <w:pPr>
        <w:pStyle w:val="WW-3f113f303f373f3e3f323f4b3f391"/>
        <w:spacing w:line="264" w:lineRule="auto"/>
        <w:jc w:val="right"/>
        <w:rPr>
          <w:i/>
        </w:rPr>
      </w:pPr>
      <w:r w:rsidRPr="00E31488">
        <w:rPr>
          <w:bCs/>
          <w:i/>
          <w:sz w:val="24"/>
        </w:rPr>
        <w:t xml:space="preserve">урок комплексного применения знаний и умений с применением </w:t>
      </w:r>
    </w:p>
    <w:p w:rsidR="00FD72F6" w:rsidRPr="00E31488" w:rsidRDefault="008D795E">
      <w:pPr>
        <w:pStyle w:val="WW-3f113f303f373f3e3f323f4b3f391"/>
        <w:spacing w:line="264" w:lineRule="auto"/>
        <w:jc w:val="right"/>
        <w:rPr>
          <w:i/>
        </w:rPr>
      </w:pPr>
      <w:r w:rsidRPr="00E31488">
        <w:rPr>
          <w:bCs/>
          <w:i/>
          <w:sz w:val="24"/>
        </w:rPr>
        <w:t>модели «1 ученик: 1 компьютер» при создании мини-проекта на уроке</w:t>
      </w:r>
    </w:p>
    <w:p w:rsidR="00FD72F6" w:rsidRPr="00E31488" w:rsidRDefault="008D795E">
      <w:pPr>
        <w:pStyle w:val="3f303f373f3e3f323f4b3f39"/>
        <w:spacing w:after="200"/>
        <w:jc w:val="right"/>
        <w:rPr>
          <w:i/>
        </w:rPr>
      </w:pPr>
      <w:r w:rsidRPr="00E31488">
        <w:rPr>
          <w:i/>
        </w:rPr>
        <w:t xml:space="preserve">учителя английского языка первой категории </w:t>
      </w:r>
      <w:proofErr w:type="spellStart"/>
      <w:r w:rsidRPr="00E31488">
        <w:rPr>
          <w:i/>
        </w:rPr>
        <w:t>Деревсковой</w:t>
      </w:r>
      <w:proofErr w:type="spellEnd"/>
      <w:r w:rsidRPr="00E31488">
        <w:rPr>
          <w:i/>
        </w:rPr>
        <w:t xml:space="preserve"> С.В.</w:t>
      </w:r>
    </w:p>
    <w:p w:rsidR="00FD72F6" w:rsidRPr="00E31488" w:rsidRDefault="008D795E">
      <w:pPr>
        <w:pStyle w:val="3f303f373f3e3f323f4b3f39"/>
        <w:spacing w:after="200"/>
        <w:jc w:val="right"/>
        <w:rPr>
          <w:i/>
        </w:rPr>
      </w:pPr>
      <w:r w:rsidRPr="00E31488">
        <w:rPr>
          <w:i/>
        </w:rPr>
        <w:t>МАОУ лицей №142 города Челябинска</w:t>
      </w:r>
    </w:p>
    <w:p w:rsidR="00FD72F6" w:rsidRDefault="008D795E">
      <w:pPr>
        <w:pStyle w:val="WW-3f113f303f373f3e3f323f4b3f391"/>
        <w:jc w:val="center"/>
      </w:pPr>
      <w:r>
        <w:rPr>
          <w:b/>
          <w:sz w:val="24"/>
          <w:szCs w:val="24"/>
        </w:rPr>
        <w:t>Технологическая карта урока</w:t>
      </w:r>
    </w:p>
    <w:p w:rsidR="00FD72F6" w:rsidRDefault="008D795E">
      <w:pPr>
        <w:pStyle w:val="WW-3f113f303f373f3e3f323f4b3f391"/>
        <w:ind w:left="360"/>
      </w:pPr>
      <w:r>
        <w:rPr>
          <w:sz w:val="24"/>
          <w:szCs w:val="24"/>
        </w:rPr>
        <w:t>Педагогическое обоснование урока</w:t>
      </w:r>
    </w:p>
    <w:p w:rsidR="00FD72F6" w:rsidRDefault="00FD72F6">
      <w:pPr>
        <w:pStyle w:val="WW-3f113f303f373f3e3f323f4b3f39"/>
      </w:pPr>
    </w:p>
    <w:tbl>
      <w:tblPr>
        <w:tblW w:w="0" w:type="auto"/>
        <w:tblInd w:w="-11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2"/>
        <w:gridCol w:w="8193"/>
      </w:tblGrid>
      <w:tr w:rsidR="00FD72F6">
        <w:tc>
          <w:tcPr>
            <w:tcW w:w="7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72F6" w:rsidRDefault="008D795E">
            <w:pPr>
              <w:pStyle w:val="WW-3f113f303f373f3e3f323f4b3f39"/>
            </w:pPr>
            <w:r>
              <w:t>Тема</w:t>
            </w:r>
          </w:p>
        </w:tc>
        <w:tc>
          <w:tcPr>
            <w:tcW w:w="7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72F6" w:rsidRDefault="00F2287F">
            <w:pPr>
              <w:pStyle w:val="WW-3f113f303f373f3e3f323f4b3f391"/>
              <w:spacing w:line="264" w:lineRule="auto"/>
              <w:jc w:val="center"/>
            </w:pPr>
            <w:r>
              <w:rPr>
                <w:sz w:val="24"/>
                <w:szCs w:val="24"/>
              </w:rPr>
              <w:t>Традиции и</w:t>
            </w:r>
            <w:bookmarkStart w:id="1" w:name="_GoBack"/>
            <w:bookmarkEnd w:id="1"/>
            <w:r w:rsidR="008D795E">
              <w:rPr>
                <w:sz w:val="24"/>
                <w:szCs w:val="24"/>
              </w:rPr>
              <w:t xml:space="preserve"> символы Великобритании</w:t>
            </w:r>
          </w:p>
        </w:tc>
      </w:tr>
      <w:tr w:rsidR="00FD72F6">
        <w:tc>
          <w:tcPr>
            <w:tcW w:w="7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72F6" w:rsidRDefault="008D795E">
            <w:pPr>
              <w:pStyle w:val="WW-3f113f303f373f3e3f323f4b3f39"/>
            </w:pPr>
            <w:r>
              <w:t>Цель темы</w:t>
            </w:r>
          </w:p>
        </w:tc>
        <w:tc>
          <w:tcPr>
            <w:tcW w:w="7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72F6" w:rsidRDefault="008D795E">
            <w:pPr>
              <w:pStyle w:val="WW-3f113f303f373f3e3f323f4b3f39"/>
              <w:spacing w:after="200" w:line="276" w:lineRule="auto"/>
            </w:pPr>
            <w:r>
              <w:t>Способствовать формированию коммуникативных умений практического владения английским языком во всех видах речевой деятельности (</w:t>
            </w:r>
            <w:proofErr w:type="spellStart"/>
            <w:r>
              <w:t>аудировании</w:t>
            </w:r>
            <w:proofErr w:type="spellEnd"/>
            <w:r>
              <w:t>, чтении, письме, говорении) по теме «Традиции, символы Великобритании»</w:t>
            </w:r>
          </w:p>
        </w:tc>
      </w:tr>
      <w:tr w:rsidR="00FD72F6">
        <w:tc>
          <w:tcPr>
            <w:tcW w:w="7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72F6" w:rsidRDefault="008D795E">
            <w:pPr>
              <w:pStyle w:val="WW-3f113f303f373f3e3f323f4b3f39"/>
            </w:pPr>
            <w:r>
              <w:t>Планируемые результаты</w:t>
            </w:r>
          </w:p>
        </w:tc>
        <w:tc>
          <w:tcPr>
            <w:tcW w:w="7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72F6" w:rsidRDefault="008D795E">
            <w:pPr>
              <w:pStyle w:val="WW-3f113f303f373f3e3f323f4b3f39"/>
              <w:spacing w:line="100" w:lineRule="atLeast"/>
            </w:pPr>
            <w:proofErr w:type="gramStart"/>
            <w:r>
              <w:t>Личностные:</w:t>
            </w:r>
            <w:r>
              <w:br/>
              <w:t>-</w:t>
            </w:r>
            <w:proofErr w:type="gramEnd"/>
            <w:r>
              <w:t xml:space="preserve"> общее представление о мире как о многоязычном и поликультурном сообществе;</w:t>
            </w:r>
            <w:r>
              <w:br/>
              <w:t>- осознание языка, в том числе иностранного, как основного средства общения между людьми;</w:t>
            </w:r>
          </w:p>
          <w:p w:rsidR="00FD72F6" w:rsidRDefault="008D795E">
            <w:pPr>
              <w:pStyle w:val="WW-3f113f303f373f3e3f323f4b3f39"/>
              <w:spacing w:line="100" w:lineRule="atLeast"/>
            </w:pPr>
            <w:proofErr w:type="spellStart"/>
            <w:proofErr w:type="gramStart"/>
            <w:r>
              <w:t>Метапредметные</w:t>
            </w:r>
            <w:proofErr w:type="spellEnd"/>
            <w:r>
              <w:t>:</w:t>
            </w:r>
            <w:r>
              <w:br/>
              <w:t>-</w:t>
            </w:r>
            <w:proofErr w:type="gramEnd"/>
            <w:r>
              <w:t xml:space="preserve"> развитие умения взаимодействовать с окружающими, выполняя разные роли в пределах речевых возможностей и соответственно возрасту;</w:t>
            </w:r>
            <w:r>
              <w:br/>
      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      </w:r>
            <w:r>
              <w:br/>
              <w:t xml:space="preserve">- развитие познавательной, эмоциональной и волевой сфер  школьника; </w:t>
            </w:r>
            <w:r>
              <w:lastRenderedPageBreak/>
              <w:t>формирование мотивации к изучению иностранного языка;</w:t>
            </w:r>
          </w:p>
          <w:p w:rsidR="00FD72F6" w:rsidRDefault="008D795E">
            <w:pPr>
              <w:pStyle w:val="WW-3f113f303f373f3e3f323f4b3f39"/>
              <w:spacing w:after="0" w:line="100" w:lineRule="atLeast"/>
            </w:pPr>
            <w:r>
              <w:t xml:space="preserve">- развитие познавательной, эмоциональной и волевой </w:t>
            </w:r>
            <w:proofErr w:type="gramStart"/>
            <w:r>
              <w:t>сфер  школьника</w:t>
            </w:r>
            <w:proofErr w:type="gramEnd"/>
            <w:r>
              <w:t>;</w:t>
            </w:r>
          </w:p>
          <w:p w:rsidR="00FD72F6" w:rsidRDefault="008D795E">
            <w:pPr>
              <w:pStyle w:val="WW-3f113f303f373f3e3f323f4b3f39"/>
              <w:spacing w:after="0" w:line="100" w:lineRule="atLeast"/>
            </w:pPr>
            <w:r>
              <w:t>- формирование мотивации к изучению иностранного языка;</w:t>
            </w:r>
          </w:p>
          <w:p w:rsidR="00FD72F6" w:rsidRDefault="008D795E">
            <w:pPr>
              <w:pStyle w:val="WW-3f113f303f373f3e3f323f4b3f39"/>
              <w:spacing w:after="0" w:line="100" w:lineRule="atLeast"/>
            </w:pPr>
            <w:proofErr w:type="gramStart"/>
            <w:r>
              <w:t>Предметные:</w:t>
            </w:r>
            <w:r>
              <w:br/>
              <w:t>-</w:t>
            </w:r>
            <w:proofErr w:type="gramEnd"/>
            <w:r>
              <w:t xml:space="preserve"> систематизировать слова, например, по тематическому принципу;</w:t>
            </w:r>
            <w:r>
              <w:br/>
              <w:t>- пользоваться языковой догадкой;</w:t>
            </w:r>
          </w:p>
          <w:p w:rsidR="00FD72F6" w:rsidRDefault="008D795E">
            <w:pPr>
              <w:pStyle w:val="WW-3f113f303f373f3e3f323f4b3f39"/>
              <w:spacing w:after="0" w:line="100" w:lineRule="atLeast"/>
            </w:pPr>
            <w:r>
              <w:t xml:space="preserve">- приобретение элементарной коммуникативной компетенции, </w:t>
            </w:r>
            <w:proofErr w:type="spellStart"/>
            <w:r>
              <w:t>т.е</w:t>
            </w:r>
            <w:proofErr w:type="spellEnd"/>
            <w:r>
              <w:t xml:space="preserve"> речевых возможностей и потребностей в разных формах: устной (говорение и </w:t>
            </w:r>
            <w:proofErr w:type="spellStart"/>
            <w:r>
              <w:t>аудирование</w:t>
            </w:r>
            <w:proofErr w:type="spellEnd"/>
            <w:r>
              <w:t>) и письменной,</w:t>
            </w:r>
            <w:r>
              <w:br/>
              <w:t>- расширение лингвистического кругозора,</w:t>
            </w:r>
            <w:r>
              <w:br/>
            </w:r>
          </w:p>
        </w:tc>
      </w:tr>
      <w:tr w:rsidR="00FD72F6" w:rsidRPr="00F2287F">
        <w:tc>
          <w:tcPr>
            <w:tcW w:w="7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72F6" w:rsidRDefault="008D795E">
            <w:pPr>
              <w:pStyle w:val="WW-3f113f303f373f3e3f323f4b3f39"/>
            </w:pPr>
            <w:r>
              <w:rPr>
                <w:sz w:val="22"/>
              </w:rPr>
              <w:lastRenderedPageBreak/>
              <w:t>Основные понятия</w:t>
            </w:r>
          </w:p>
        </w:tc>
        <w:tc>
          <w:tcPr>
            <w:tcW w:w="7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72F6" w:rsidRPr="00E31488" w:rsidRDefault="008D795E">
            <w:pPr>
              <w:pStyle w:val="WW-3f113f303f373f3e3f323f4b3f39"/>
              <w:spacing w:after="200" w:line="276" w:lineRule="auto"/>
              <w:rPr>
                <w:lang w:val="en-US"/>
              </w:rPr>
            </w:pPr>
            <w:r w:rsidRPr="00E31488">
              <w:rPr>
                <w:lang w:val="en-US"/>
              </w:rPr>
              <w:t>Capitals/Edinburgh/London/Cardiff/Belfast/thistle/daffodil/clover/symbols/traditions</w:t>
            </w:r>
          </w:p>
        </w:tc>
      </w:tr>
      <w:tr w:rsidR="00FD72F6">
        <w:tc>
          <w:tcPr>
            <w:tcW w:w="7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72F6" w:rsidRDefault="008D795E">
            <w:pPr>
              <w:pStyle w:val="WW-3f113f303f373f3e3f323f4b3f39"/>
            </w:pPr>
            <w:r>
              <w:rPr>
                <w:sz w:val="22"/>
              </w:rPr>
              <w:t>Ресурсы:</w:t>
            </w:r>
          </w:p>
          <w:p w:rsidR="00FD72F6" w:rsidRDefault="008D795E">
            <w:pPr>
              <w:pStyle w:val="WW-3f113f303f373f3e3f323f4b3f391"/>
            </w:pPr>
            <w:r>
              <w:rPr>
                <w:sz w:val="24"/>
                <w:szCs w:val="24"/>
              </w:rPr>
              <w:t>- основные</w:t>
            </w:r>
          </w:p>
          <w:p w:rsidR="00FD72F6" w:rsidRDefault="008D795E">
            <w:pPr>
              <w:pStyle w:val="WW-3f113f303f373f3e3f323f4b3f391"/>
              <w:spacing w:line="264" w:lineRule="auto"/>
            </w:pPr>
            <w:r>
              <w:rPr>
                <w:sz w:val="24"/>
                <w:szCs w:val="24"/>
              </w:rPr>
              <w:t>- дополнительные</w:t>
            </w:r>
          </w:p>
        </w:tc>
        <w:tc>
          <w:tcPr>
            <w:tcW w:w="7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72F6" w:rsidRDefault="008D795E">
            <w:pPr>
              <w:pStyle w:val="WW-3f113f303f373f3e3f323f4b3f39"/>
              <w:spacing w:after="200" w:line="276" w:lineRule="auto"/>
            </w:pPr>
            <w:r>
              <w:t>учебник, тетрадь, С</w:t>
            </w:r>
            <w:proofErr w:type="gramStart"/>
            <w:r>
              <w:t>D,  презентация</w:t>
            </w:r>
            <w:proofErr w:type="gramEnd"/>
            <w:r>
              <w:t xml:space="preserve">, иллюстрации, интернет, ноутбуки у учащихся, подключенные к сети </w:t>
            </w:r>
            <w:proofErr w:type="spellStart"/>
            <w:r>
              <w:rPr>
                <w:lang w:val="en-US"/>
              </w:rPr>
              <w:t>wi</w:t>
            </w:r>
            <w:proofErr w:type="spellEnd"/>
            <w:r>
              <w:t>-</w:t>
            </w:r>
            <w:r>
              <w:rPr>
                <w:lang w:val="en-US"/>
              </w:rPr>
              <w:t>fi</w:t>
            </w:r>
          </w:p>
        </w:tc>
      </w:tr>
      <w:tr w:rsidR="00FD72F6">
        <w:tc>
          <w:tcPr>
            <w:tcW w:w="7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72F6" w:rsidRDefault="008D795E">
            <w:pPr>
              <w:pStyle w:val="WW-3f113f303f373f3e3f323f4b3f39"/>
            </w:pPr>
            <w:r>
              <w:rPr>
                <w:sz w:val="22"/>
              </w:rPr>
              <w:t>Организация пространства</w:t>
            </w:r>
          </w:p>
          <w:p w:rsidR="00FD72F6" w:rsidRDefault="008D795E">
            <w:pPr>
              <w:pStyle w:val="WW-3f113f303f373f3e3f323f4b3f391"/>
            </w:pPr>
            <w:r>
              <w:rPr>
                <w:sz w:val="24"/>
                <w:szCs w:val="24"/>
              </w:rPr>
              <w:t>(работа фронтальная, индивидуальная, в парах)</w:t>
            </w:r>
          </w:p>
        </w:tc>
        <w:tc>
          <w:tcPr>
            <w:tcW w:w="7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72F6" w:rsidRDefault="008D795E">
            <w:pPr>
              <w:pStyle w:val="WW-3f113f303f373f3e3f323f4b3f39"/>
              <w:spacing w:after="200" w:line="276" w:lineRule="auto"/>
            </w:pPr>
            <w:r>
              <w:t>индивидуальная, фронтальная, групповая виды работ.</w:t>
            </w:r>
          </w:p>
        </w:tc>
      </w:tr>
    </w:tbl>
    <w:p w:rsidR="00FD72F6" w:rsidRDefault="00FD72F6">
      <w:pPr>
        <w:pStyle w:val="WW-3f113f303f373f3e3f323f4b3f39"/>
      </w:pPr>
    </w:p>
    <w:p w:rsidR="00FD72F6" w:rsidRDefault="00FD72F6">
      <w:pPr>
        <w:pStyle w:val="3f113f303f373f3e3f323f4b3f39"/>
        <w:spacing w:after="200"/>
      </w:pPr>
    </w:p>
    <w:p w:rsidR="00FD72F6" w:rsidRDefault="00FD72F6">
      <w:pPr>
        <w:pStyle w:val="3f113f303f373f3e3f323f4b3f39"/>
        <w:spacing w:after="200"/>
      </w:pPr>
    </w:p>
    <w:p w:rsidR="00FD72F6" w:rsidRDefault="00FD72F6">
      <w:pPr>
        <w:pStyle w:val="3f113f303f373f3e3f323f4b3f39"/>
        <w:spacing w:after="200"/>
      </w:pPr>
    </w:p>
    <w:p w:rsidR="00FD72F6" w:rsidRDefault="00FD72F6">
      <w:pPr>
        <w:pStyle w:val="3f113f303f373f3e3f323f4b3f39"/>
        <w:spacing w:after="200"/>
        <w:jc w:val="both"/>
      </w:pPr>
    </w:p>
    <w:p w:rsidR="00FD72F6" w:rsidRDefault="00FD72F6">
      <w:pPr>
        <w:pStyle w:val="3f113f303f373f3e3f323f4b3f39"/>
        <w:spacing w:after="200"/>
      </w:pPr>
    </w:p>
    <w:p w:rsidR="008D795E" w:rsidRDefault="008D795E">
      <w:pPr>
        <w:pStyle w:val="3f113f303f373f3e3f323f4b3f39"/>
        <w:spacing w:after="200"/>
        <w:jc w:val="center"/>
      </w:pPr>
    </w:p>
    <w:p w:rsidR="00FD72F6" w:rsidRDefault="008D795E">
      <w:pPr>
        <w:pStyle w:val="3f113f303f373f3e3f323f4b3f39"/>
        <w:spacing w:after="200"/>
        <w:jc w:val="center"/>
      </w:pPr>
      <w:r>
        <w:lastRenderedPageBreak/>
        <w:t>Содержание урока и деятельности участников образовательного процесса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6"/>
        <w:gridCol w:w="5182"/>
        <w:gridCol w:w="2741"/>
        <w:gridCol w:w="1863"/>
        <w:gridCol w:w="2729"/>
      </w:tblGrid>
      <w:tr w:rsidR="00FD72F6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Default="008D795E">
            <w:pPr>
              <w:pStyle w:val="3f113f303f373f3e3f323f4b3f39"/>
              <w:spacing w:after="0" w:line="100" w:lineRule="atLeast"/>
              <w:jc w:val="center"/>
            </w:pPr>
            <w:r>
              <w:t>Этап урока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Default="008D795E">
            <w:pPr>
              <w:pStyle w:val="3f113f303f373f3e3f323f4b3f39"/>
              <w:spacing w:after="0" w:line="100" w:lineRule="atLeast"/>
              <w:jc w:val="center"/>
            </w:pPr>
            <w:r>
              <w:t>Содержание работы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Default="008D795E">
            <w:pPr>
              <w:pStyle w:val="3f113f303f373f3e3f323f4b3f39"/>
              <w:spacing w:after="0" w:line="100" w:lineRule="atLeast"/>
              <w:jc w:val="center"/>
            </w:pPr>
            <w:r>
              <w:t>Деятельность ученика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Default="008D795E">
            <w:pPr>
              <w:pStyle w:val="3f113f303f373f3e3f323f4b3f39"/>
              <w:spacing w:after="0" w:line="100" w:lineRule="atLeast"/>
              <w:jc w:val="center"/>
            </w:pPr>
            <w:r>
              <w:t>Деятельность учителя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Default="008D795E">
            <w:pPr>
              <w:pStyle w:val="3f113f303f373f3e3f323f4b3f39"/>
              <w:spacing w:after="0" w:line="100" w:lineRule="atLeast"/>
              <w:jc w:val="center"/>
            </w:pPr>
            <w:r>
              <w:tab/>
              <w:t>УУД</w:t>
            </w:r>
          </w:p>
        </w:tc>
      </w:tr>
      <w:tr w:rsidR="00FD72F6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Default="008D795E">
            <w:pPr>
              <w:pStyle w:val="3f113f303f373f3e3f323f4b3f39"/>
              <w:spacing w:after="0" w:line="100" w:lineRule="atLeast"/>
              <w:jc w:val="center"/>
            </w:pPr>
            <w:r>
              <w:t>Организационный этап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Default="008D795E">
            <w:pPr>
              <w:pStyle w:val="3f113f303f373f3e3f323f4b3f39"/>
              <w:spacing w:after="0" w:line="100" w:lineRule="atLeast"/>
              <w:jc w:val="both"/>
            </w:pPr>
            <w:r>
              <w:t>Включение учащихся в работу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Default="008D795E">
            <w:pPr>
              <w:pStyle w:val="3f113f303f373f3e3f323f4b3f39"/>
              <w:spacing w:after="0" w:line="100" w:lineRule="atLeast"/>
              <w:jc w:val="both"/>
            </w:pPr>
            <w:r>
              <w:t>Дети здороваются с учителем, отвечают на вопросы:</w:t>
            </w:r>
          </w:p>
          <w:p w:rsidR="00FD72F6" w:rsidRPr="00E31488" w:rsidRDefault="008D795E">
            <w:pPr>
              <w:pStyle w:val="3f113f303f373f3e3f323f4b3f39"/>
              <w:spacing w:after="0" w:line="1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- Hello, teacher.</w:t>
            </w:r>
          </w:p>
          <w:p w:rsidR="00FD72F6" w:rsidRPr="00E31488" w:rsidRDefault="008D795E">
            <w:pPr>
              <w:pStyle w:val="3f113f303f373f3e3f323f4b3f39"/>
              <w:spacing w:after="0" w:line="1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- I’m fine/sad/happy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Default="008D795E">
            <w:pPr>
              <w:pStyle w:val="3f113f303f373f3e3f323f4b3f39"/>
              <w:spacing w:after="0" w:line="100" w:lineRule="atLeast"/>
              <w:jc w:val="both"/>
            </w:pPr>
            <w:r>
              <w:t xml:space="preserve">Учитель приветствует детей, опрашивает настроение: </w:t>
            </w:r>
          </w:p>
          <w:p w:rsidR="00FD72F6" w:rsidRDefault="008D795E">
            <w:pPr>
              <w:pStyle w:val="3f113f303f373f3e3f323f4b3f39"/>
              <w:spacing w:after="0" w:line="100" w:lineRule="atLeast"/>
              <w:jc w:val="center"/>
            </w:pPr>
            <w:r>
              <w:rPr>
                <w:lang w:val="en-US"/>
              </w:rPr>
              <w:t xml:space="preserve">- </w:t>
            </w:r>
            <w:r>
              <w:t>Н</w:t>
            </w:r>
            <w:proofErr w:type="spellStart"/>
            <w:r>
              <w:rPr>
                <w:lang w:val="en-US"/>
              </w:rPr>
              <w:t>ello</w:t>
            </w:r>
            <w:proofErr w:type="spellEnd"/>
            <w:r>
              <w:rPr>
                <w:lang w:val="en-US"/>
              </w:rPr>
              <w:t xml:space="preserve">, take your places. How are you today? </w:t>
            </w:r>
            <w:r>
              <w:t>(слайд 1)</w:t>
            </w:r>
          </w:p>
          <w:p w:rsidR="00FD72F6" w:rsidRDefault="008D795E">
            <w:pPr>
              <w:pStyle w:val="3f113f303f373f3e3f323f4b3f39"/>
              <w:spacing w:after="0" w:line="100" w:lineRule="atLeast"/>
              <w:jc w:val="center"/>
            </w:pPr>
            <w:r>
              <w:t>Знакомит с правилами работы на уроке в группах и прочитывает вместе с детьми (слайд 2)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Default="008D795E">
            <w:pPr>
              <w:pStyle w:val="3f113f303f373f3e3f323f4b3f39"/>
              <w:spacing w:after="0" w:line="100" w:lineRule="atLeast"/>
              <w:jc w:val="center"/>
            </w:pPr>
            <w:r>
              <w:t>Оформлять свои мысли в устной форме (Коммуникативные УУД)</w:t>
            </w:r>
          </w:p>
          <w:p w:rsidR="00FD72F6" w:rsidRDefault="008D795E">
            <w:pPr>
              <w:pStyle w:val="3f113f303f373f3e3f323f4b3f39"/>
              <w:spacing w:after="0" w:line="100" w:lineRule="atLeast"/>
              <w:jc w:val="center"/>
            </w:pPr>
            <w:r>
              <w:t>Воспроизводить ранее изученный материал (Познавательные УУД)</w:t>
            </w:r>
          </w:p>
        </w:tc>
      </w:tr>
      <w:tr w:rsidR="00FD72F6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Default="008D795E">
            <w:pPr>
              <w:pStyle w:val="3f113f303f373f3e3f323f4b3f39"/>
              <w:spacing w:after="0" w:line="100" w:lineRule="atLeast"/>
              <w:jc w:val="center"/>
            </w:pPr>
            <w:r>
              <w:t>Актуализация знаний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Default="008D795E">
            <w:pPr>
              <w:pStyle w:val="3f113f303f373f3e3f323f4b3f39"/>
              <w:spacing w:after="0" w:line="100" w:lineRule="atLeast"/>
              <w:jc w:val="both"/>
            </w:pPr>
            <w:r>
              <w:t>Учитель спрашивает о предстоящем празднике и каникулах.</w:t>
            </w:r>
          </w:p>
          <w:p w:rsidR="00FD72F6" w:rsidRDefault="008D795E">
            <w:pPr>
              <w:pStyle w:val="3f113f303f373f3e3f323f4b3f39"/>
              <w:spacing w:after="0" w:line="100" w:lineRule="atLeast"/>
              <w:jc w:val="both"/>
            </w:pPr>
            <w:r>
              <w:t xml:space="preserve">Затем учитель с детьми беседует о том, как можно провести эти каникулы, расспрашивает, куда бы поехали отдыхать дети (используя изученный оборот </w:t>
            </w:r>
            <w:r>
              <w:rPr>
                <w:lang w:val="en-US"/>
              </w:rPr>
              <w:t>I</w:t>
            </w:r>
            <w:r>
              <w:t xml:space="preserve"> </w:t>
            </w:r>
            <w:r>
              <w:rPr>
                <w:lang w:val="en-US"/>
              </w:rPr>
              <w:t>would</w:t>
            </w:r>
            <w:r>
              <w:t xml:space="preserve"> </w:t>
            </w:r>
            <w:r>
              <w:rPr>
                <w:lang w:val="en-US"/>
              </w:rPr>
              <w:t>like</w:t>
            </w:r>
            <w:r>
              <w:t xml:space="preserve"> </w:t>
            </w:r>
            <w:r>
              <w:rPr>
                <w:lang w:val="en-US"/>
              </w:rPr>
              <w:t>to</w:t>
            </w:r>
            <w:r>
              <w:t xml:space="preserve"> </w:t>
            </w:r>
            <w:r>
              <w:rPr>
                <w:lang w:val="en-US"/>
              </w:rPr>
              <w:t>visit</w:t>
            </w:r>
            <w:r>
              <w:t>/</w:t>
            </w:r>
            <w:r>
              <w:rPr>
                <w:lang w:val="en-US"/>
              </w:rPr>
              <w:t>see</w:t>
            </w:r>
            <w:proofErr w:type="gramStart"/>
            <w:r>
              <w:t xml:space="preserve">…)  </w:t>
            </w:r>
            <w:proofErr w:type="gram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Pr="00E31488" w:rsidRDefault="008D795E">
            <w:pPr>
              <w:pStyle w:val="3f113f303f373f3e3f323f4b3f39"/>
              <w:spacing w:after="0" w:line="1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Yes, I do. </w:t>
            </w:r>
          </w:p>
          <w:p w:rsidR="00FD72F6" w:rsidRPr="00E31488" w:rsidRDefault="008D795E">
            <w:pPr>
              <w:pStyle w:val="3f113f303f373f3e3f323f4b3f39"/>
              <w:spacing w:after="0" w:line="1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gramStart"/>
            <w:r>
              <w:rPr>
                <w:lang w:val="en-US"/>
              </w:rPr>
              <w:t>It’ll</w:t>
            </w:r>
            <w:proofErr w:type="gramEnd"/>
            <w:r>
              <w:rPr>
                <w:lang w:val="en-US"/>
              </w:rPr>
              <w:t xml:space="preserve"> be New Year.</w:t>
            </w:r>
          </w:p>
          <w:p w:rsidR="00FD72F6" w:rsidRPr="00E31488" w:rsidRDefault="008D795E">
            <w:pPr>
              <w:pStyle w:val="3f113f303f373f3e3f323f4b3f39"/>
              <w:spacing w:after="0" w:line="1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gramStart"/>
            <w:r>
              <w:rPr>
                <w:lang w:val="en-US"/>
              </w:rPr>
              <w:t>I’ll</w:t>
            </w:r>
            <w:proofErr w:type="gramEnd"/>
            <w:r>
              <w:rPr>
                <w:lang w:val="en-US"/>
              </w:rPr>
              <w:t xml:space="preserve"> walk/visit friends/watch TV…</w:t>
            </w:r>
          </w:p>
          <w:p w:rsidR="00FD72F6" w:rsidRPr="00E31488" w:rsidRDefault="008D795E">
            <w:pPr>
              <w:pStyle w:val="3f113f303f373f3e3f323f4b3f39"/>
              <w:spacing w:after="0" w:line="1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- People have rest/travel…</w:t>
            </w:r>
          </w:p>
          <w:p w:rsidR="00FD72F6" w:rsidRPr="00E31488" w:rsidRDefault="008D795E">
            <w:pPr>
              <w:pStyle w:val="3f113f303f373f3e3f323f4b3f39"/>
              <w:spacing w:after="0" w:line="1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- I would like to visit Turkey/Spain/Great Britain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Pr="00E31488" w:rsidRDefault="008D795E">
            <w:pPr>
              <w:pStyle w:val="3f113f303f373f3e3f323f4b3f39"/>
              <w:spacing w:after="0" w:line="1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Pupils, do you like </w:t>
            </w:r>
            <w:proofErr w:type="gramStart"/>
            <w:r>
              <w:rPr>
                <w:lang w:val="en-US"/>
              </w:rPr>
              <w:t>holidays?</w:t>
            </w:r>
            <w:proofErr w:type="gramEnd"/>
            <w:r>
              <w:rPr>
                <w:lang w:val="en-US"/>
              </w:rPr>
              <w:t xml:space="preserve"> What holiday do we wait?</w:t>
            </w:r>
          </w:p>
          <w:p w:rsidR="00FD72F6" w:rsidRPr="00E31488" w:rsidRDefault="008D795E">
            <w:pPr>
              <w:pStyle w:val="3f113f303f373f3e3f323f4b3f39"/>
              <w:spacing w:after="0" w:line="1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- How will you spend New Year?</w:t>
            </w:r>
          </w:p>
          <w:p w:rsidR="00FD72F6" w:rsidRPr="00E31488" w:rsidRDefault="008D795E">
            <w:pPr>
              <w:pStyle w:val="3f113f303f373f3e3f323f4b3f39"/>
              <w:spacing w:after="0" w:line="1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- And how different people spend holidays?</w:t>
            </w:r>
          </w:p>
          <w:p w:rsidR="00FD72F6" w:rsidRPr="00E31488" w:rsidRDefault="008D795E">
            <w:pPr>
              <w:pStyle w:val="3f113f303f373f3e3f323f4b3f39"/>
              <w:spacing w:after="0" w:line="1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- Yes, sometimes people travel.</w:t>
            </w:r>
          </w:p>
          <w:p w:rsidR="00FD72F6" w:rsidRPr="00E31488" w:rsidRDefault="008D795E">
            <w:pPr>
              <w:pStyle w:val="3f113f303f373f3e3f323f4b3f39"/>
              <w:spacing w:after="0" w:line="1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Where would </w:t>
            </w:r>
            <w:r>
              <w:rPr>
                <w:lang w:val="en-US"/>
              </w:rPr>
              <w:lastRenderedPageBreak/>
              <w:t xml:space="preserve">you like to </w:t>
            </w:r>
            <w:proofErr w:type="gramStart"/>
            <w:r>
              <w:rPr>
                <w:lang w:val="en-US"/>
              </w:rPr>
              <w:t>travel ?</w:t>
            </w:r>
            <w:proofErr w:type="gramEnd"/>
          </w:p>
          <w:p w:rsidR="00FD72F6" w:rsidRPr="00E31488" w:rsidRDefault="008D795E">
            <w:pPr>
              <w:pStyle w:val="3f113f303f373f3e3f323f4b3f39"/>
              <w:spacing w:after="0" w:line="1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Ok. I </w:t>
            </w:r>
            <w:proofErr w:type="spellStart"/>
            <w:r>
              <w:rPr>
                <w:lang w:val="en-US"/>
              </w:rPr>
              <w:t>advice</w:t>
            </w:r>
            <w:proofErr w:type="spellEnd"/>
            <w:r>
              <w:rPr>
                <w:lang w:val="en-US"/>
              </w:rPr>
              <w:t xml:space="preserve"> you to visit Great Britain with me (</w:t>
            </w:r>
            <w:r>
              <w:t>слайд</w:t>
            </w:r>
            <w:r>
              <w:rPr>
                <w:lang w:val="en-US"/>
              </w:rPr>
              <w:t xml:space="preserve"> 3 )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Default="008D795E">
            <w:pPr>
              <w:pStyle w:val="3f113f303f373f3e3f323f4b3f39"/>
              <w:spacing w:after="0" w:line="100" w:lineRule="atLeast"/>
              <w:jc w:val="center"/>
            </w:pPr>
            <w:r>
              <w:lastRenderedPageBreak/>
              <w:t>Воспроизводить ранее изученный материал (Познавательные УУД)</w:t>
            </w:r>
          </w:p>
        </w:tc>
      </w:tr>
      <w:tr w:rsidR="00FD72F6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Default="008D795E">
            <w:pPr>
              <w:pStyle w:val="3f113f303f373f3e3f323f4b3f39"/>
              <w:spacing w:after="0" w:line="100" w:lineRule="atLeast"/>
              <w:jc w:val="both"/>
            </w:pPr>
            <w:r>
              <w:lastRenderedPageBreak/>
              <w:t>Постановка цели и задач урока. Мотивация учебной деятельности учащихся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Default="008D795E">
            <w:pPr>
              <w:pStyle w:val="3f113f303f373f3e3f323f4b3f39"/>
              <w:spacing w:after="0" w:line="100" w:lineRule="atLeast"/>
              <w:jc w:val="both"/>
            </w:pPr>
            <w:r>
              <w:t>Рассуждение о том, что нужно для того, чтобы поехать в Великобританию.</w:t>
            </w:r>
          </w:p>
          <w:p w:rsidR="00FD72F6" w:rsidRDefault="008D795E">
            <w:pPr>
              <w:pStyle w:val="3f113f303f373f3e3f323f4b3f39"/>
              <w:spacing w:after="0" w:line="100" w:lineRule="atLeast"/>
              <w:jc w:val="both"/>
            </w:pPr>
            <w:r>
              <w:t xml:space="preserve">Ребята высказываются и составляют план: </w:t>
            </w:r>
          </w:p>
          <w:p w:rsidR="00FD72F6" w:rsidRDefault="008D795E">
            <w:pPr>
              <w:pStyle w:val="3f113f303f373f3e3f323f4b3f39"/>
              <w:numPr>
                <w:ilvl w:val="0"/>
                <w:numId w:val="1"/>
              </w:numPr>
              <w:spacing w:after="0" w:line="100" w:lineRule="atLeast"/>
              <w:jc w:val="both"/>
            </w:pPr>
            <w:r>
              <w:t>Знать необходимые слова - багаж (</w:t>
            </w:r>
            <w:proofErr w:type="spellStart"/>
            <w:r>
              <w:t>luggage</w:t>
            </w:r>
            <w:proofErr w:type="spellEnd"/>
            <w:r>
              <w:t>);</w:t>
            </w:r>
          </w:p>
          <w:p w:rsidR="00FD72F6" w:rsidRDefault="008D795E">
            <w:pPr>
              <w:pStyle w:val="3f113f303f373f3e3f323f4b3f39"/>
              <w:numPr>
                <w:ilvl w:val="0"/>
                <w:numId w:val="1"/>
              </w:numPr>
              <w:spacing w:after="0" w:line="100" w:lineRule="atLeast"/>
              <w:jc w:val="both"/>
            </w:pPr>
            <w:r>
              <w:t>Знать особенности и символы страны-билеты (</w:t>
            </w:r>
            <w:r>
              <w:rPr>
                <w:lang w:val="en-US"/>
              </w:rPr>
              <w:t>tickets</w:t>
            </w:r>
            <w:r>
              <w:t>);</w:t>
            </w:r>
          </w:p>
          <w:p w:rsidR="00FD72F6" w:rsidRDefault="008D795E">
            <w:pPr>
              <w:pStyle w:val="3f113f303f373f3e3f323f4b3f39"/>
              <w:numPr>
                <w:ilvl w:val="0"/>
                <w:numId w:val="1"/>
              </w:numPr>
              <w:spacing w:after="0" w:line="100" w:lineRule="atLeast"/>
              <w:jc w:val="both"/>
            </w:pPr>
            <w:r>
              <w:t xml:space="preserve">Уметь задавать вопросы-пройти </w:t>
            </w:r>
            <w:proofErr w:type="spellStart"/>
            <w:r>
              <w:t>паспортый</w:t>
            </w:r>
            <w:proofErr w:type="spellEnd"/>
            <w:r>
              <w:t xml:space="preserve"> контроль (</w:t>
            </w:r>
            <w:proofErr w:type="spellStart"/>
            <w:r>
              <w:t>Passport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control</w:t>
            </w:r>
            <w:proofErr w:type="spellEnd"/>
            <w:r>
              <w:t xml:space="preserve"> )</w:t>
            </w:r>
            <w:proofErr w:type="gramEnd"/>
            <w:r>
              <w:t>;</w:t>
            </w:r>
          </w:p>
          <w:p w:rsidR="00FD72F6" w:rsidRDefault="008D795E">
            <w:pPr>
              <w:pStyle w:val="3f113f303f373f3e3f323f4b3f39"/>
              <w:numPr>
                <w:ilvl w:val="0"/>
                <w:numId w:val="1"/>
              </w:numPr>
              <w:spacing w:after="0" w:line="100" w:lineRule="atLeast"/>
              <w:jc w:val="both"/>
            </w:pPr>
            <w:r>
              <w:t>Знать достопримечательности страны – таможня (</w:t>
            </w:r>
            <w:proofErr w:type="spellStart"/>
            <w:r>
              <w:t>Customs</w:t>
            </w:r>
            <w:proofErr w:type="spellEnd"/>
            <w:r>
              <w:t>);</w:t>
            </w:r>
          </w:p>
          <w:p w:rsidR="00FD72F6" w:rsidRDefault="008D795E">
            <w:pPr>
              <w:pStyle w:val="3f113f303f373f3e3f323f4b3f39"/>
              <w:numPr>
                <w:ilvl w:val="0"/>
                <w:numId w:val="1"/>
              </w:numPr>
              <w:spacing w:after="0" w:line="100" w:lineRule="atLeast"/>
              <w:jc w:val="both"/>
            </w:pPr>
            <w:r>
              <w:t>Знать традиции - Полет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Default="008D795E">
            <w:pPr>
              <w:pStyle w:val="3f113f303f373f3e3f323f4b3f39"/>
              <w:spacing w:after="0" w:line="100" w:lineRule="atLeast"/>
              <w:jc w:val="both"/>
            </w:pPr>
            <w:r>
              <w:t>Обучающиеся планируют работу, формулируют этапы урока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Default="008D795E">
            <w:pPr>
              <w:pStyle w:val="3f113f303f373f3e3f323f4b3f39"/>
              <w:spacing w:after="0" w:line="100" w:lineRule="atLeast"/>
              <w:jc w:val="both"/>
            </w:pPr>
            <w:r>
              <w:t>Учитель наводящими вопросами приводит к плану работы и вывешивает его перед обучающимися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Default="008D795E" w:rsidP="008D795E">
            <w:pPr>
              <w:pStyle w:val="3f113f303f373f3e3f323f4b3f39"/>
              <w:spacing w:after="0" w:line="100" w:lineRule="atLeast"/>
              <w:jc w:val="both"/>
            </w:pPr>
            <w:r>
              <w:t>Планирование учебного сотрудничества, оценка действий партнера (Коммуникативные УУД)</w:t>
            </w:r>
          </w:p>
        </w:tc>
      </w:tr>
      <w:tr w:rsidR="00FD72F6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Default="008D795E">
            <w:pPr>
              <w:pStyle w:val="3f113f303f373f3e3f323f4b3f39"/>
              <w:spacing w:after="0" w:line="100" w:lineRule="atLeast"/>
              <w:jc w:val="both"/>
            </w:pPr>
            <w:r>
              <w:t>Первичное закрепление</w:t>
            </w:r>
          </w:p>
          <w:p w:rsidR="00FD72F6" w:rsidRDefault="008D795E">
            <w:pPr>
              <w:pStyle w:val="3f113f303f373f3e3f323f4b3f39"/>
              <w:spacing w:after="0" w:line="100" w:lineRule="atLeast"/>
              <w:jc w:val="both"/>
            </w:pPr>
            <w:r>
              <w:t xml:space="preserve">   в знакомой ситуации (типовые)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Default="008D795E">
            <w:pPr>
              <w:pStyle w:val="3f113f303f373f3e3f323f4b3f39"/>
              <w:spacing w:after="0" w:line="100" w:lineRule="atLeast"/>
              <w:jc w:val="center"/>
            </w:pPr>
            <w:r>
              <w:t>Обучающиеся соединяют слова с соответствующими звуками получают балл за правильно выполненное задание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Default="008D795E">
            <w:pPr>
              <w:pStyle w:val="3f113f303f373f3e3f323f4b3f39"/>
              <w:spacing w:after="0" w:line="100" w:lineRule="atLeast"/>
              <w:jc w:val="center"/>
            </w:pPr>
            <w:r>
              <w:t>Ребята в группах соединяют слова со звуками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Pr="00E31488" w:rsidRDefault="008D795E" w:rsidP="008D795E">
            <w:pPr>
              <w:pStyle w:val="3f113f303f373f3e3f323f4b3f39"/>
              <w:spacing w:after="0" w:line="1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So, let’s collect luggage</w:t>
            </w:r>
          </w:p>
          <w:p w:rsidR="00FD72F6" w:rsidRPr="00E31488" w:rsidRDefault="008D795E" w:rsidP="008D795E">
            <w:pPr>
              <w:pStyle w:val="3f113f303f373f3e3f323f4b3f39"/>
              <w:spacing w:after="0" w:line="1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Listen and repeat the words and connect with the sounds (</w:t>
            </w:r>
            <w:r>
              <w:t>слайд</w:t>
            </w:r>
            <w:r>
              <w:rPr>
                <w:lang w:val="en-US"/>
              </w:rPr>
              <w:t xml:space="preserve"> 4,5, </w:t>
            </w:r>
            <w:r>
              <w:t>приложение</w:t>
            </w:r>
            <w:r>
              <w:rPr>
                <w:lang w:val="en-US"/>
              </w:rPr>
              <w:t xml:space="preserve"> 1)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Default="008D795E">
            <w:pPr>
              <w:pStyle w:val="3f113f303f373f3e3f323f4b3f39"/>
              <w:spacing w:after="0" w:line="100" w:lineRule="atLeast"/>
              <w:jc w:val="center"/>
            </w:pPr>
            <w:r>
              <w:t>Умение воспринимать новую информацию (Познавательные УУД)</w:t>
            </w:r>
          </w:p>
        </w:tc>
      </w:tr>
      <w:tr w:rsidR="00FD72F6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Default="008D795E">
            <w:pPr>
              <w:pStyle w:val="3f113f303f373f3e3f323f4b3f39"/>
              <w:spacing w:after="0" w:line="100" w:lineRule="atLeast"/>
              <w:jc w:val="both"/>
            </w:pPr>
            <w:r>
              <w:t>Первичное закрепление</w:t>
            </w:r>
          </w:p>
          <w:p w:rsidR="00FD72F6" w:rsidRDefault="008D795E">
            <w:pPr>
              <w:pStyle w:val="3f113f303f373f3e3f323f4b3f39"/>
              <w:spacing w:after="0" w:line="100" w:lineRule="atLeast"/>
              <w:jc w:val="both"/>
            </w:pPr>
            <w:r>
              <w:t>в изменённой ситуации (конструктивные)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Default="008D795E">
            <w:pPr>
              <w:pStyle w:val="3f113f303f373f3e3f323f4b3f39"/>
              <w:spacing w:after="0" w:line="100" w:lineRule="atLeast"/>
              <w:jc w:val="both"/>
            </w:pPr>
            <w:r>
              <w:t>Обучающиеся должны заполнить карточки-билеты (соотнести столицу со страной, символы) и получают балл за правильно выполненное задание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Default="008D795E">
            <w:pPr>
              <w:pStyle w:val="3f113f303f373f3e3f323f4b3f39"/>
              <w:spacing w:after="0" w:line="100" w:lineRule="atLeast"/>
              <w:jc w:val="both"/>
            </w:pPr>
            <w:r>
              <w:t>Обучающиеся заполняют карточки в виде билетов в группах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Pr="00E31488" w:rsidRDefault="008D795E">
            <w:pPr>
              <w:pStyle w:val="3f113f303f373f3e3f323f4b3f39"/>
              <w:spacing w:after="0" w:line="1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You should have tickets. You see them, but full fill them together in groups (</w:t>
            </w:r>
            <w:r>
              <w:t>слайд</w:t>
            </w:r>
            <w:r>
              <w:rPr>
                <w:lang w:val="en-US"/>
              </w:rPr>
              <w:t xml:space="preserve"> 6, </w:t>
            </w:r>
            <w:r>
              <w:t>приложение</w:t>
            </w:r>
            <w:r>
              <w:rPr>
                <w:lang w:val="en-US"/>
              </w:rPr>
              <w:t xml:space="preserve"> 2)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Default="008D795E">
            <w:pPr>
              <w:pStyle w:val="3f113f303f373f3e3f323f4b3f39"/>
              <w:spacing w:after="0" w:line="100" w:lineRule="atLeast"/>
              <w:jc w:val="center"/>
            </w:pPr>
            <w:r>
              <w:t>Воспроизводить ранее изученный материал (Познавательные УУД)</w:t>
            </w:r>
          </w:p>
        </w:tc>
      </w:tr>
      <w:tr w:rsidR="00FD72F6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Default="008D795E">
            <w:pPr>
              <w:pStyle w:val="3f113f303f373f3e3f323f4b3f39"/>
              <w:spacing w:after="0" w:line="100" w:lineRule="atLeast"/>
              <w:jc w:val="both"/>
            </w:pPr>
            <w:r>
              <w:t xml:space="preserve">Творческое </w:t>
            </w:r>
            <w:r>
              <w:lastRenderedPageBreak/>
              <w:t>применение и добывание знаний в новой ситуации (проблемные задания)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Default="008D795E">
            <w:pPr>
              <w:pStyle w:val="3f113f303f373f3e3f323f4b3f39"/>
              <w:spacing w:after="0" w:line="100" w:lineRule="atLeast"/>
              <w:jc w:val="both"/>
            </w:pPr>
            <w:r>
              <w:lastRenderedPageBreak/>
              <w:t xml:space="preserve">Учитель нацеливает учащихся на правильную </w:t>
            </w:r>
            <w:r>
              <w:lastRenderedPageBreak/>
              <w:t xml:space="preserve">постановку вопросов, повторяет порядок вопросов устно, затем обучающиеся открывают вкладку на сайте единая коллекция цифровых образовательных ресурсов </w:t>
            </w:r>
            <w:hyperlink r:id="rId5">
              <w:r>
                <w:rPr>
                  <w:rStyle w:val="-"/>
                  <w:lang w:val="en-US"/>
                </w:rPr>
                <w:t>http</w:t>
              </w:r>
              <w:r w:rsidRPr="00E31488">
                <w:rPr>
                  <w:rStyle w:val="-"/>
                </w:rPr>
                <w:t>://</w:t>
              </w:r>
              <w:r>
                <w:rPr>
                  <w:rStyle w:val="-"/>
                  <w:lang w:val="en-US"/>
                </w:rPr>
                <w:t>files</w:t>
              </w:r>
              <w:r w:rsidRPr="00E31488"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school</w:t>
              </w:r>
              <w:r w:rsidRPr="00E31488">
                <w:rPr>
                  <w:rStyle w:val="-"/>
                </w:rPr>
                <w:t>-</w:t>
              </w:r>
              <w:r>
                <w:rPr>
                  <w:rStyle w:val="-"/>
                  <w:lang w:val="en-US"/>
                </w:rPr>
                <w:t>collection</w:t>
              </w:r>
              <w:r w:rsidRPr="00E31488">
                <w:rPr>
                  <w:rStyle w:val="-"/>
                </w:rPr>
                <w:t>.</w:t>
              </w:r>
              <w:proofErr w:type="spellStart"/>
              <w:r>
                <w:rPr>
                  <w:rStyle w:val="-"/>
                  <w:lang w:val="en-US"/>
                </w:rPr>
                <w:t>edu</w:t>
              </w:r>
              <w:proofErr w:type="spellEnd"/>
              <w:r w:rsidRPr="00E31488">
                <w:rPr>
                  <w:rStyle w:val="-"/>
                </w:rPr>
                <w:t>.</w:t>
              </w:r>
              <w:proofErr w:type="spellStart"/>
              <w:r>
                <w:rPr>
                  <w:rStyle w:val="-"/>
                  <w:lang w:val="en-US"/>
                </w:rPr>
                <w:t>ru</w:t>
              </w:r>
              <w:proofErr w:type="spellEnd"/>
              <w:r w:rsidRPr="00E31488">
                <w:rPr>
                  <w:rStyle w:val="-"/>
                </w:rPr>
                <w:t>/</w:t>
              </w:r>
              <w:proofErr w:type="spellStart"/>
              <w:r>
                <w:rPr>
                  <w:rStyle w:val="-"/>
                  <w:lang w:val="en-US"/>
                </w:rPr>
                <w:t>dlrstore</w:t>
              </w:r>
              <w:proofErr w:type="spellEnd"/>
              <w:r w:rsidRPr="00E31488">
                <w:rPr>
                  <w:rStyle w:val="-"/>
                </w:rPr>
                <w:t>/</w:t>
              </w:r>
              <w:r>
                <w:rPr>
                  <w:rStyle w:val="-"/>
                  <w:lang w:val="en-US"/>
                </w:rPr>
                <w:t>a</w:t>
              </w:r>
              <w:r w:rsidRPr="00E31488">
                <w:rPr>
                  <w:rStyle w:val="-"/>
                </w:rPr>
                <w:t>7</w:t>
              </w:r>
              <w:r>
                <w:rPr>
                  <w:rStyle w:val="-"/>
                  <w:lang w:val="en-US"/>
                </w:rPr>
                <w:t>e</w:t>
              </w:r>
              <w:r w:rsidRPr="00E31488">
                <w:rPr>
                  <w:rStyle w:val="-"/>
                </w:rPr>
                <w:t>00655-772</w:t>
              </w:r>
              <w:r>
                <w:rPr>
                  <w:rStyle w:val="-"/>
                  <w:lang w:val="en-US"/>
                </w:rPr>
                <w:t>e</w:t>
              </w:r>
              <w:r w:rsidRPr="00E31488">
                <w:rPr>
                  <w:rStyle w:val="-"/>
                </w:rPr>
                <w:t>-483</w:t>
              </w:r>
              <w:r>
                <w:rPr>
                  <w:rStyle w:val="-"/>
                  <w:lang w:val="en-US"/>
                </w:rPr>
                <w:t>e</w:t>
              </w:r>
              <w:r w:rsidRPr="00E31488">
                <w:rPr>
                  <w:rStyle w:val="-"/>
                </w:rPr>
                <w:t>-</w:t>
              </w:r>
              <w:proofErr w:type="spellStart"/>
              <w:r>
                <w:rPr>
                  <w:rStyle w:val="-"/>
                  <w:lang w:val="en-US"/>
                </w:rPr>
                <w:t>bac</w:t>
              </w:r>
              <w:proofErr w:type="spellEnd"/>
              <w:r w:rsidRPr="00E31488">
                <w:rPr>
                  <w:rStyle w:val="-"/>
                </w:rPr>
                <w:t>7-151823</w:t>
              </w:r>
              <w:r>
                <w:rPr>
                  <w:rStyle w:val="-"/>
                  <w:lang w:val="en-US"/>
                </w:rPr>
                <w:t>a</w:t>
              </w:r>
              <w:r w:rsidRPr="00E31488">
                <w:rPr>
                  <w:rStyle w:val="-"/>
                </w:rPr>
                <w:t>2</w:t>
              </w:r>
              <w:r>
                <w:rPr>
                  <w:rStyle w:val="-"/>
                  <w:lang w:val="en-US"/>
                </w:rPr>
                <w:t>d</w:t>
              </w:r>
              <w:r w:rsidRPr="00E31488">
                <w:rPr>
                  <w:rStyle w:val="-"/>
                </w:rPr>
                <w:t>8</w:t>
              </w:r>
              <w:r>
                <w:rPr>
                  <w:rStyle w:val="-"/>
                  <w:lang w:val="en-US"/>
                </w:rPr>
                <w:t>d</w:t>
              </w:r>
              <w:r w:rsidRPr="00E31488">
                <w:rPr>
                  <w:rStyle w:val="-"/>
                </w:rPr>
                <w:t>3/</w:t>
              </w:r>
              <w:r>
                <w:rPr>
                  <w:rStyle w:val="-"/>
                  <w:lang w:val="en-US"/>
                </w:rPr>
                <w:t>U</w:t>
              </w:r>
              <w:r w:rsidRPr="00E31488">
                <w:rPr>
                  <w:rStyle w:val="-"/>
                </w:rPr>
                <w:t>10</w:t>
              </w:r>
              <w:r>
                <w:rPr>
                  <w:rStyle w:val="-"/>
                  <w:lang w:val="en-US"/>
                </w:rPr>
                <w:t>L</w:t>
              </w:r>
              <w:r w:rsidRPr="00E31488">
                <w:rPr>
                  <w:rStyle w:val="-"/>
                </w:rPr>
                <w:t>3</w:t>
              </w:r>
              <w:r>
                <w:rPr>
                  <w:rStyle w:val="-"/>
                  <w:lang w:val="en-US"/>
                </w:rPr>
                <w:t>ex</w:t>
              </w:r>
              <w:r w:rsidRPr="00E31488">
                <w:rPr>
                  <w:rStyle w:val="-"/>
                </w:rPr>
                <w:t>2.</w:t>
              </w:r>
              <w:proofErr w:type="spellStart"/>
              <w:r>
                <w:rPr>
                  <w:rStyle w:val="-"/>
                  <w:lang w:val="en-US"/>
                </w:rPr>
                <w:t>swf</w:t>
              </w:r>
              <w:proofErr w:type="spellEnd"/>
            </w:hyperlink>
            <w:r>
              <w:t xml:space="preserve"> и составляют вопросы, на каждом ноутбуке появляется количество правильных вариантов и ошибок» и за наибольшее количество правильных ответов приносят балл команде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Default="008D795E">
            <w:pPr>
              <w:pStyle w:val="3f113f303f373f3e3f323f4b3f39"/>
              <w:spacing w:after="0" w:line="100" w:lineRule="atLeast"/>
              <w:jc w:val="both"/>
            </w:pPr>
            <w:r>
              <w:lastRenderedPageBreak/>
              <w:t xml:space="preserve">Обучающиеся </w:t>
            </w:r>
            <w:r>
              <w:lastRenderedPageBreak/>
              <w:t>самостоятельно выполняют работу в модели «один ученик – один компьютер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Pr="00E31488" w:rsidRDefault="008D795E">
            <w:pPr>
              <w:pStyle w:val="3f113f303f373f3e3f323f4b3f39"/>
              <w:spacing w:after="0" w:line="1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Boys and girls, </w:t>
            </w:r>
            <w:r>
              <w:rPr>
                <w:lang w:val="en-US"/>
              </w:rPr>
              <w:lastRenderedPageBreak/>
              <w:t>you should know how to ask questions in the foreign land. Open the website 1 and do the task as quick as possible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Default="008D795E">
            <w:pPr>
              <w:pStyle w:val="3f113f303f373f3e3f323f4b3f39"/>
              <w:spacing w:after="0" w:line="100" w:lineRule="atLeast"/>
              <w:jc w:val="center"/>
            </w:pPr>
            <w:r>
              <w:lastRenderedPageBreak/>
              <w:t xml:space="preserve">Умение находить </w:t>
            </w:r>
            <w:r>
              <w:lastRenderedPageBreak/>
              <w:t>информацию (Познавательные УУД)</w:t>
            </w:r>
          </w:p>
          <w:p w:rsidR="00FD72F6" w:rsidRDefault="008D795E">
            <w:pPr>
              <w:pStyle w:val="3f113f303f373f3e3f323f4b3f39"/>
              <w:spacing w:after="0" w:line="100" w:lineRule="atLeast"/>
              <w:jc w:val="center"/>
            </w:pPr>
            <w:proofErr w:type="spellStart"/>
            <w:r>
              <w:t>Саморегуляция</w:t>
            </w:r>
            <w:proofErr w:type="spellEnd"/>
            <w:r>
              <w:t xml:space="preserve"> и контроль (Регулятивные УУД)</w:t>
            </w:r>
          </w:p>
        </w:tc>
      </w:tr>
      <w:tr w:rsidR="00FD72F6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Default="008D795E">
            <w:pPr>
              <w:pStyle w:val="3f113f303f373f3e3f323f4b3f39"/>
              <w:spacing w:after="0" w:line="100" w:lineRule="atLeast"/>
              <w:jc w:val="both"/>
            </w:pPr>
            <w:r>
              <w:lastRenderedPageBreak/>
              <w:t>Творческое применение и добывание знаний в новой ситуации (проблемные задания)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Default="008D795E">
            <w:pPr>
              <w:pStyle w:val="3f113f303f373f3e3f323f4b3f39"/>
              <w:spacing w:after="0" w:line="100" w:lineRule="atLeast"/>
              <w:jc w:val="both"/>
            </w:pPr>
            <w:r>
              <w:t>Обучающиеся смотрят видео и отмечают только те достопримечательности на карточках, которые были упомянуты при рассказе в фильме</w:t>
            </w:r>
          </w:p>
          <w:p w:rsidR="00FD72F6" w:rsidRDefault="00F2287F">
            <w:pPr>
              <w:pStyle w:val="3f113f303f373f3e3f323f4b3f39"/>
              <w:spacing w:after="0" w:line="100" w:lineRule="atLeast"/>
              <w:jc w:val="both"/>
            </w:pPr>
            <w:hyperlink r:id="rId6">
              <w:r w:rsidR="008D795E">
                <w:rPr>
                  <w:rStyle w:val="-"/>
                </w:rPr>
                <w:t>http://www.youtube.com/watch?v=RKNBIitoXMQ</w:t>
              </w:r>
            </w:hyperlink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Default="008D795E">
            <w:pPr>
              <w:pStyle w:val="3f113f303f373f3e3f323f4b3f39"/>
              <w:spacing w:after="0" w:line="100" w:lineRule="atLeast"/>
              <w:jc w:val="both"/>
            </w:pPr>
            <w:r>
              <w:rPr>
                <w:lang w:val="en-US"/>
              </w:rPr>
              <w:t>O</w:t>
            </w:r>
            <w:proofErr w:type="spellStart"/>
            <w:r>
              <w:t>бучающиеся</w:t>
            </w:r>
            <w:proofErr w:type="spellEnd"/>
            <w:r>
              <w:t xml:space="preserve"> смотрят фильм и находят достопримечательности. Упомянутые в фильме, на карточках 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Pr="00E31488" w:rsidRDefault="008D795E">
            <w:pPr>
              <w:pStyle w:val="3f113f303f373f3e3f323f4b3f39"/>
              <w:spacing w:after="0" w:line="1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Are you ready to find the attractions/ places of interest? Do you know them? Watch the film and find the famous attractions mentioned in the film (</w:t>
            </w:r>
            <w:r>
              <w:t>слайд</w:t>
            </w:r>
            <w:r>
              <w:rPr>
                <w:lang w:val="en-US"/>
              </w:rPr>
              <w:t xml:space="preserve"> 8/ </w:t>
            </w:r>
            <w:r>
              <w:t>приложение</w:t>
            </w:r>
            <w:r>
              <w:rPr>
                <w:lang w:val="en-US"/>
              </w:rPr>
              <w:t xml:space="preserve"> 3)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Default="008D795E">
            <w:pPr>
              <w:pStyle w:val="3f113f303f373f3e3f323f4b3f39"/>
              <w:spacing w:after="0" w:line="100" w:lineRule="atLeast"/>
              <w:jc w:val="both"/>
            </w:pPr>
            <w:r>
              <w:t>Умение находить информацию (Познавательные УУД)</w:t>
            </w:r>
          </w:p>
        </w:tc>
      </w:tr>
      <w:tr w:rsidR="00FD72F6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Default="008D795E">
            <w:pPr>
              <w:pStyle w:val="3f113f303f373f3e3f323f4b3f39"/>
              <w:spacing w:after="0" w:line="100" w:lineRule="atLeast"/>
              <w:jc w:val="both"/>
            </w:pPr>
            <w:r>
              <w:t>Творческое применение и добывание знаний в новой ситуации (проблемные задания)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Default="008D795E">
            <w:pPr>
              <w:pStyle w:val="3f113f303f373f3e3f323f4b3f39"/>
              <w:spacing w:after="0" w:line="100" w:lineRule="atLeast"/>
              <w:jc w:val="both"/>
            </w:pPr>
            <w:r>
              <w:t xml:space="preserve">Обучающиеся работают сначала самостоятельно в модели «1 ученик: 1 компьютер», находят текст про традиции на </w:t>
            </w:r>
            <w:r>
              <w:rPr>
                <w:color w:val="000000"/>
              </w:rPr>
              <w:t>сайте: http://iloveenglish.ru/,</w:t>
            </w:r>
            <w:r>
              <w:rPr>
                <w:color w:val="FF0000"/>
              </w:rPr>
              <w:t xml:space="preserve"> </w:t>
            </w:r>
            <w:r>
              <w:t>затем согласно распределенным темам готовят коллаж о традициях (каждой группе- свое задание-традиции в питании, вежливость британцев, традиционные праздники, домашние животные)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Default="008D795E">
            <w:pPr>
              <w:pStyle w:val="3f113f303f373f3e3f323f4b3f39"/>
              <w:spacing w:after="0" w:line="100" w:lineRule="atLeast"/>
              <w:jc w:val="both"/>
            </w:pPr>
            <w:r>
              <w:t>Обучающиеся ищут информацию о традициях на сайте и в группе оформляют коллаж, который при ответе соединяется с остальными и получается полное представление о традициях Британии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Pr="00E31488" w:rsidRDefault="008D795E">
            <w:pPr>
              <w:pStyle w:val="3f113f303f373f3e3f323f4b3f39"/>
              <w:spacing w:after="0" w:line="1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It is important to know traditions, I recommend you to read about traditions in Britain on the website. But choose only about traditions according to the task</w:t>
            </w:r>
          </w:p>
          <w:p w:rsidR="00FD72F6" w:rsidRPr="00E31488" w:rsidRDefault="008D795E">
            <w:pPr>
              <w:pStyle w:val="3f113f303f373f3e3f323f4b3f39"/>
              <w:spacing w:after="0" w:line="1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(</w:t>
            </w:r>
            <w:r>
              <w:t>слайд</w:t>
            </w:r>
            <w:r>
              <w:rPr>
                <w:lang w:val="en-US"/>
              </w:rPr>
              <w:t xml:space="preserve"> 9/ </w:t>
            </w:r>
            <w:r>
              <w:t>приложение</w:t>
            </w:r>
            <w:r>
              <w:rPr>
                <w:lang w:val="en-US"/>
              </w:rPr>
              <w:t xml:space="preserve"> 4) 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Default="008D795E">
            <w:pPr>
              <w:pStyle w:val="3f113f303f373f3e3f323f4b3f39"/>
              <w:spacing w:after="0" w:line="100" w:lineRule="atLeast"/>
              <w:jc w:val="both"/>
            </w:pPr>
            <w:r>
              <w:lastRenderedPageBreak/>
              <w:t>Умение находить информацию (Познавательные УУД)</w:t>
            </w:r>
          </w:p>
        </w:tc>
      </w:tr>
      <w:tr w:rsidR="00FD72F6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Default="008D795E" w:rsidP="008D795E">
            <w:pPr>
              <w:pStyle w:val="3f113f303f373f3e3f323f4b3f39"/>
              <w:spacing w:after="0" w:line="100" w:lineRule="atLeast"/>
              <w:jc w:val="both"/>
            </w:pPr>
            <w:r>
              <w:lastRenderedPageBreak/>
              <w:t>Информация о домашнем задании, инструктаж по его выполнению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Default="008D795E" w:rsidP="008D795E">
            <w:pPr>
              <w:pStyle w:val="3f113f303f373f3e3f323f4b3f39"/>
              <w:spacing w:after="0" w:line="100" w:lineRule="atLeast"/>
              <w:jc w:val="both"/>
            </w:pPr>
            <w:r>
              <w:t>Обучающиеся получают домашнее задание на выбор:</w:t>
            </w:r>
          </w:p>
          <w:p w:rsidR="00FD72F6" w:rsidRDefault="008D795E" w:rsidP="008D795E">
            <w:pPr>
              <w:pStyle w:val="3f113f303f373f3e3f323f4b3f39"/>
              <w:numPr>
                <w:ilvl w:val="0"/>
                <w:numId w:val="2"/>
              </w:numPr>
              <w:spacing w:after="0" w:line="100" w:lineRule="atLeast"/>
              <w:jc w:val="both"/>
            </w:pPr>
            <w:r>
              <w:t xml:space="preserve">W.B/ p.30, Ex-1,2        </w:t>
            </w:r>
          </w:p>
          <w:p w:rsidR="00FD72F6" w:rsidRDefault="008D795E" w:rsidP="008D795E">
            <w:pPr>
              <w:pStyle w:val="3f113f303f373f3e3f323f4b3f39"/>
              <w:numPr>
                <w:ilvl w:val="0"/>
                <w:numId w:val="2"/>
              </w:numPr>
              <w:spacing w:after="0" w:line="100" w:lineRule="atLeast"/>
              <w:jc w:val="both"/>
            </w:pPr>
            <w:r>
              <w:t xml:space="preserve">a </w:t>
            </w:r>
            <w:proofErr w:type="spellStart"/>
            <w:r>
              <w:t>crossword</w:t>
            </w:r>
            <w:proofErr w:type="spellEnd"/>
            <w:r>
              <w:t xml:space="preserve">          </w:t>
            </w:r>
          </w:p>
          <w:p w:rsidR="00FD72F6" w:rsidRPr="00E31488" w:rsidRDefault="008D795E" w:rsidP="008D795E">
            <w:pPr>
              <w:pStyle w:val="3f113f303f373f3e3f323f4b3f39"/>
              <w:numPr>
                <w:ilvl w:val="0"/>
                <w:numId w:val="2"/>
              </w:numPr>
              <w:spacing w:after="0" w:line="100" w:lineRule="atLeast"/>
              <w:jc w:val="both"/>
              <w:rPr>
                <w:lang w:val="en-US"/>
              </w:rPr>
            </w:pPr>
            <w:r>
              <w:rPr>
                <w:lang w:val="en-US" w:bidi="ar-SA"/>
              </w:rPr>
              <w:t>presentation «Traditional holiday in Britain»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Default="008D795E" w:rsidP="008D795E">
            <w:pPr>
              <w:pStyle w:val="3f113f303f373f3e3f323f4b3f39"/>
              <w:spacing w:after="0" w:line="100" w:lineRule="atLeast"/>
              <w:jc w:val="both"/>
            </w:pPr>
            <w:r>
              <w:t>Ребята выбирают домашнее задание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Pr="00E31488" w:rsidRDefault="008D795E" w:rsidP="008D795E">
            <w:pPr>
              <w:pStyle w:val="3f113f303f373f3e3f323f4b3f39"/>
              <w:spacing w:after="0" w:line="1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You can choose any </w:t>
            </w:r>
            <w:proofErr w:type="spellStart"/>
            <w:r>
              <w:rPr>
                <w:lang w:val="en-US"/>
              </w:rPr>
              <w:t>hometask</w:t>
            </w:r>
            <w:proofErr w:type="spellEnd"/>
            <w:r>
              <w:rPr>
                <w:lang w:val="en-US"/>
              </w:rPr>
              <w:t>, you wish</w:t>
            </w:r>
          </w:p>
          <w:p w:rsidR="00FD72F6" w:rsidRDefault="008D795E" w:rsidP="008D795E">
            <w:pPr>
              <w:pStyle w:val="3f113f303f373f3e3f323f4b3f39"/>
              <w:spacing w:after="0" w:line="100" w:lineRule="atLeast"/>
              <w:jc w:val="both"/>
            </w:pPr>
            <w:r>
              <w:rPr>
                <w:lang w:val="en-US"/>
              </w:rPr>
              <w:t>(</w:t>
            </w:r>
            <w:r>
              <w:t>слайд 11</w:t>
            </w:r>
            <w:r>
              <w:rPr>
                <w:lang w:val="en-US"/>
              </w:rPr>
              <w:t>)</w:t>
            </w:r>
          </w:p>
        </w:tc>
        <w:tc>
          <w:tcPr>
            <w:tcW w:w="19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Default="008D795E" w:rsidP="008D795E">
            <w:pPr>
              <w:pStyle w:val="3f113f303f373f3e3f323f4b3f39"/>
              <w:spacing w:after="0" w:line="100" w:lineRule="atLeast"/>
              <w:jc w:val="both"/>
            </w:pPr>
            <w:proofErr w:type="spellStart"/>
            <w:r>
              <w:t>Рефлекция</w:t>
            </w:r>
            <w:proofErr w:type="spellEnd"/>
            <w:r>
              <w:t xml:space="preserve"> способов и условий действия, контроль и оценка процесса и результатов деятельности;</w:t>
            </w:r>
          </w:p>
          <w:p w:rsidR="00FD72F6" w:rsidRDefault="008D795E" w:rsidP="008D795E">
            <w:pPr>
              <w:pStyle w:val="3f113f303f373f3e3f323f4b3f39"/>
              <w:spacing w:after="0" w:line="100" w:lineRule="atLeast"/>
              <w:jc w:val="both"/>
            </w:pPr>
            <w:r>
              <w:t xml:space="preserve">способность к </w:t>
            </w:r>
            <w:proofErr w:type="gramStart"/>
            <w:r>
              <w:t>самооценке(</w:t>
            </w:r>
            <w:proofErr w:type="gramEnd"/>
            <w:r>
              <w:t>личностные УУД);</w:t>
            </w:r>
          </w:p>
          <w:p w:rsidR="00FD72F6" w:rsidRDefault="008D795E" w:rsidP="008D795E">
            <w:pPr>
              <w:pStyle w:val="3f113f303f373f3e3f323f4b3f39"/>
              <w:spacing w:after="0" w:line="100" w:lineRule="atLeast"/>
              <w:jc w:val="both"/>
            </w:pPr>
            <w:proofErr w:type="gramStart"/>
            <w:r>
              <w:t>умение  аргументировать</w:t>
            </w:r>
            <w:proofErr w:type="gramEnd"/>
            <w:r>
              <w:t xml:space="preserve"> свою позицию, свой ответ(коммуникативные УУД)</w:t>
            </w:r>
          </w:p>
        </w:tc>
      </w:tr>
      <w:tr w:rsidR="00FD72F6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Default="008D795E" w:rsidP="008D795E">
            <w:pPr>
              <w:pStyle w:val="3f113f303f373f3e3f323f4b3f39"/>
              <w:spacing w:after="0" w:line="100" w:lineRule="atLeast"/>
              <w:jc w:val="both"/>
            </w:pPr>
            <w:r>
              <w:t>Рефлексия (подведение итогов занятия)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Default="008D795E" w:rsidP="008D795E">
            <w:pPr>
              <w:pStyle w:val="3f113f303f373f3e3f323f4b3f39"/>
              <w:spacing w:after="0" w:line="100" w:lineRule="atLeast"/>
              <w:jc w:val="both"/>
            </w:pPr>
            <w:r>
              <w:t>Учитель и дети подводят итоги работы, считают баллы, выставляют отметки и учащийся выбирает соответствующий смайлик с настроением после урока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Default="008D795E" w:rsidP="008D795E">
            <w:pPr>
              <w:pStyle w:val="3f113f303f373f3e3f323f4b3f39"/>
              <w:spacing w:after="0" w:line="100" w:lineRule="atLeast"/>
              <w:jc w:val="both"/>
            </w:pPr>
            <w:r>
              <w:t>Обучающиеся выбирают домашнее задание и отвечают на вопросы учителя, вбирают и аргументируют смайлик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Pr="00E31488" w:rsidRDefault="008D795E" w:rsidP="008D795E">
            <w:pPr>
              <w:pStyle w:val="3f113f303f373f3e3f323f4b3f39"/>
              <w:spacing w:after="0" w:line="1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Thank you for your work/ your marks are…</w:t>
            </w:r>
          </w:p>
          <w:p w:rsidR="00FD72F6" w:rsidRDefault="008D795E" w:rsidP="008D795E">
            <w:pPr>
              <w:pStyle w:val="3f113f303f373f3e3f323f4b3f39"/>
              <w:spacing w:after="0" w:line="100" w:lineRule="atLeast"/>
              <w:jc w:val="both"/>
            </w:pPr>
            <w:r>
              <w:rPr>
                <w:lang w:val="en-US"/>
              </w:rPr>
              <w:t>How are you after the lesson? Do you like the lesson? (</w:t>
            </w:r>
            <w:r>
              <w:t>слайд 12)</w:t>
            </w:r>
          </w:p>
        </w:tc>
        <w:tc>
          <w:tcPr>
            <w:tcW w:w="19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6" w:rsidRDefault="00FD72F6" w:rsidP="008D795E">
            <w:pPr>
              <w:pStyle w:val="3f113f303f373f3e3f323f4b3f39"/>
              <w:spacing w:after="0" w:line="100" w:lineRule="atLeast"/>
              <w:jc w:val="both"/>
            </w:pPr>
          </w:p>
        </w:tc>
      </w:tr>
    </w:tbl>
    <w:p w:rsidR="00FD72F6" w:rsidRDefault="00FD72F6" w:rsidP="008D795E">
      <w:pPr>
        <w:pStyle w:val="3f113f303f373f3e3f323f4b3f39"/>
        <w:spacing w:after="200"/>
        <w:jc w:val="both"/>
      </w:pPr>
    </w:p>
    <w:p w:rsidR="00FD72F6" w:rsidRDefault="00FD72F6">
      <w:pPr>
        <w:pStyle w:val="3f113f303f373f3e3f323f4b3f39"/>
        <w:spacing w:after="200"/>
      </w:pPr>
    </w:p>
    <w:p w:rsidR="00FD72F6" w:rsidRDefault="00FD72F6">
      <w:pPr>
        <w:pStyle w:val="3f113f303f373f3e3f323f4b3f39"/>
        <w:spacing w:after="200"/>
      </w:pPr>
    </w:p>
    <w:sectPr w:rsidR="00FD72F6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Wingdings 2">
    <w:panose1 w:val="05020102010507070707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0ECF"/>
    <w:multiLevelType w:val="multilevel"/>
    <w:tmpl w:val="9C12E6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C93F3A"/>
    <w:multiLevelType w:val="multilevel"/>
    <w:tmpl w:val="AF1C3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E8E0485"/>
    <w:multiLevelType w:val="multilevel"/>
    <w:tmpl w:val="292E2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72F6"/>
    <w:rsid w:val="008D795E"/>
    <w:rsid w:val="00E31488"/>
    <w:rsid w:val="00F2287F"/>
    <w:rsid w:val="00FD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E5964-EFA8-4713-A26F-07C1171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200" w:line="276" w:lineRule="auto"/>
    </w:pPr>
    <w:rPr>
      <w:rFonts w:ascii="Calibri" w:eastAsia="Droid Sans Fallback" w:hAnsi="Calibri" w:cs="Calibri"/>
      <w:color w:val="00000A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Wingdings 2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Symbol"/>
    </w:rPr>
  </w:style>
  <w:style w:type="character" w:customStyle="1" w:styleId="-">
    <w:name w:val="Интернет-ссылка"/>
    <w:basedOn w:val="a0"/>
    <w:rPr>
      <w:color w:val="0563C1"/>
      <w:u w:val="single"/>
      <w:lang w:val="ru-RU" w:eastAsia="ru-RU" w:bidi="ru-RU"/>
    </w:rPr>
  </w:style>
  <w:style w:type="character" w:customStyle="1" w:styleId="ListLabel6">
    <w:name w:val="ListLabel 6"/>
    <w:rPr>
      <w:rFonts w:cs="Courier New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Title"/>
    <w:basedOn w:val="a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ohit Hindi"/>
    </w:rPr>
  </w:style>
  <w:style w:type="paragraph" w:customStyle="1" w:styleId="a9">
    <w:name w:val="Заглавие"/>
    <w:basedOn w:val="a3"/>
    <w:next w:val="aa"/>
    <w:pPr>
      <w:suppressLineNumbers/>
      <w:spacing w:before="120" w:after="120"/>
      <w:jc w:val="center"/>
    </w:pPr>
    <w:rPr>
      <w:rFonts w:cs="Lohit Hindi"/>
      <w:b/>
      <w:bCs/>
      <w:i/>
      <w:iCs/>
      <w:sz w:val="24"/>
      <w:szCs w:val="24"/>
    </w:rPr>
  </w:style>
  <w:style w:type="paragraph" w:styleId="aa">
    <w:name w:val="Subtitle"/>
    <w:basedOn w:val="a4"/>
    <w:next w:val="a5"/>
    <w:pPr>
      <w:jc w:val="center"/>
    </w:pPr>
    <w:rPr>
      <w:i/>
      <w:iCs/>
    </w:rPr>
  </w:style>
  <w:style w:type="paragraph" w:customStyle="1" w:styleId="WW-3f113f303f373f3e3f323f4b3f391">
    <w:name w:val="WW-Б3f11а3f30з3f37о3f3eв3f32ы3f4bй3f391"/>
    <w:pPr>
      <w:suppressAutoHyphens/>
      <w:spacing w:after="200" w:line="256" w:lineRule="auto"/>
    </w:pPr>
    <w:rPr>
      <w:rFonts w:ascii="Times New Roman" w:eastAsia="Courier New" w:hAnsi="Times New Roman" w:cs="Times New Roman"/>
      <w:lang w:bidi="hi-IN"/>
    </w:rPr>
  </w:style>
  <w:style w:type="paragraph" w:customStyle="1" w:styleId="3f303f373f3e3f323f4b3f39">
    <w:name w:val="?а3f30з3f37о3f3eв3f32ы3f4bй3f39"/>
    <w:pPr>
      <w:suppressAutoHyphens/>
      <w:spacing w:line="256" w:lineRule="auto"/>
    </w:pPr>
    <w:rPr>
      <w:rFonts w:ascii="Times New Roman" w:eastAsia="Courier New" w:hAnsi="Times New Roman" w:cs="Times New Roman"/>
      <w:sz w:val="24"/>
      <w:szCs w:val="24"/>
      <w:lang w:bidi="hi-IN"/>
    </w:rPr>
  </w:style>
  <w:style w:type="paragraph" w:styleId="ab">
    <w:name w:val="header"/>
    <w:basedOn w:val="a3"/>
    <w:pPr>
      <w:suppressLineNumbers/>
      <w:tabs>
        <w:tab w:val="center" w:pos="4677"/>
        <w:tab w:val="right" w:pos="9355"/>
      </w:tabs>
    </w:pPr>
  </w:style>
  <w:style w:type="paragraph" w:customStyle="1" w:styleId="3f113f303f373f3e3f323f4b3f39">
    <w:name w:val="Б3f11а3f30з3f37о3f3eв3f32ы3f4bй3f39"/>
    <w:pPr>
      <w:suppressAutoHyphens/>
      <w:spacing w:line="256" w:lineRule="auto"/>
    </w:pPr>
    <w:rPr>
      <w:rFonts w:ascii="Times New Roman" w:eastAsia="Courier New" w:hAnsi="Times New Roman" w:cs="Times New Roman"/>
      <w:sz w:val="24"/>
      <w:szCs w:val="24"/>
      <w:lang w:bidi="hi-IN"/>
    </w:rPr>
  </w:style>
  <w:style w:type="paragraph" w:customStyle="1" w:styleId="WW-3f113f303f373f3e3f323f4b3f39">
    <w:name w:val="WW-Б3f11а3f30з3f37о3f3eв3f32ы3f4bй3f39"/>
    <w:pPr>
      <w:suppressAutoHyphens/>
      <w:spacing w:line="256" w:lineRule="auto"/>
    </w:pPr>
    <w:rPr>
      <w:rFonts w:ascii="Times New Roman" w:eastAsia="Courier New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RKNBIitoXMQ" TargetMode="External"/><Relationship Id="rId5" Type="http://schemas.openxmlformats.org/officeDocument/2006/relationships/hyperlink" Target="http://files.school-collection.edu.ru/dlrstore/a7e00655-772e-483e-bac7-151823a2d8d3/U10L3ex2.sw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1209</Words>
  <Characters>6895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asv</cp:lastModifiedBy>
  <cp:revision>17</cp:revision>
  <cp:lastPrinted>2014-11-22T21:42:00Z</cp:lastPrinted>
  <dcterms:created xsi:type="dcterms:W3CDTF">2015-02-17T10:38:00Z</dcterms:created>
  <dcterms:modified xsi:type="dcterms:W3CDTF">2015-02-19T06:33:00Z</dcterms:modified>
</cp:coreProperties>
</file>