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B64" w:rsidRPr="00142DD7" w:rsidRDefault="00954B64" w:rsidP="00954B6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Модели психолого-педагогического сопровождения обучающихся с ограниченными возможностями здоровья в образовательных организациях</w:t>
      </w:r>
      <w:proofErr w:type="gramEnd"/>
    </w:p>
    <w:p w:rsidR="00954B64" w:rsidRDefault="00954B64" w:rsidP="00954B6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42DD7">
        <w:rPr>
          <w:rFonts w:ascii="Times New Roman" w:hAnsi="Times New Roman"/>
          <w:b/>
          <w:sz w:val="28"/>
          <w:szCs w:val="28"/>
        </w:rPr>
        <w:t>Вишнякова Ирина Владимировна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hyperlink r:id="rId6" w:history="1">
        <w:r w:rsidRPr="00142DD7">
          <w:rPr>
            <w:rStyle w:val="a5"/>
            <w:rFonts w:ascii="Times New Roman" w:hAnsi="Times New Roman"/>
            <w:sz w:val="28"/>
            <w:szCs w:val="28"/>
          </w:rPr>
          <w:t>vishnyakova_irina@mail.ru</w:t>
        </w:r>
      </w:hyperlink>
    </w:p>
    <w:p w:rsidR="00954B64" w:rsidRPr="00142DD7" w:rsidRDefault="00954B64" w:rsidP="00954B6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дошкольное образовательное учреждение «Детский сад №15» </w:t>
      </w:r>
      <w:r w:rsidRPr="00142DD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54B64" w:rsidRDefault="00954B64" w:rsidP="00954B6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42DD7">
        <w:rPr>
          <w:rFonts w:ascii="Times New Roman" w:hAnsi="Times New Roman"/>
          <w:b/>
          <w:sz w:val="28"/>
          <w:szCs w:val="28"/>
        </w:rPr>
        <w:t>Кончагина Наталья Владимировна</w:t>
      </w:r>
      <w:r w:rsidRPr="00142D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hyperlink r:id="rId7" w:history="1">
        <w:r w:rsidRPr="00142DD7">
          <w:rPr>
            <w:rStyle w:val="a5"/>
            <w:rFonts w:ascii="Times New Roman" w:hAnsi="Times New Roman"/>
            <w:sz w:val="28"/>
            <w:szCs w:val="28"/>
          </w:rPr>
          <w:t>koncita73@mail.ru</w:t>
        </w:r>
      </w:hyperlink>
    </w:p>
    <w:p w:rsidR="00954B64" w:rsidRPr="00142DD7" w:rsidRDefault="00954B64" w:rsidP="00954B6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учреждение «Детский сад № 48»</w:t>
      </w:r>
    </w:p>
    <w:p w:rsidR="00954B64" w:rsidRDefault="00954B64" w:rsidP="00954B6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42DD7">
        <w:rPr>
          <w:rFonts w:ascii="Times New Roman" w:hAnsi="Times New Roman"/>
          <w:b/>
          <w:sz w:val="28"/>
          <w:szCs w:val="28"/>
        </w:rPr>
        <w:t>Прохорова Кристина Владимировна</w:t>
      </w:r>
      <w:r w:rsidRPr="00142D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hyperlink r:id="rId8" w:history="1">
        <w:r w:rsidRPr="00B054F1">
          <w:rPr>
            <w:rStyle w:val="a5"/>
            <w:rFonts w:ascii="Times New Roman" w:hAnsi="Times New Roman"/>
            <w:sz w:val="28"/>
            <w:szCs w:val="28"/>
            <w:lang w:val="en-US"/>
          </w:rPr>
          <w:t>chris</w:t>
        </w:r>
        <w:r w:rsidRPr="00B054F1">
          <w:rPr>
            <w:rStyle w:val="a5"/>
            <w:rFonts w:ascii="Times New Roman" w:hAnsi="Times New Roman"/>
            <w:sz w:val="28"/>
            <w:szCs w:val="28"/>
          </w:rPr>
          <w:t>1</w:t>
        </w:r>
        <w:r w:rsidRPr="00B054F1">
          <w:rPr>
            <w:rStyle w:val="a5"/>
            <w:rFonts w:ascii="Times New Roman" w:hAnsi="Times New Roman"/>
            <w:sz w:val="28"/>
            <w:szCs w:val="28"/>
            <w:lang w:val="en-US"/>
          </w:rPr>
          <w:t>brown</w:t>
        </w:r>
        <w:r w:rsidRPr="00B054F1">
          <w:rPr>
            <w:rStyle w:val="a5"/>
            <w:rFonts w:ascii="Times New Roman" w:hAnsi="Times New Roman"/>
            <w:sz w:val="28"/>
            <w:szCs w:val="28"/>
          </w:rPr>
          <w:t>89_89@</w:t>
        </w:r>
        <w:r w:rsidRPr="00B054F1">
          <w:rPr>
            <w:rStyle w:val="a5"/>
            <w:rFonts w:ascii="Times New Roman" w:hAnsi="Times New Roman"/>
            <w:sz w:val="28"/>
            <w:szCs w:val="28"/>
            <w:lang w:val="en-US"/>
          </w:rPr>
          <w:t>mail</w:t>
        </w:r>
        <w:r w:rsidRPr="00B054F1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B054F1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954B64" w:rsidRDefault="00954B64" w:rsidP="00954B6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142DD7">
        <w:rPr>
          <w:rFonts w:ascii="Times New Roman" w:hAnsi="Times New Roman"/>
          <w:sz w:val="28"/>
          <w:szCs w:val="28"/>
        </w:rPr>
        <w:t>Муниципальное образовательное учреждение «Средняя общеобразовательная школа № 13» дошкольное отделение</w:t>
      </w:r>
    </w:p>
    <w:p w:rsidR="00954B64" w:rsidRDefault="00954B64" w:rsidP="00954B6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954B6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2D1F08">
        <w:rPr>
          <w:rFonts w:ascii="Times New Roman" w:eastAsia="Calibri" w:hAnsi="Times New Roman" w:cs="Times New Roman"/>
          <w:b/>
          <w:sz w:val="28"/>
          <w:szCs w:val="28"/>
        </w:rPr>
        <w:t>Диагност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ические методики, используемые </w:t>
      </w:r>
      <w:r w:rsidRPr="002D1F08">
        <w:rPr>
          <w:rFonts w:ascii="Times New Roman" w:eastAsia="Calibri" w:hAnsi="Times New Roman" w:cs="Times New Roman"/>
          <w:b/>
          <w:sz w:val="28"/>
          <w:szCs w:val="28"/>
        </w:rPr>
        <w:t>учителем-дефектологом</w:t>
      </w:r>
    </w:p>
    <w:p w:rsidR="00954B64" w:rsidRDefault="00954B64" w:rsidP="00954B6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D1F08">
        <w:rPr>
          <w:rFonts w:ascii="Times New Roman" w:eastAsia="Calibri" w:hAnsi="Times New Roman" w:cs="Times New Roman"/>
          <w:b/>
          <w:sz w:val="28"/>
          <w:szCs w:val="28"/>
        </w:rPr>
        <w:t xml:space="preserve">в коррекционной работе </w:t>
      </w:r>
      <w:r>
        <w:rPr>
          <w:rFonts w:ascii="Times New Roman" w:eastAsia="Calibri" w:hAnsi="Times New Roman" w:cs="Times New Roman"/>
          <w:b/>
          <w:sz w:val="28"/>
          <w:szCs w:val="28"/>
        </w:rPr>
        <w:t>с детьми дошкольного возраста</w:t>
      </w:r>
    </w:p>
    <w:p w:rsidR="00954B64" w:rsidRPr="00142DD7" w:rsidRDefault="00954B64" w:rsidP="00954B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42DD7">
        <w:rPr>
          <w:rFonts w:ascii="Times New Roman" w:eastAsia="Calibri" w:hAnsi="Times New Roman" w:cs="Times New Roman"/>
          <w:b/>
          <w:sz w:val="28"/>
          <w:szCs w:val="28"/>
        </w:rPr>
        <w:t>с задержкой психического развития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54B64" w:rsidRPr="001E383F" w:rsidRDefault="00954B64" w:rsidP="00954B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83F">
        <w:rPr>
          <w:rFonts w:ascii="Times New Roman" w:hAnsi="Times New Roman" w:cs="Times New Roman"/>
          <w:sz w:val="28"/>
          <w:szCs w:val="28"/>
        </w:rPr>
        <w:t xml:space="preserve">В пособии представлены содержание и методика диагностического обследования дошкольника с ограниченными возможностями здоровья с учетом федеральных государственных образовательных стандартов, с </w:t>
      </w:r>
      <w:proofErr w:type="gramStart"/>
      <w:r w:rsidRPr="001E383F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Pr="001E383F">
        <w:rPr>
          <w:rFonts w:ascii="Times New Roman" w:hAnsi="Times New Roman" w:cs="Times New Roman"/>
          <w:sz w:val="28"/>
          <w:szCs w:val="28"/>
        </w:rPr>
        <w:t xml:space="preserve"> которой, учитель-дефектолог имеет возможность выявить отклонения в его развитии. Это позволит определить направления коррекционно-педагогической работы, конкретное содержание и методические приемы, адекватные для каждого ребенка, возможности педагогической коррекции и компенсации,  других нарушений в его разви</w:t>
      </w:r>
      <w:r>
        <w:rPr>
          <w:rFonts w:ascii="Times New Roman" w:hAnsi="Times New Roman" w:cs="Times New Roman"/>
          <w:sz w:val="28"/>
          <w:szCs w:val="28"/>
        </w:rPr>
        <w:t xml:space="preserve">тии. </w:t>
      </w:r>
      <w:r w:rsidRPr="001E383F">
        <w:rPr>
          <w:rFonts w:ascii="Times New Roman" w:hAnsi="Times New Roman" w:cs="Times New Roman"/>
          <w:sz w:val="28"/>
          <w:szCs w:val="28"/>
        </w:rPr>
        <w:t xml:space="preserve">Авторы сборника предлагают целый ряд рекомендаций по организации процедуры обследования, подбору диагностических заданий и игрового материала к ним, по определению уровня развития коррекционных видов деятельности, готовые формы для заполнения (индивидуальная карта ребенка, таблицы для фиксирования результатов обследования) и т.д. </w:t>
      </w:r>
      <w:proofErr w:type="gramStart"/>
      <w:r w:rsidRPr="001E383F">
        <w:rPr>
          <w:rFonts w:ascii="Times New Roman" w:hAnsi="Times New Roman" w:cs="Times New Roman"/>
          <w:sz w:val="28"/>
          <w:szCs w:val="28"/>
        </w:rPr>
        <w:t>Также даются образцы заполнения протокола обследования ребенка, что значительно упрощает обследование, делает этот процесс четко организ</w:t>
      </w:r>
      <w:r>
        <w:rPr>
          <w:rFonts w:ascii="Times New Roman" w:hAnsi="Times New Roman" w:cs="Times New Roman"/>
          <w:sz w:val="28"/>
          <w:szCs w:val="28"/>
        </w:rPr>
        <w:t>ованным и облегчает работу по</w:t>
      </w:r>
      <w:r w:rsidRPr="001E383F">
        <w:rPr>
          <w:rFonts w:ascii="Times New Roman" w:hAnsi="Times New Roman" w:cs="Times New Roman"/>
          <w:sz w:val="28"/>
          <w:szCs w:val="28"/>
        </w:rPr>
        <w:t xml:space="preserve"> определению перспективного планирования индивидуальной коррекционно-педагогической работы с детьми с ограниченными возможностями  Данное пособие может быть </w:t>
      </w:r>
      <w:r w:rsidRPr="001E383F">
        <w:rPr>
          <w:rFonts w:ascii="Times New Roman" w:hAnsi="Times New Roman" w:cs="Times New Roman"/>
          <w:sz w:val="28"/>
          <w:szCs w:val="28"/>
        </w:rPr>
        <w:lastRenderedPageBreak/>
        <w:t>полезно для широкого круга специалистов: учителей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E383F">
        <w:rPr>
          <w:rFonts w:ascii="Times New Roman" w:hAnsi="Times New Roman" w:cs="Times New Roman"/>
          <w:sz w:val="28"/>
          <w:szCs w:val="28"/>
        </w:rPr>
        <w:t>дефектологов, учителей-логопедов, педагогов-психологов, старших воспитателей, воспитателей, занятых вопросами диагностики, коррекции и развития на</w:t>
      </w:r>
      <w:r>
        <w:rPr>
          <w:rFonts w:ascii="Times New Roman" w:hAnsi="Times New Roman" w:cs="Times New Roman"/>
          <w:sz w:val="28"/>
          <w:szCs w:val="28"/>
        </w:rPr>
        <w:t xml:space="preserve">рушенных функций детей с ОВЗ.  </w:t>
      </w:r>
      <w:proofErr w:type="gramEnd"/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4B64" w:rsidRDefault="00954B64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A243C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s1028" style="position:absolute;left:0;text-align:left;margin-left:-50.05pt;margin-top:-3.75pt;width:556.35pt;height:741.8pt;z-index:251659264" o:preferrelative="t" filled="f" stroked="f" insetpen="t" o:cliptowrap="t">
            <v:imagedata r:id="rId9" o:title=""/>
            <v:path o:extrusionok="f"/>
            <o:lock v:ext="edit" aspectratio="t"/>
          </v:rect>
          <o:OLEObject Type="Embed" ProgID="PowerPoint.Slide.12" ShapeID="_x0000_s1028" DrawAspect="Content" ObjectID="_1601413924" r:id="rId10"/>
        </w:pict>
      </w: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740C" w:rsidRDefault="00BD740C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740C" w:rsidRDefault="00BD740C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6355" w:rsidRDefault="00D06355" w:rsidP="00D06355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2D8D" w:rsidRDefault="00172D8D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</w:t>
      </w:r>
      <w:r w:rsidRPr="002D1F08">
        <w:rPr>
          <w:rFonts w:ascii="Times New Roman" w:eastAsia="Calibri" w:hAnsi="Times New Roman" w:cs="Times New Roman"/>
          <w:b/>
          <w:sz w:val="28"/>
          <w:szCs w:val="28"/>
        </w:rPr>
        <w:t>Диагност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ические методики, используемые </w:t>
      </w:r>
      <w:r w:rsidRPr="002D1F08">
        <w:rPr>
          <w:rFonts w:ascii="Times New Roman" w:eastAsia="Calibri" w:hAnsi="Times New Roman" w:cs="Times New Roman"/>
          <w:b/>
          <w:sz w:val="28"/>
          <w:szCs w:val="28"/>
        </w:rPr>
        <w:t>учителем-дефектологом</w:t>
      </w:r>
    </w:p>
    <w:p w:rsidR="00172D8D" w:rsidRDefault="00172D8D" w:rsidP="00172D8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D1F08">
        <w:rPr>
          <w:rFonts w:ascii="Times New Roman" w:eastAsia="Calibri" w:hAnsi="Times New Roman" w:cs="Times New Roman"/>
          <w:b/>
          <w:sz w:val="28"/>
          <w:szCs w:val="28"/>
        </w:rPr>
        <w:t xml:space="preserve">в коррекционной работе </w:t>
      </w:r>
      <w:r>
        <w:rPr>
          <w:rFonts w:ascii="Times New Roman" w:eastAsia="Calibri" w:hAnsi="Times New Roman" w:cs="Times New Roman"/>
          <w:b/>
          <w:sz w:val="28"/>
          <w:szCs w:val="28"/>
        </w:rPr>
        <w:t>с детьми дошкольного возраста</w:t>
      </w:r>
    </w:p>
    <w:p w:rsidR="00172D8D" w:rsidRPr="00142DD7" w:rsidRDefault="00172D8D" w:rsidP="00172D8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42DD7">
        <w:rPr>
          <w:rFonts w:ascii="Times New Roman" w:eastAsia="Calibri" w:hAnsi="Times New Roman" w:cs="Times New Roman"/>
          <w:b/>
          <w:sz w:val="28"/>
          <w:szCs w:val="28"/>
        </w:rPr>
        <w:t>с задержкой психического развития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172D8D" w:rsidRDefault="00172D8D" w:rsidP="00172D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AE">
        <w:rPr>
          <w:rFonts w:ascii="Times New Roman" w:hAnsi="Times New Roman" w:cs="Times New Roman"/>
          <w:sz w:val="28"/>
          <w:szCs w:val="28"/>
        </w:rPr>
        <w:t>В предоставленном материале содержится методика диагностичес</w:t>
      </w:r>
      <w:r>
        <w:rPr>
          <w:rFonts w:ascii="Times New Roman" w:hAnsi="Times New Roman" w:cs="Times New Roman"/>
          <w:sz w:val="28"/>
          <w:szCs w:val="28"/>
        </w:rPr>
        <w:t xml:space="preserve">кого обследования дошкольников </w:t>
      </w:r>
      <w:r w:rsidRPr="008D0BAE">
        <w:rPr>
          <w:rFonts w:ascii="Times New Roman" w:hAnsi="Times New Roman" w:cs="Times New Roman"/>
          <w:sz w:val="28"/>
          <w:szCs w:val="28"/>
        </w:rPr>
        <w:t>с задержкой психического развития, с помощью которой учитель-дефектолог имеет возможность выявить отклонения в развитии его познавательной и социальных сфер. Это позволит определить направления коррекционно-педагогической работы, конкретное содержание и методические приемы, адекватные для каждого ребенка, возможности педагогической коррекции. В качестве основных задач обследования детей с задержкой</w:t>
      </w:r>
      <w:r>
        <w:rPr>
          <w:rFonts w:ascii="Times New Roman" w:hAnsi="Times New Roman" w:cs="Times New Roman"/>
          <w:sz w:val="28"/>
          <w:szCs w:val="28"/>
        </w:rPr>
        <w:t xml:space="preserve"> психического развития выделяют</w:t>
      </w:r>
      <w:r w:rsidRPr="008D0BA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ледующие: </w:t>
      </w:r>
    </w:p>
    <w:p w:rsidR="00172D8D" w:rsidRDefault="00172D8D" w:rsidP="00172D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AE">
        <w:rPr>
          <w:rFonts w:ascii="Times New Roman" w:hAnsi="Times New Roman" w:cs="Times New Roman"/>
          <w:sz w:val="28"/>
          <w:szCs w:val="28"/>
        </w:rPr>
        <w:t xml:space="preserve">− выявление качественных особенностей психического развития ребёнка; </w:t>
      </w:r>
    </w:p>
    <w:p w:rsidR="00172D8D" w:rsidRDefault="00172D8D" w:rsidP="00172D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AE">
        <w:rPr>
          <w:rFonts w:ascii="Times New Roman" w:hAnsi="Times New Roman" w:cs="Times New Roman"/>
          <w:sz w:val="28"/>
          <w:szCs w:val="28"/>
        </w:rPr>
        <w:t xml:space="preserve">− выявление "уровня обученности", т.е. степени овладения знаниями, умениями и навыками в соответствии с возрастными возможностями; </w:t>
      </w:r>
    </w:p>
    <w:p w:rsidR="00172D8D" w:rsidRDefault="00172D8D" w:rsidP="00172D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AE">
        <w:rPr>
          <w:rFonts w:ascii="Times New Roman" w:hAnsi="Times New Roman" w:cs="Times New Roman"/>
          <w:sz w:val="28"/>
          <w:szCs w:val="28"/>
        </w:rPr>
        <w:t xml:space="preserve">− определение характера динамики развития и особенностей обучаемости при овладении программой; </w:t>
      </w:r>
    </w:p>
    <w:p w:rsidR="00172D8D" w:rsidRDefault="00172D8D" w:rsidP="00172D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AE">
        <w:rPr>
          <w:rFonts w:ascii="Times New Roman" w:hAnsi="Times New Roman" w:cs="Times New Roman"/>
          <w:sz w:val="28"/>
          <w:szCs w:val="28"/>
        </w:rPr>
        <w:t xml:space="preserve">− дифференциация сходных состояний на основе длительного динамического изучения особенностей эмоционально-волевой и познавательной сферы ребенка. </w:t>
      </w:r>
    </w:p>
    <w:p w:rsidR="00172D8D" w:rsidRDefault="00172D8D" w:rsidP="00172D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Диагностическая работа</w:t>
      </w:r>
      <w:r w:rsidRPr="008D0BAE">
        <w:rPr>
          <w:rFonts w:ascii="Times New Roman" w:hAnsi="Times New Roman" w:cs="Times New Roman"/>
          <w:sz w:val="28"/>
          <w:szCs w:val="28"/>
        </w:rPr>
        <w:t xml:space="preserve"> строится с опорой на основные психолого-диагностические принципы, признанные отечественной специальной психологией и коррекционной педагогикой и раскрытые в трудах Л.С. Выготского, А. Р. </w:t>
      </w:r>
      <w:proofErr w:type="spellStart"/>
      <w:r w:rsidRPr="008D0BAE">
        <w:rPr>
          <w:rFonts w:ascii="Times New Roman" w:hAnsi="Times New Roman" w:cs="Times New Roman"/>
          <w:sz w:val="28"/>
          <w:szCs w:val="28"/>
        </w:rPr>
        <w:t>Лурии</w:t>
      </w:r>
      <w:proofErr w:type="spellEnd"/>
      <w:r w:rsidRPr="008D0BAE">
        <w:rPr>
          <w:rFonts w:ascii="Times New Roman" w:hAnsi="Times New Roman" w:cs="Times New Roman"/>
          <w:sz w:val="28"/>
          <w:szCs w:val="28"/>
        </w:rPr>
        <w:t xml:space="preserve">, В.И. </w:t>
      </w:r>
      <w:proofErr w:type="spellStart"/>
      <w:r w:rsidRPr="008D0BAE">
        <w:rPr>
          <w:rFonts w:ascii="Times New Roman" w:hAnsi="Times New Roman" w:cs="Times New Roman"/>
          <w:sz w:val="28"/>
          <w:szCs w:val="28"/>
        </w:rPr>
        <w:t>Лубовского</w:t>
      </w:r>
      <w:proofErr w:type="spellEnd"/>
      <w:r w:rsidRPr="008D0BAE">
        <w:rPr>
          <w:rFonts w:ascii="Times New Roman" w:hAnsi="Times New Roman" w:cs="Times New Roman"/>
          <w:sz w:val="28"/>
          <w:szCs w:val="28"/>
        </w:rPr>
        <w:t xml:space="preserve">, А.Н. Леонтьева, Д.Б. </w:t>
      </w:r>
      <w:proofErr w:type="spellStart"/>
      <w:r w:rsidRPr="008D0BAE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Pr="008D0BAE">
        <w:rPr>
          <w:rFonts w:ascii="Times New Roman" w:hAnsi="Times New Roman" w:cs="Times New Roman"/>
          <w:sz w:val="28"/>
          <w:szCs w:val="28"/>
        </w:rPr>
        <w:t xml:space="preserve">. При обследовании предлагается использование апробированных методов и диагностических методик изучения детей дошкольного возраста, в том числе - детей с ограниченными возможностями. Это широко известные специалистам методики и диагностические комплексы Л.А. </w:t>
      </w:r>
      <w:proofErr w:type="spellStart"/>
      <w:r w:rsidRPr="008D0BAE"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 w:rsidRPr="008D0BAE">
        <w:rPr>
          <w:rFonts w:ascii="Times New Roman" w:hAnsi="Times New Roman" w:cs="Times New Roman"/>
          <w:sz w:val="28"/>
          <w:szCs w:val="28"/>
        </w:rPr>
        <w:t xml:space="preserve">, С.Д. </w:t>
      </w:r>
      <w:proofErr w:type="spellStart"/>
      <w:r w:rsidRPr="008D0BAE">
        <w:rPr>
          <w:rFonts w:ascii="Times New Roman" w:hAnsi="Times New Roman" w:cs="Times New Roman"/>
          <w:sz w:val="28"/>
          <w:szCs w:val="28"/>
        </w:rPr>
        <w:t>Забрамной</w:t>
      </w:r>
      <w:proofErr w:type="spellEnd"/>
      <w:r w:rsidRPr="008D0BAE">
        <w:rPr>
          <w:rFonts w:ascii="Times New Roman" w:hAnsi="Times New Roman" w:cs="Times New Roman"/>
          <w:sz w:val="28"/>
          <w:szCs w:val="28"/>
        </w:rPr>
        <w:t xml:space="preserve">, И.Ю. Левченко, Е.А. </w:t>
      </w:r>
      <w:proofErr w:type="spellStart"/>
      <w:r w:rsidRPr="008D0BAE">
        <w:rPr>
          <w:rFonts w:ascii="Times New Roman" w:hAnsi="Times New Roman" w:cs="Times New Roman"/>
          <w:sz w:val="28"/>
          <w:szCs w:val="28"/>
        </w:rPr>
        <w:t>Стребелевой</w:t>
      </w:r>
      <w:proofErr w:type="spellEnd"/>
      <w:r w:rsidRPr="008D0BAE">
        <w:rPr>
          <w:rFonts w:ascii="Times New Roman" w:hAnsi="Times New Roman" w:cs="Times New Roman"/>
          <w:sz w:val="28"/>
          <w:szCs w:val="28"/>
        </w:rPr>
        <w:t xml:space="preserve">, У.В. </w:t>
      </w:r>
      <w:proofErr w:type="spellStart"/>
      <w:r w:rsidRPr="008D0BAE">
        <w:rPr>
          <w:rFonts w:ascii="Times New Roman" w:hAnsi="Times New Roman" w:cs="Times New Roman"/>
          <w:sz w:val="28"/>
          <w:szCs w:val="28"/>
        </w:rPr>
        <w:t>Ульенковой</w:t>
      </w:r>
      <w:proofErr w:type="spellEnd"/>
      <w:r w:rsidRPr="008D0BAE">
        <w:rPr>
          <w:rFonts w:ascii="Times New Roman" w:hAnsi="Times New Roman" w:cs="Times New Roman"/>
          <w:sz w:val="28"/>
          <w:szCs w:val="28"/>
        </w:rPr>
        <w:t xml:space="preserve">, О.Н. Усановой, Л, С, Цветковой и др. </w:t>
      </w:r>
    </w:p>
    <w:p w:rsidR="00172D8D" w:rsidRDefault="00172D8D" w:rsidP="00172D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AE">
        <w:rPr>
          <w:rFonts w:ascii="Times New Roman" w:hAnsi="Times New Roman" w:cs="Times New Roman"/>
          <w:sz w:val="28"/>
          <w:szCs w:val="28"/>
        </w:rPr>
        <w:t xml:space="preserve">В течение учебного года учитель-дефектолог, проводят обследование в два этапа. </w:t>
      </w:r>
    </w:p>
    <w:p w:rsidR="00172D8D" w:rsidRDefault="00172D8D" w:rsidP="00172D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F08">
        <w:rPr>
          <w:rFonts w:ascii="Times New Roman" w:hAnsi="Times New Roman" w:cs="Times New Roman"/>
          <w:sz w:val="28"/>
          <w:szCs w:val="28"/>
          <w:u w:val="single"/>
        </w:rPr>
        <w:lastRenderedPageBreak/>
        <w:t>Первый этап (сентябрь).</w:t>
      </w:r>
      <w:r w:rsidRPr="008D0BAE">
        <w:rPr>
          <w:rFonts w:ascii="Times New Roman" w:hAnsi="Times New Roman" w:cs="Times New Roman"/>
          <w:sz w:val="28"/>
          <w:szCs w:val="28"/>
        </w:rPr>
        <w:t xml:space="preserve"> Цель обследования на начальном этапе - выявить особенности психического развития каждого воспитанника, определить исходный уровень обученности, т. е. овладения знаниями, умениями, навыками в объеме образовательной программы. Помимо этого, собираются анамнестические сведения о развитии ребенка, изучаются микросоциальные условия жизни и воспитания в семье. Результаты обобщаются и</w:t>
      </w:r>
      <w:r>
        <w:rPr>
          <w:rFonts w:ascii="Times New Roman" w:hAnsi="Times New Roman" w:cs="Times New Roman"/>
          <w:sz w:val="28"/>
          <w:szCs w:val="28"/>
        </w:rPr>
        <w:t xml:space="preserve"> заносятся в "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Карту-развития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". </w:t>
      </w:r>
      <w:r w:rsidRPr="008D0BAE">
        <w:rPr>
          <w:rFonts w:ascii="Times New Roman" w:hAnsi="Times New Roman" w:cs="Times New Roman"/>
          <w:sz w:val="28"/>
          <w:szCs w:val="28"/>
        </w:rPr>
        <w:t xml:space="preserve">С их учетом формируются подгруппы детей для проведения занятий дефектологом. На основе данных медицинского обследования выявляются особенности нервно-психического и соматического здоровья, возможных функциональных нарушений со стороны ЦНС, моторного развития и физического состояния. Обследование проводится в течение 2-х недель </w:t>
      </w:r>
    </w:p>
    <w:p w:rsidR="00172D8D" w:rsidRDefault="00172D8D" w:rsidP="00172D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F08">
        <w:rPr>
          <w:rFonts w:ascii="Times New Roman" w:hAnsi="Times New Roman" w:cs="Times New Roman"/>
          <w:sz w:val="28"/>
          <w:szCs w:val="28"/>
          <w:u w:val="single"/>
        </w:rPr>
        <w:t>Второй этап (две последние недели мая).</w:t>
      </w:r>
      <w:r w:rsidRPr="008D0BAE">
        <w:rPr>
          <w:rFonts w:ascii="Times New Roman" w:hAnsi="Times New Roman" w:cs="Times New Roman"/>
          <w:sz w:val="28"/>
          <w:szCs w:val="28"/>
        </w:rPr>
        <w:t xml:space="preserve"> Цель - определить характер динамики, оценить результативность работы, а также составить прогноз относительно дальнейшего развития и обозначить дальнейший образовательный маршрут для каждого воспитанника. На основе результатов обследования осуществляется перевод ребенка в следующую возрастную группу или выпу</w:t>
      </w:r>
      <w:proofErr w:type="gramStart"/>
      <w:r w:rsidRPr="008D0BAE">
        <w:rPr>
          <w:rFonts w:ascii="Times New Roman" w:hAnsi="Times New Roman" w:cs="Times New Roman"/>
          <w:sz w:val="28"/>
          <w:szCs w:val="28"/>
        </w:rPr>
        <w:t>ск в шк</w:t>
      </w:r>
      <w:proofErr w:type="gramEnd"/>
      <w:r w:rsidRPr="008D0BAE">
        <w:rPr>
          <w:rFonts w:ascii="Times New Roman" w:hAnsi="Times New Roman" w:cs="Times New Roman"/>
          <w:sz w:val="28"/>
          <w:szCs w:val="28"/>
        </w:rPr>
        <w:t>олу. Задачи обследования речи совместно решают учитель-дефектолог и логопед. Логопед исследует все компоненты речевого развития, при этом основное внимание он уделяет выявлению уровня овладения языковыми средствами. Учитель-дефектолог совместно с логопедом исследует состояние связной речи, так как при построении связных высказываний можно выявить специфические особенности и недостатки речемыслит</w:t>
      </w:r>
      <w:r>
        <w:rPr>
          <w:rFonts w:ascii="Times New Roman" w:hAnsi="Times New Roman" w:cs="Times New Roman"/>
          <w:sz w:val="28"/>
          <w:szCs w:val="28"/>
        </w:rPr>
        <w:t xml:space="preserve">ельной деятельности детей. </w:t>
      </w:r>
      <w:r w:rsidRPr="008D0BAE">
        <w:rPr>
          <w:rFonts w:ascii="Times New Roman" w:hAnsi="Times New Roman" w:cs="Times New Roman"/>
          <w:sz w:val="28"/>
          <w:szCs w:val="28"/>
        </w:rPr>
        <w:t xml:space="preserve">В процессе проведения обследования учитель-дефектолог имеет возможность увидеть трудности, тормозящие овладение ребенком познавательной деятельностью, проанализировать их причины; выявить особенности поведения ребенка, его отношение к предлагаемым заданиям, его работоспособность. Все эти данные о ребенке позволяют дефектологу понять, на что опираться в коррекционном обучении, определить степень и характер необходимой ему помощи, наметить основные задачи коррекционного обучения. </w:t>
      </w:r>
    </w:p>
    <w:p w:rsidR="00172D8D" w:rsidRPr="008D0BAE" w:rsidRDefault="00172D8D" w:rsidP="00172D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AE">
        <w:rPr>
          <w:rFonts w:ascii="Times New Roman" w:hAnsi="Times New Roman" w:cs="Times New Roman"/>
          <w:sz w:val="28"/>
          <w:szCs w:val="28"/>
        </w:rPr>
        <w:lastRenderedPageBreak/>
        <w:t>Все результаты обследования заносятся в специально разработанные таблицы. На основании полученных данных пишется психолого-педагогическое заключение и составляется план индивидуальной коррекционно-развивающей работы на год.</w:t>
      </w:r>
    </w:p>
    <w:p w:rsidR="0066221C" w:rsidRDefault="0066221C"/>
    <w:p w:rsidR="00DA243C" w:rsidRPr="00231E00" w:rsidRDefault="00DA243C" w:rsidP="00DA243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31E00">
        <w:rPr>
          <w:color w:val="000000"/>
          <w:sz w:val="28"/>
          <w:szCs w:val="28"/>
          <w:shd w:val="clear" w:color="auto" w:fill="FFFFFF"/>
        </w:rPr>
        <w:t>Литература:</w:t>
      </w:r>
    </w:p>
    <w:p w:rsidR="00DA243C" w:rsidRPr="00231E00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1E00">
        <w:rPr>
          <w:rFonts w:ascii="Times New Roman" w:hAnsi="Times New Roman" w:cs="Times New Roman"/>
          <w:sz w:val="28"/>
          <w:szCs w:val="28"/>
        </w:rPr>
        <w:t>Борякова</w:t>
      </w:r>
      <w:proofErr w:type="spellEnd"/>
      <w:r w:rsidRPr="00231E00">
        <w:rPr>
          <w:rFonts w:ascii="Times New Roman" w:hAnsi="Times New Roman" w:cs="Times New Roman"/>
          <w:sz w:val="28"/>
          <w:szCs w:val="28"/>
        </w:rPr>
        <w:t xml:space="preserve"> Н.Ю. Ступеньки развития. Ранняя диагностика и коррекция задержки психического развития детей. Учебно-методическое пособие.- М.: «Гном-Пресс», 2000 (Коррекционно-развивающее обучение и воспитание дошкольников с ЗПР); </w:t>
      </w:r>
    </w:p>
    <w:p w:rsidR="00DA243C" w:rsidRPr="00231E00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1E00">
        <w:rPr>
          <w:rFonts w:ascii="Times New Roman" w:eastAsia="Calibri" w:hAnsi="Times New Roman" w:cs="Times New Roman"/>
          <w:sz w:val="28"/>
          <w:szCs w:val="28"/>
          <w:lang w:eastAsia="en-US"/>
        </w:rPr>
        <w:t>Боряева</w:t>
      </w:r>
      <w:proofErr w:type="spellEnd"/>
      <w:r w:rsidRPr="00231E0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Н.Ю., </w:t>
      </w:r>
      <w:proofErr w:type="spellStart"/>
      <w:r w:rsidRPr="00231E00">
        <w:rPr>
          <w:rFonts w:ascii="Times New Roman" w:eastAsia="Calibri" w:hAnsi="Times New Roman" w:cs="Times New Roman"/>
          <w:sz w:val="28"/>
          <w:szCs w:val="28"/>
          <w:lang w:eastAsia="en-US"/>
        </w:rPr>
        <w:t>Касицына</w:t>
      </w:r>
      <w:proofErr w:type="spellEnd"/>
      <w:r w:rsidRPr="00231E0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М.А. Коррекционно-педагогическая работы в детском саду для детей с ЗПР (организационный аспект) </w:t>
      </w:r>
      <w:proofErr w:type="gramStart"/>
      <w:r w:rsidRPr="00231E00">
        <w:rPr>
          <w:rFonts w:ascii="Times New Roman" w:eastAsia="Calibri" w:hAnsi="Times New Roman" w:cs="Times New Roman"/>
          <w:sz w:val="28"/>
          <w:szCs w:val="28"/>
          <w:lang w:eastAsia="en-US"/>
        </w:rPr>
        <w:t>–М</w:t>
      </w:r>
      <w:proofErr w:type="gramEnd"/>
      <w:r w:rsidRPr="00231E00">
        <w:rPr>
          <w:rFonts w:ascii="Times New Roman" w:eastAsia="Calibri" w:hAnsi="Times New Roman" w:cs="Times New Roman"/>
          <w:sz w:val="28"/>
          <w:szCs w:val="28"/>
          <w:lang w:eastAsia="en-US"/>
        </w:rPr>
        <w:t>.: 2008;</w:t>
      </w:r>
    </w:p>
    <w:p w:rsidR="00DA243C" w:rsidRPr="000F55C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0F55CB">
        <w:rPr>
          <w:rFonts w:ascii="Times New Roman" w:eastAsia="Calibri" w:hAnsi="Times New Roman" w:cs="Times New Roman"/>
          <w:sz w:val="28"/>
          <w:szCs w:val="28"/>
          <w:lang w:eastAsia="en-US"/>
        </w:rPr>
        <w:t>С.В.Кондратьева</w:t>
      </w:r>
      <w:proofErr w:type="spellEnd"/>
      <w:r w:rsidRPr="000F5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 </w:t>
      </w:r>
      <w:proofErr w:type="spellStart"/>
      <w:r w:rsidRPr="000F55CB">
        <w:rPr>
          <w:rFonts w:ascii="Times New Roman" w:eastAsia="Calibri" w:hAnsi="Times New Roman" w:cs="Times New Roman"/>
          <w:sz w:val="28"/>
          <w:szCs w:val="28"/>
          <w:lang w:eastAsia="en-US"/>
        </w:rPr>
        <w:t>И.Н.Лебедева</w:t>
      </w:r>
      <w:proofErr w:type="spellEnd"/>
      <w:r w:rsidRPr="000F5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«Карта развития дошкольника с задержкой психического развития», </w:t>
      </w:r>
      <w:proofErr w:type="gramStart"/>
      <w:r w:rsidRPr="000F55CB">
        <w:rPr>
          <w:rFonts w:ascii="Times New Roman" w:eastAsia="Calibri" w:hAnsi="Times New Roman" w:cs="Times New Roman"/>
          <w:sz w:val="28"/>
          <w:szCs w:val="28"/>
          <w:lang w:eastAsia="en-US"/>
        </w:rPr>
        <w:t>С-П</w:t>
      </w:r>
      <w:proofErr w:type="gramEnd"/>
      <w:r w:rsidRPr="000F5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., "Сфера"  2010г. </w:t>
      </w:r>
    </w:p>
    <w:p w:rsidR="00DA243C" w:rsidRPr="00231E00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231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Екжанова</w:t>
      </w:r>
      <w:proofErr w:type="spellEnd"/>
      <w:r w:rsidRPr="00231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Е.А. Дифференциальная диагностика задержки психического развития и сходных с ней состояний. Печатается по изданию: Специальная дошкольная педагогика</w:t>
      </w:r>
      <w:proofErr w:type="gramStart"/>
      <w:r w:rsidRPr="00231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П</w:t>
      </w:r>
      <w:proofErr w:type="gramEnd"/>
      <w:r w:rsidRPr="00231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 ред. Е.А. </w:t>
      </w:r>
      <w:proofErr w:type="spellStart"/>
      <w:r w:rsidRPr="00231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Стребелевой</w:t>
      </w:r>
      <w:proofErr w:type="spellEnd"/>
      <w:r w:rsidRPr="00231E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М., 2002. Стр. 67-76</w:t>
      </w:r>
    </w:p>
    <w:p w:rsidR="00DA243C" w:rsidRPr="00565B0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31E00">
        <w:rPr>
          <w:rFonts w:ascii="Times New Roman" w:hAnsi="Times New Roman" w:cs="Times New Roman"/>
          <w:sz w:val="28"/>
          <w:szCs w:val="28"/>
        </w:rPr>
        <w:t xml:space="preserve">Психолого-педагогическая диагностика развития детей дошкольного возраста/ под ред. Е.А. </w:t>
      </w:r>
      <w:proofErr w:type="spellStart"/>
      <w:r w:rsidRPr="00231E00">
        <w:rPr>
          <w:rFonts w:ascii="Times New Roman" w:hAnsi="Times New Roman" w:cs="Times New Roman"/>
          <w:sz w:val="28"/>
          <w:szCs w:val="28"/>
        </w:rPr>
        <w:t>Стребелевой.М</w:t>
      </w:r>
      <w:proofErr w:type="spellEnd"/>
      <w:r w:rsidRPr="00231E00">
        <w:rPr>
          <w:rFonts w:ascii="Times New Roman" w:hAnsi="Times New Roman" w:cs="Times New Roman"/>
          <w:sz w:val="28"/>
          <w:szCs w:val="28"/>
        </w:rPr>
        <w:t>.: Бук-Мастер, 1998;</w:t>
      </w:r>
    </w:p>
    <w:p w:rsidR="00DA243C" w:rsidRPr="00565B0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65B0B">
        <w:rPr>
          <w:rFonts w:ascii="Times New Roman" w:hAnsi="Times New Roman" w:cs="Times New Roman"/>
          <w:color w:val="000000"/>
          <w:sz w:val="28"/>
          <w:szCs w:val="28"/>
        </w:rPr>
        <w:t xml:space="preserve">Наглядный материал для обследования детей. Приложение к методическому пособию «Психолого-педагогическая диагностика развития детей раннего и дошкольного возраста». Под редакцией Е.А. </w:t>
      </w:r>
      <w:proofErr w:type="spellStart"/>
      <w:r w:rsidRPr="00565B0B">
        <w:rPr>
          <w:rFonts w:ascii="Times New Roman" w:hAnsi="Times New Roman" w:cs="Times New Roman"/>
          <w:color w:val="000000"/>
          <w:sz w:val="28"/>
          <w:szCs w:val="28"/>
        </w:rPr>
        <w:t>Стребелевой</w:t>
      </w:r>
      <w:proofErr w:type="spellEnd"/>
      <w:r w:rsidRPr="00565B0B">
        <w:rPr>
          <w:rFonts w:ascii="Times New Roman" w:hAnsi="Times New Roman" w:cs="Times New Roman"/>
          <w:color w:val="000000"/>
          <w:sz w:val="28"/>
          <w:szCs w:val="28"/>
        </w:rPr>
        <w:t>, 5-е издание. Москва «Просвещение» 2014.</w:t>
      </w:r>
    </w:p>
    <w:p w:rsidR="00DA243C" w:rsidRPr="000F55C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55CB">
        <w:rPr>
          <w:rFonts w:ascii="Times New Roman" w:hAnsi="Times New Roman" w:cs="Times New Roman"/>
          <w:sz w:val="28"/>
          <w:szCs w:val="28"/>
        </w:rPr>
        <w:t xml:space="preserve">Лаврова Г.Н. Организация системы мониторинга в специальном (коррекционном) образовании в условиях ФГТ. Методические рекомендации. - Челябинск: Цицеро, 2012; </w:t>
      </w:r>
    </w:p>
    <w:p w:rsidR="00DA243C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Шевченко С.Г. Коррекционно-</w:t>
      </w:r>
      <w:r w:rsidRPr="000F5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развивающее обучение, организационно-педагогические аспекты: метод. пособие для учителей </w:t>
      </w:r>
      <w:proofErr w:type="gramStart"/>
      <w:r w:rsidRPr="000F55CB">
        <w:rPr>
          <w:rFonts w:ascii="Times New Roman" w:eastAsia="Calibri" w:hAnsi="Times New Roman" w:cs="Times New Roman"/>
          <w:sz w:val="28"/>
          <w:szCs w:val="28"/>
          <w:lang w:eastAsia="en-US"/>
        </w:rPr>
        <w:t>–М</w:t>
      </w:r>
      <w:proofErr w:type="gramEnd"/>
      <w:r w:rsidRPr="000F55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ВЛАДОС, 2003; </w:t>
      </w:r>
    </w:p>
    <w:p w:rsidR="00DA243C" w:rsidRPr="000F55C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0F55CB">
        <w:rPr>
          <w:rFonts w:ascii="Times New Roman" w:hAnsi="Times New Roman" w:cs="Times New Roman"/>
          <w:color w:val="000000"/>
          <w:sz w:val="28"/>
          <w:szCs w:val="28"/>
        </w:rPr>
        <w:t>Блинова</w:t>
      </w:r>
      <w:proofErr w:type="spellEnd"/>
      <w:r w:rsidRPr="000F55CB">
        <w:rPr>
          <w:rFonts w:ascii="Times New Roman" w:hAnsi="Times New Roman" w:cs="Times New Roman"/>
          <w:color w:val="000000"/>
          <w:sz w:val="28"/>
          <w:szCs w:val="28"/>
        </w:rPr>
        <w:t xml:space="preserve"> Л.Н. Диагностика и коррекция в образовании детей с задержкой психического развития: Учеб</w:t>
      </w:r>
      <w:proofErr w:type="gramStart"/>
      <w:r w:rsidRPr="000F55C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0F55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F55C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0F55CB">
        <w:rPr>
          <w:rFonts w:ascii="Times New Roman" w:hAnsi="Times New Roman" w:cs="Times New Roman"/>
          <w:color w:val="000000"/>
          <w:sz w:val="28"/>
          <w:szCs w:val="28"/>
        </w:rPr>
        <w:t>особие. - М.: Изд-во НЦ ЭНАС, 2001. - 136 с.</w:t>
      </w:r>
    </w:p>
    <w:p w:rsidR="00DA243C" w:rsidRPr="000F55C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55CB">
        <w:rPr>
          <w:rFonts w:ascii="Times New Roman" w:hAnsi="Times New Roman" w:cs="Times New Roman"/>
          <w:sz w:val="28"/>
          <w:szCs w:val="28"/>
        </w:rPr>
        <w:lastRenderedPageBreak/>
        <w:t xml:space="preserve">«Диагностика готовности ребенка к школе» под ред. </w:t>
      </w:r>
      <w:proofErr w:type="spellStart"/>
      <w:r w:rsidRPr="000F55CB">
        <w:rPr>
          <w:rFonts w:ascii="Times New Roman" w:hAnsi="Times New Roman" w:cs="Times New Roman"/>
          <w:sz w:val="28"/>
          <w:szCs w:val="28"/>
        </w:rPr>
        <w:t>Н.Е.Веракса</w:t>
      </w:r>
      <w:proofErr w:type="spellEnd"/>
      <w:r w:rsidRPr="000F55CB">
        <w:rPr>
          <w:rFonts w:ascii="Times New Roman" w:hAnsi="Times New Roman" w:cs="Times New Roman"/>
          <w:sz w:val="28"/>
          <w:szCs w:val="28"/>
        </w:rPr>
        <w:t xml:space="preserve">, М. "Детство-пресс" 2010 г. 4. </w:t>
      </w:r>
      <w:proofErr w:type="spellStart"/>
      <w:r w:rsidRPr="000F55CB">
        <w:rPr>
          <w:rFonts w:ascii="Times New Roman" w:hAnsi="Times New Roman" w:cs="Times New Roman"/>
          <w:sz w:val="28"/>
          <w:szCs w:val="28"/>
        </w:rPr>
        <w:t>Т.В.Белова</w:t>
      </w:r>
      <w:proofErr w:type="gramStart"/>
      <w:r w:rsidRPr="000F55CB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0F55CB">
        <w:rPr>
          <w:rFonts w:ascii="Times New Roman" w:hAnsi="Times New Roman" w:cs="Times New Roman"/>
          <w:sz w:val="28"/>
          <w:szCs w:val="28"/>
        </w:rPr>
        <w:t>.А.Солнцева</w:t>
      </w:r>
      <w:proofErr w:type="spellEnd"/>
      <w:r w:rsidRPr="000F55CB">
        <w:rPr>
          <w:rFonts w:ascii="Times New Roman" w:hAnsi="Times New Roman" w:cs="Times New Roman"/>
          <w:sz w:val="28"/>
          <w:szCs w:val="28"/>
        </w:rPr>
        <w:t xml:space="preserve"> «Готов ли я к школе», М. "Просвещение" 2012 г. </w:t>
      </w:r>
    </w:p>
    <w:p w:rsidR="00DA243C" w:rsidRPr="000F55C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55CB">
        <w:rPr>
          <w:rFonts w:ascii="Times New Roman" w:hAnsi="Times New Roman" w:cs="Times New Roman"/>
          <w:sz w:val="28"/>
          <w:szCs w:val="28"/>
        </w:rPr>
        <w:t xml:space="preserve">Т.Б. Иванова, В.А. </w:t>
      </w:r>
      <w:proofErr w:type="spellStart"/>
      <w:r w:rsidRPr="000F55CB">
        <w:rPr>
          <w:rFonts w:ascii="Times New Roman" w:hAnsi="Times New Roman" w:cs="Times New Roman"/>
          <w:sz w:val="28"/>
          <w:szCs w:val="28"/>
        </w:rPr>
        <w:t>Илюхина</w:t>
      </w:r>
      <w:proofErr w:type="spellEnd"/>
      <w:r w:rsidRPr="000F55CB">
        <w:rPr>
          <w:rFonts w:ascii="Times New Roman" w:hAnsi="Times New Roman" w:cs="Times New Roman"/>
          <w:sz w:val="28"/>
          <w:szCs w:val="28"/>
        </w:rPr>
        <w:t xml:space="preserve"> "Диагностика нарушений в развитии детей с ЗПР", </w:t>
      </w:r>
      <w:proofErr w:type="gramStart"/>
      <w:r w:rsidRPr="000F55CB">
        <w:rPr>
          <w:rFonts w:ascii="Times New Roman" w:hAnsi="Times New Roman" w:cs="Times New Roman"/>
          <w:sz w:val="28"/>
          <w:szCs w:val="28"/>
        </w:rPr>
        <w:t>С-П</w:t>
      </w:r>
      <w:proofErr w:type="gramEnd"/>
      <w:r w:rsidRPr="000F55CB">
        <w:rPr>
          <w:rFonts w:ascii="Times New Roman" w:hAnsi="Times New Roman" w:cs="Times New Roman"/>
          <w:sz w:val="28"/>
          <w:szCs w:val="28"/>
        </w:rPr>
        <w:t xml:space="preserve">. "Детство-пресс", 2011 г. </w:t>
      </w:r>
    </w:p>
    <w:p w:rsidR="00DA243C" w:rsidRPr="000F55C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5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Фадина Г.В. Диагностика и коррекция задержки психического развития детей старшего дошкольного возраста: Учебно-методическое пособие / Г.В. Фадина</w:t>
      </w:r>
      <w:proofErr w:type="gramStart"/>
      <w:r w:rsidRPr="000F5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proofErr w:type="gramEnd"/>
      <w:r w:rsidRPr="000F5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Балашов: «Николаев», 2004. -- 68 с.</w:t>
      </w:r>
    </w:p>
    <w:p w:rsidR="00DA243C" w:rsidRPr="00565B0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5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Семаго М.М., </w:t>
      </w:r>
      <w:proofErr w:type="spellStart"/>
      <w:r w:rsidRPr="000F5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Ахутина</w:t>
      </w:r>
      <w:proofErr w:type="spellEnd"/>
      <w:r w:rsidRPr="000F5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Т.В., Семаго Н.Я., Светлова Н.А. Психолого-медико-педагогическое обследование ребенка. М., 2001- 81 стр.</w:t>
      </w:r>
    </w:p>
    <w:p w:rsidR="00DA243C" w:rsidRPr="00565B0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65B0B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Определяю время: дидактический материал в картинках</w:t>
      </w:r>
      <w:proofErr w:type="gramStart"/>
      <w:r w:rsidRPr="00565B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565B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книжка с наклейками : [для занятий с детьми 5-7 лет] </w:t>
      </w:r>
      <w:r w:rsidRPr="00565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Школьная пресса, 2011</w:t>
      </w:r>
    </w:p>
    <w:p w:rsidR="00DA243C" w:rsidRPr="00565B0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65B0B">
        <w:rPr>
          <w:rFonts w:ascii="Times New Roman" w:hAnsi="Times New Roman" w:cs="Times New Roman"/>
          <w:color w:val="000000"/>
          <w:sz w:val="28"/>
          <w:szCs w:val="28"/>
        </w:rPr>
        <w:t xml:space="preserve">Психолого-педагогическая диагностика развития детей раннего и дошкольного возраста. Методическое пособие с приложением альбома «Наглядный материал для обследования детей». Под редакцией Е.А. </w:t>
      </w:r>
      <w:proofErr w:type="spellStart"/>
      <w:r w:rsidRPr="00565B0B">
        <w:rPr>
          <w:rFonts w:ascii="Times New Roman" w:hAnsi="Times New Roman" w:cs="Times New Roman"/>
          <w:color w:val="000000"/>
          <w:sz w:val="28"/>
          <w:szCs w:val="28"/>
        </w:rPr>
        <w:t>Стребелевой</w:t>
      </w:r>
      <w:proofErr w:type="spellEnd"/>
      <w:r w:rsidRPr="00565B0B">
        <w:rPr>
          <w:rFonts w:ascii="Times New Roman" w:hAnsi="Times New Roman" w:cs="Times New Roman"/>
          <w:color w:val="000000"/>
          <w:sz w:val="28"/>
          <w:szCs w:val="28"/>
        </w:rPr>
        <w:t>, 5-е издание. Москва «Просвещение» 2014.</w:t>
      </w:r>
    </w:p>
    <w:p w:rsidR="00DA243C" w:rsidRPr="002512F3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65B0B">
        <w:rPr>
          <w:rFonts w:ascii="Times New Roman" w:hAnsi="Times New Roman" w:cs="Times New Roman"/>
          <w:color w:val="000000"/>
          <w:sz w:val="28"/>
          <w:szCs w:val="28"/>
        </w:rPr>
        <w:t xml:space="preserve">Рабочая тетрадь дошкольника. Серия «Мои первые тетрадки». </w:t>
      </w:r>
      <w:proofErr w:type="spellStart"/>
      <w:r w:rsidRPr="00565B0B">
        <w:rPr>
          <w:rFonts w:ascii="Times New Roman" w:hAnsi="Times New Roman" w:cs="Times New Roman"/>
          <w:color w:val="000000"/>
          <w:sz w:val="28"/>
          <w:szCs w:val="28"/>
        </w:rPr>
        <w:t>Гаврина</w:t>
      </w:r>
      <w:proofErr w:type="spellEnd"/>
      <w:r w:rsidRPr="00565B0B">
        <w:rPr>
          <w:rFonts w:ascii="Times New Roman" w:hAnsi="Times New Roman" w:cs="Times New Roman"/>
          <w:color w:val="000000"/>
          <w:sz w:val="28"/>
          <w:szCs w:val="28"/>
        </w:rPr>
        <w:t xml:space="preserve"> С.Е., </w:t>
      </w:r>
      <w:proofErr w:type="spellStart"/>
      <w:r w:rsidRPr="00565B0B">
        <w:rPr>
          <w:rFonts w:ascii="Times New Roman" w:hAnsi="Times New Roman" w:cs="Times New Roman"/>
          <w:color w:val="000000"/>
          <w:sz w:val="28"/>
          <w:szCs w:val="28"/>
        </w:rPr>
        <w:t>Кутявина</w:t>
      </w:r>
      <w:proofErr w:type="spellEnd"/>
      <w:r w:rsidRPr="00565B0B">
        <w:rPr>
          <w:rFonts w:ascii="Times New Roman" w:hAnsi="Times New Roman" w:cs="Times New Roman"/>
          <w:color w:val="000000"/>
          <w:sz w:val="28"/>
          <w:szCs w:val="28"/>
        </w:rPr>
        <w:t xml:space="preserve"> Н.Л., Топоркова И.Т., Щербинина С.В. Тесты для успешного развития ребенка. 4 года. Часть</w:t>
      </w:r>
      <w:proofErr w:type="gramStart"/>
      <w:r w:rsidRPr="00565B0B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 w:rsidRPr="00565B0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A243C" w:rsidRPr="00565B0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Style w:val="a5"/>
          <w:rFonts w:ascii="Times New Roman" w:eastAsia="Calibri" w:hAnsi="Times New Roman" w:cs="Times New Roman"/>
          <w:sz w:val="28"/>
          <w:szCs w:val="28"/>
          <w:lang w:eastAsia="en-US"/>
        </w:rPr>
      </w:pPr>
      <w:r w:rsidRPr="00565B0B">
        <w:rPr>
          <w:rFonts w:ascii="Times New Roman" w:hAnsi="Times New Roman" w:cs="Times New Roman"/>
          <w:color w:val="000000"/>
          <w:sz w:val="28"/>
          <w:szCs w:val="28"/>
        </w:rPr>
        <w:t xml:space="preserve">Методика проведения психологического обследования детей с ЗПР к школьному обучению: [Электронный ресурс] </w:t>
      </w:r>
      <w:hyperlink r:id="rId11" w:history="1">
        <w:r w:rsidRPr="00565B0B">
          <w:rPr>
            <w:rStyle w:val="a5"/>
            <w:rFonts w:ascii="Times New Roman" w:hAnsi="Times New Roman" w:cs="Times New Roman"/>
            <w:sz w:val="28"/>
            <w:szCs w:val="28"/>
          </w:rPr>
          <w:t>http://nsportal.ru/vuz/psikhologicheskie-nauki/library/metodika-provedeniya-psikhologicheskogo-obsledovaniya-detei-s-zp</w:t>
        </w:r>
      </w:hyperlink>
    </w:p>
    <w:p w:rsidR="00DA243C" w:rsidRPr="00565B0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Style w:val="a5"/>
          <w:rFonts w:ascii="Times New Roman" w:eastAsia="Calibri" w:hAnsi="Times New Roman" w:cs="Times New Roman"/>
          <w:sz w:val="28"/>
          <w:szCs w:val="28"/>
          <w:lang w:eastAsia="en-US"/>
        </w:rPr>
      </w:pPr>
      <w:r w:rsidRPr="00565B0B">
        <w:rPr>
          <w:rFonts w:ascii="Times New Roman" w:hAnsi="Times New Roman" w:cs="Times New Roman"/>
          <w:color w:val="000000"/>
          <w:sz w:val="28"/>
          <w:szCs w:val="28"/>
        </w:rPr>
        <w:t xml:space="preserve">Дети с задержкой психического развития: диагностика. [Электронный ресурс] </w:t>
      </w:r>
      <w:hyperlink r:id="rId12" w:history="1">
        <w:r w:rsidRPr="00565B0B">
          <w:rPr>
            <w:rStyle w:val="a5"/>
            <w:rFonts w:ascii="Times New Roman" w:hAnsi="Times New Roman" w:cs="Times New Roman"/>
            <w:sz w:val="28"/>
            <w:szCs w:val="28"/>
          </w:rPr>
          <w:t>http://www.hr-portal.ru/article/deti-s-zaderzhkoy-psihicheskogo-razvitiya-diagnostika</w:t>
        </w:r>
      </w:hyperlink>
    </w:p>
    <w:p w:rsidR="00DA243C" w:rsidRPr="00565B0B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rPr>
          <w:rStyle w:val="a5"/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565B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Электронный ресурс</w:t>
      </w:r>
      <w:r w:rsidRPr="00565B0B">
        <w:rPr>
          <w:color w:val="000000"/>
          <w:sz w:val="28"/>
          <w:szCs w:val="28"/>
          <w:shd w:val="clear" w:color="auto" w:fill="FFFFFF"/>
        </w:rPr>
        <w:t xml:space="preserve"> </w:t>
      </w:r>
      <w:hyperlink r:id="rId13" w:history="1">
        <w:r w:rsidRPr="00565B0B">
          <w:rPr>
            <w:rStyle w:val="a5"/>
            <w:sz w:val="28"/>
            <w:szCs w:val="28"/>
            <w:shd w:val="clear" w:color="auto" w:fill="FFFFFF"/>
          </w:rPr>
          <w:t>https://www.google.ru/search?q=%D0%BF%D1%80%D0%BE%D1%84%D0%B5%D1%81%D1%81%D0%B8%D0%B8+%D0%B2+%D0%BA%D0%B0%D1%80%D1%82%D0%B8%D0%BD%D0%BA%D0%B0%D1%85+%D0%BF%D1%80%D0%BE%D0%B4%D0%B0%D0%B2%D0%B5</w:t>
        </w:r>
        <w:proofErr w:type="gramEnd"/>
        <w:r w:rsidRPr="00565B0B">
          <w:rPr>
            <w:rStyle w:val="a5"/>
            <w:sz w:val="28"/>
            <w:szCs w:val="28"/>
            <w:shd w:val="clear" w:color="auto" w:fill="FFFFFF"/>
          </w:rPr>
          <w:t>%D1%86</w:t>
        </w:r>
        <w:bookmarkStart w:id="0" w:name="_GoBack"/>
        <w:bookmarkEnd w:id="0"/>
        <w:r w:rsidRPr="00565B0B">
          <w:rPr>
            <w:rStyle w:val="a5"/>
            <w:sz w:val="28"/>
            <w:szCs w:val="28"/>
            <w:shd w:val="clear" w:color="auto" w:fill="FFFFFF"/>
          </w:rPr>
          <w:t>&amp;newwindow=1&amp;sa=X&amp;hl=ru&amp;tbm=isch&amp;tbo=u&amp;source=uni</w:t>
        </w:r>
        <w:r w:rsidRPr="00565B0B">
          <w:rPr>
            <w:rStyle w:val="a5"/>
            <w:sz w:val="28"/>
            <w:szCs w:val="28"/>
            <w:shd w:val="clear" w:color="auto" w:fill="FFFFFF"/>
          </w:rPr>
          <w:lastRenderedPageBreak/>
          <w:t>v&amp;ved=2ahUKEwi4q9fYsI_eAhUBkywKHUwSBOAQsAR6BAgGEAE&amp;biw=1366&amp;bih=657</w:t>
        </w:r>
      </w:hyperlink>
    </w:p>
    <w:p w:rsidR="00DA243C" w:rsidRPr="00C026A4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rPr>
          <w:rStyle w:val="a5"/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565B0B">
        <w:rPr>
          <w:rFonts w:ascii="Times New Roman" w:hAnsi="Times New Roman" w:cs="Times New Roman"/>
          <w:color w:val="000000"/>
          <w:sz w:val="28"/>
          <w:szCs w:val="28"/>
        </w:rPr>
        <w:t>Электронный ресурс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hyperlink r:id="rId14" w:history="1">
        <w:r w:rsidRPr="00C026A4">
          <w:rPr>
            <w:rStyle w:val="a5"/>
            <w:sz w:val="28"/>
            <w:szCs w:val="28"/>
          </w:rPr>
          <w:t>https://www.google.ru/search?q=%D0%B2%D1%80%D0%B5%D0%BC%D0%B5%D0%BD%D0%B0+%D0%B3%D0%BE%D0%B4%D0%B0+%D0%BF%D1%80%D0%B8%D0%B7%D0%BD%D0%B0%D0%BA%D0%B8&amp;newwindow=1&amp;sa=X&amp;hl=ru&amp;tbm=isch&amp;tbo=u&amp;source=univ&amp;ved=2ahUKEwi</w:t>
        </w:r>
        <w:proofErr w:type="gramEnd"/>
        <w:r w:rsidRPr="00C026A4">
          <w:rPr>
            <w:rStyle w:val="a5"/>
            <w:sz w:val="28"/>
            <w:szCs w:val="28"/>
          </w:rPr>
          <w:t>_qZzVs4_eAhVMCewKHcciCpUQsAR6BAgFEAE&amp;biw=1366&amp;bih=657</w:t>
        </w:r>
      </w:hyperlink>
    </w:p>
    <w:p w:rsidR="00DA243C" w:rsidRPr="002512F3" w:rsidRDefault="00DA243C" w:rsidP="00DA243C">
      <w:pPr>
        <w:pStyle w:val="a7"/>
        <w:numPr>
          <w:ilvl w:val="0"/>
          <w:numId w:val="1"/>
        </w:numPr>
        <w:spacing w:after="0" w:line="360" w:lineRule="auto"/>
        <w:ind w:left="0" w:firstLine="0"/>
        <w:rPr>
          <w:color w:val="0000FF" w:themeColor="hyperlink"/>
          <w:sz w:val="28"/>
          <w:szCs w:val="28"/>
          <w:u w:val="single"/>
        </w:rPr>
      </w:pPr>
      <w:r w:rsidRPr="00C026A4">
        <w:rPr>
          <w:rFonts w:ascii="Times New Roman" w:hAnsi="Times New Roman" w:cs="Times New Roman"/>
          <w:color w:val="000000"/>
          <w:sz w:val="28"/>
          <w:szCs w:val="28"/>
        </w:rPr>
        <w:t>Электронный ресурс</w:t>
      </w:r>
      <w:r w:rsidRPr="00C026A4">
        <w:rPr>
          <w:color w:val="000000"/>
          <w:sz w:val="28"/>
          <w:szCs w:val="28"/>
        </w:rPr>
        <w:t xml:space="preserve"> </w:t>
      </w:r>
      <w:hyperlink r:id="rId15" w:history="1">
        <w:r w:rsidRPr="00C026A4">
          <w:rPr>
            <w:rStyle w:val="a5"/>
            <w:sz w:val="28"/>
            <w:szCs w:val="28"/>
          </w:rPr>
          <w:t>https://yandex.ru/images/search?pos=0&amp;from=&amp;cbir_id=222110%2FTKPwwcTuA1cBZTPL4K0O6Q&amp;img_url=https%3A%2F%2Fcepia.ru%2Fimages%2Fu%2Fpages%2F1060%2Fsrc%2Foblozhka1081.png&amp;rpt=imagelike</w:t>
        </w:r>
      </w:hyperlink>
    </w:p>
    <w:p w:rsidR="00DA243C" w:rsidRDefault="00DA243C"/>
    <w:sectPr w:rsidR="00DA243C" w:rsidSect="000F783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F44BF"/>
    <w:multiLevelType w:val="hybridMultilevel"/>
    <w:tmpl w:val="1F427E6C"/>
    <w:lvl w:ilvl="0" w:tplc="E0244764">
      <w:start w:val="1"/>
      <w:numFmt w:val="decimal"/>
      <w:lvlText w:val="%1."/>
      <w:lvlJc w:val="left"/>
      <w:pPr>
        <w:ind w:left="117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D8D"/>
    <w:rsid w:val="000F7835"/>
    <w:rsid w:val="00172D8D"/>
    <w:rsid w:val="0066221C"/>
    <w:rsid w:val="00954B64"/>
    <w:rsid w:val="00BD740C"/>
    <w:rsid w:val="00D06355"/>
    <w:rsid w:val="00DA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355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954B64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A2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A243C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355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954B64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A2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A243C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1brown89_89@mail.ru" TargetMode="External"/><Relationship Id="rId13" Type="http://schemas.openxmlformats.org/officeDocument/2006/relationships/hyperlink" Target="https://www.google.ru/search?q=%D0%BF%D1%80%D0%BE%D1%84%D0%B5%D1%81%D1%81%D0%B8%D0%B8+%D0%B2+%D0%BA%D0%B0%D1%80%D1%82%D0%B8%D0%BD%D0%BA%D0%B0%D1%85+%D0%BF%D1%80%D0%BE%D0%B4%D0%B0%D0%B2%D0%B5%D1%86&amp;newwindow=1&amp;sa=X&amp;hl=ru&amp;tbm=isch&amp;tbo=u&amp;source=univ&amp;ved=2ahUKEwi4q9fYsI_eAhUBkywKHUwSBOAQsAR6BAgGEAE&amp;biw=1366&amp;bih=657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koncita73@mail.ru" TargetMode="External"/><Relationship Id="rId12" Type="http://schemas.openxmlformats.org/officeDocument/2006/relationships/hyperlink" Target="http://www.hr-portal.ru/article/deti-s-zaderzhkoy-psihicheskogo-razvitiya-diagnostik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vishnyakova_irina@mail.ru" TargetMode="External"/><Relationship Id="rId11" Type="http://schemas.openxmlformats.org/officeDocument/2006/relationships/hyperlink" Target="http://nsportal.ru/vuz/psikhologicheskie-nauki/library/metodika-provedeniya-psikhologicheskogo-obsledovaniya-detei-s-z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ndex.ru/images/search?pos=0&amp;from=&amp;cbir_id=222110%2FTKPwwcTuA1cBZTPL4K0O6Q&amp;img_url=https%3A%2F%2Fcepia.ru%2Fimages%2Fu%2Fpages%2F1060%2Fsrc%2Foblozhka1081.png&amp;rpt=imagelike" TargetMode="Externa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www.google.ru/search?q=%D0%B2%D1%80%D0%B5%D0%BC%D0%B5%D0%BD%D0%B0+%D0%B3%D0%BE%D0%B4%D0%B0+%D0%BF%D1%80%D0%B8%D0%B7%D0%BD%D0%B0%D0%BA%D0%B8&amp;newwindow=1&amp;sa=X&amp;hl=ru&amp;tbm=isch&amp;tbo=u&amp;source=univ&amp;ved=2ahUKEwi_qZzVs4_eAhVMCewKHcciCpUQsAR6BAgFEAE&amp;biw=1366&amp;bih=6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1679</Words>
  <Characters>9571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2018-10-18T00:34:00Z</dcterms:created>
  <dcterms:modified xsi:type="dcterms:W3CDTF">2018-10-19T00:26:00Z</dcterms:modified>
</cp:coreProperties>
</file>