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EB" w:rsidRPr="00421588" w:rsidRDefault="008460D3" w:rsidP="004215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88">
        <w:rPr>
          <w:rFonts w:ascii="Times New Roman" w:hAnsi="Times New Roman" w:cs="Times New Roman"/>
          <w:b/>
          <w:sz w:val="28"/>
          <w:szCs w:val="28"/>
        </w:rPr>
        <w:t>Комментарий к уроку</w:t>
      </w:r>
    </w:p>
    <w:p w:rsidR="008460D3" w:rsidRPr="00421588" w:rsidRDefault="008460D3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t xml:space="preserve">     Интегрированный урок в 5 классе «Живые клетки», проведенный </w:t>
      </w:r>
      <w:proofErr w:type="spellStart"/>
      <w:r w:rsidRPr="00421588">
        <w:rPr>
          <w:rFonts w:ascii="Times New Roman" w:hAnsi="Times New Roman" w:cs="Times New Roman"/>
          <w:sz w:val="28"/>
          <w:szCs w:val="28"/>
        </w:rPr>
        <w:t>Магафуровой</w:t>
      </w:r>
      <w:proofErr w:type="spellEnd"/>
      <w:r w:rsidRPr="00421588">
        <w:rPr>
          <w:rFonts w:ascii="Times New Roman" w:hAnsi="Times New Roman" w:cs="Times New Roman"/>
          <w:sz w:val="28"/>
          <w:szCs w:val="28"/>
        </w:rPr>
        <w:t xml:space="preserve"> Фаиной </w:t>
      </w:r>
      <w:proofErr w:type="spellStart"/>
      <w:r w:rsidRPr="00421588">
        <w:rPr>
          <w:rFonts w:ascii="Times New Roman" w:hAnsi="Times New Roman" w:cs="Times New Roman"/>
          <w:sz w:val="28"/>
          <w:szCs w:val="28"/>
        </w:rPr>
        <w:t>Фарватовной</w:t>
      </w:r>
      <w:proofErr w:type="spellEnd"/>
      <w:r w:rsidRPr="00421588">
        <w:rPr>
          <w:rFonts w:ascii="Times New Roman" w:hAnsi="Times New Roman" w:cs="Times New Roman"/>
          <w:sz w:val="28"/>
          <w:szCs w:val="28"/>
        </w:rPr>
        <w:t>, отвечает современным требованиям: тему урока учащиеся сформулировали сами, с помощью учителя определили цели урока.</w:t>
      </w:r>
    </w:p>
    <w:p w:rsidR="008460D3" w:rsidRPr="00421588" w:rsidRDefault="008460D3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t xml:space="preserve">     Мотивацию учения обеспечил видеоролик «Живые клетки» под музыку Поля </w:t>
      </w:r>
      <w:proofErr w:type="spellStart"/>
      <w:r w:rsidRPr="00421588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Pr="00421588">
        <w:rPr>
          <w:rFonts w:ascii="Times New Roman" w:hAnsi="Times New Roman" w:cs="Times New Roman"/>
          <w:sz w:val="28"/>
          <w:szCs w:val="28"/>
        </w:rPr>
        <w:t>.</w:t>
      </w:r>
    </w:p>
    <w:p w:rsidR="008460D3" w:rsidRPr="00421588" w:rsidRDefault="008460D3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t xml:space="preserve">     Выстроен алгоритм изучения нового материала, определивший ход деятельности учащихся.</w:t>
      </w:r>
    </w:p>
    <w:p w:rsidR="0068264B" w:rsidRPr="00421588" w:rsidRDefault="0068264B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t xml:space="preserve">     Проблемные вопросы и исследования проблем способствовали организации самостоятельной деятельности учащихся. Обращение </w:t>
      </w:r>
      <w:r w:rsidR="00421588" w:rsidRPr="0042158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421588">
        <w:rPr>
          <w:rFonts w:ascii="Times New Roman" w:hAnsi="Times New Roman" w:cs="Times New Roman"/>
          <w:sz w:val="28"/>
          <w:szCs w:val="28"/>
        </w:rPr>
        <w:t>к тексту учебника оправдано, так как объяснительное чтение – один из приемов образовательного процесса в основной школе.</w:t>
      </w:r>
    </w:p>
    <w:p w:rsidR="0068264B" w:rsidRPr="00421588" w:rsidRDefault="0068264B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t xml:space="preserve">     Велась работа с понятиями: клетка, микроскоп, оболочка, цитоплазма, ядро.</w:t>
      </w:r>
    </w:p>
    <w:p w:rsidR="0068264B" w:rsidRPr="00421588" w:rsidRDefault="0068264B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t xml:space="preserve">     Работа с цифровым микроскопом, выводы, записанные учащимися, способствовали прочному усвоению изучаемого материала.</w:t>
      </w:r>
    </w:p>
    <w:p w:rsidR="0068264B" w:rsidRPr="00421588" w:rsidRDefault="0068264B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t xml:space="preserve">     Сравнение, сопоставление растительной и живой клетки развивали логическое мышление пятиклассников, практические навыки. </w:t>
      </w:r>
    </w:p>
    <w:p w:rsidR="0068264B" w:rsidRPr="00421588" w:rsidRDefault="0068264B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t xml:space="preserve">     Демонстрация видеофрагмента «Деление клетки»</w:t>
      </w:r>
      <w:r w:rsidR="007440DA" w:rsidRPr="00421588">
        <w:rPr>
          <w:rFonts w:ascii="Times New Roman" w:hAnsi="Times New Roman" w:cs="Times New Roman"/>
          <w:sz w:val="28"/>
          <w:szCs w:val="28"/>
        </w:rPr>
        <w:t xml:space="preserve"> позв</w:t>
      </w:r>
      <w:r w:rsidRPr="00421588">
        <w:rPr>
          <w:rFonts w:ascii="Times New Roman" w:hAnsi="Times New Roman" w:cs="Times New Roman"/>
          <w:sz w:val="28"/>
          <w:szCs w:val="28"/>
        </w:rPr>
        <w:t>олили учащимся сделать самостоятельный вывод о том, что клетка является целостной биологической системой.</w:t>
      </w:r>
    </w:p>
    <w:p w:rsidR="0068264B" w:rsidRPr="00421588" w:rsidRDefault="0068264B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t xml:space="preserve">     Закрепление изученного, обобщение осуществлялось с помощью графического планшета.</w:t>
      </w:r>
    </w:p>
    <w:p w:rsidR="0068264B" w:rsidRPr="00421588" w:rsidRDefault="0068264B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t xml:space="preserve">     Домашнее задание было творческим: приготовить презентацию (предложено 3 темы).     </w:t>
      </w:r>
    </w:p>
    <w:p w:rsidR="0068264B" w:rsidRPr="00421588" w:rsidRDefault="0068264B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lastRenderedPageBreak/>
        <w:t xml:space="preserve">     Современные образовательные технологии: ИКТ, проблемное обучение, интегрирование, интерактивное обучение обеспечили реализацию системно-</w:t>
      </w:r>
      <w:proofErr w:type="spellStart"/>
      <w:r w:rsidRPr="0042158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2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58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421588" w:rsidRPr="004215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1588" w:rsidRPr="00421588">
        <w:rPr>
          <w:rFonts w:ascii="Times New Roman" w:hAnsi="Times New Roman" w:cs="Times New Roman"/>
          <w:sz w:val="28"/>
          <w:szCs w:val="28"/>
        </w:rPr>
        <w:t>дифференцированного</w:t>
      </w:r>
      <w:proofErr w:type="gramEnd"/>
      <w:r w:rsidR="00421588" w:rsidRPr="00421588">
        <w:rPr>
          <w:rFonts w:ascii="Times New Roman" w:hAnsi="Times New Roman" w:cs="Times New Roman"/>
          <w:sz w:val="28"/>
          <w:szCs w:val="28"/>
        </w:rPr>
        <w:t xml:space="preserve"> </w:t>
      </w:r>
      <w:r w:rsidRPr="00421588">
        <w:rPr>
          <w:rFonts w:ascii="Times New Roman" w:hAnsi="Times New Roman" w:cs="Times New Roman"/>
          <w:sz w:val="28"/>
          <w:szCs w:val="28"/>
        </w:rPr>
        <w:t xml:space="preserve"> подходов. </w:t>
      </w:r>
    </w:p>
    <w:p w:rsidR="0068264B" w:rsidRPr="00421588" w:rsidRDefault="007440DA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t xml:space="preserve">     Методы исследования, демонстрации, наблюдения</w:t>
      </w:r>
      <w:r w:rsidR="0068264B" w:rsidRPr="00421588">
        <w:rPr>
          <w:rFonts w:ascii="Times New Roman" w:hAnsi="Times New Roman" w:cs="Times New Roman"/>
          <w:sz w:val="28"/>
          <w:szCs w:val="28"/>
        </w:rPr>
        <w:t>, поиска</w:t>
      </w:r>
      <w:r w:rsidRPr="00421588">
        <w:rPr>
          <w:rFonts w:ascii="Times New Roman" w:hAnsi="Times New Roman" w:cs="Times New Roman"/>
          <w:sz w:val="28"/>
          <w:szCs w:val="28"/>
        </w:rPr>
        <w:t>,</w:t>
      </w:r>
      <w:r w:rsidR="0068264B" w:rsidRPr="00421588">
        <w:rPr>
          <w:rFonts w:ascii="Times New Roman" w:hAnsi="Times New Roman" w:cs="Times New Roman"/>
          <w:sz w:val="28"/>
          <w:szCs w:val="28"/>
        </w:rPr>
        <w:t xml:space="preserve"> формирование навыков работы с цифровым оборудованием, умение находить нужный материал в интернете – вот те условия, что обеспечили высокий уровень самостоятельной деятельно</w:t>
      </w:r>
      <w:r w:rsidRPr="00421588">
        <w:rPr>
          <w:rFonts w:ascii="Times New Roman" w:hAnsi="Times New Roman" w:cs="Times New Roman"/>
          <w:sz w:val="28"/>
          <w:szCs w:val="28"/>
        </w:rPr>
        <w:t>сти учащихся, мотивацию учения, и</w:t>
      </w:r>
      <w:r w:rsidR="0068264B" w:rsidRPr="00421588">
        <w:rPr>
          <w:rFonts w:ascii="Times New Roman" w:hAnsi="Times New Roman" w:cs="Times New Roman"/>
          <w:sz w:val="28"/>
          <w:szCs w:val="28"/>
        </w:rPr>
        <w:t>нтерес к изучаемому материалу.</w:t>
      </w:r>
    </w:p>
    <w:p w:rsidR="0068264B" w:rsidRPr="00421588" w:rsidRDefault="0068264B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t xml:space="preserve">     Результатом учебного занятия явились высокий уровень мотивации, интерес учащихся к учебному материалу, высокий уровень самостоятельной деятельности школьников, умения пользоваться цифровым оборудованием, развитость речевой культуры учащихся.</w:t>
      </w:r>
    </w:p>
    <w:p w:rsidR="0068264B" w:rsidRPr="00421588" w:rsidRDefault="0068264B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0D3" w:rsidRPr="00421588" w:rsidRDefault="007440DA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88">
        <w:rPr>
          <w:rFonts w:ascii="Times New Roman" w:hAnsi="Times New Roman" w:cs="Times New Roman"/>
          <w:sz w:val="28"/>
          <w:szCs w:val="28"/>
        </w:rPr>
        <w:t>Методист МАОУ СОШ № 154                                                 Н.Ф. Белоусова</w:t>
      </w:r>
    </w:p>
    <w:p w:rsidR="008460D3" w:rsidRPr="00421588" w:rsidRDefault="008460D3" w:rsidP="00421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60D3" w:rsidRPr="0042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8E"/>
    <w:rsid w:val="001872EB"/>
    <w:rsid w:val="002C378E"/>
    <w:rsid w:val="00421588"/>
    <w:rsid w:val="0068264B"/>
    <w:rsid w:val="007440DA"/>
    <w:rsid w:val="008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2015-02-06T02:59:00Z</dcterms:created>
  <dcterms:modified xsi:type="dcterms:W3CDTF">2015-02-09T17:31:00Z</dcterms:modified>
</cp:coreProperties>
</file>