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4B" w:rsidRPr="0048324B" w:rsidRDefault="0048324B" w:rsidP="0048324B">
      <w:pPr>
        <w:spacing w:after="200" w:line="240" w:lineRule="auto"/>
        <w:jc w:val="center"/>
        <w:textAlignment w:val="baseline"/>
        <w:rPr>
          <w:rFonts w:ascii="Times New Roman" w:eastAsia="Times New Roman" w:hAnsi="Times New Roman" w:cs="Times New Roman"/>
          <w:b/>
          <w:sz w:val="20"/>
          <w:szCs w:val="20"/>
          <w:lang w:eastAsia="ru-RU"/>
        </w:rPr>
      </w:pPr>
      <w:r w:rsidRPr="0048324B">
        <w:rPr>
          <w:rFonts w:ascii="Times New Roman" w:eastAsiaTheme="minorEastAsia" w:hAnsi="Times New Roman" w:cs="Times New Roman"/>
          <w:b/>
          <w:bCs/>
          <w:noProof/>
          <w:color w:val="000000" w:themeColor="text1"/>
          <w:kern w:val="24"/>
          <w:sz w:val="20"/>
          <w:szCs w:val="20"/>
          <w:lang w:eastAsia="ru-RU"/>
        </w:rPr>
        <w:drawing>
          <wp:anchor distT="0" distB="0" distL="114300" distR="114300" simplePos="0" relativeHeight="251659264" behindDoc="1" locked="0" layoutInCell="1" allowOverlap="1">
            <wp:simplePos x="0" y="0"/>
            <wp:positionH relativeFrom="column">
              <wp:posOffset>-457605</wp:posOffset>
            </wp:positionH>
            <wp:positionV relativeFrom="paragraph">
              <wp:posOffset>-421358</wp:posOffset>
            </wp:positionV>
            <wp:extent cx="10739741" cy="11605098"/>
            <wp:effectExtent l="19050" t="0" r="4459" b="0"/>
            <wp:wrapNone/>
            <wp:docPr id="1" name="Рисунок 1" descr="3d-cubes-background-banner-abstract_254-2147486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ubes-background-banner-abstract_254-2147486644"/>
                    <pic:cNvPicPr>
                      <a:picLocks noChangeAspect="1" noChangeArrowheads="1"/>
                    </pic:cNvPicPr>
                  </pic:nvPicPr>
                  <pic:blipFill>
                    <a:blip r:embed="rId5" cstate="print"/>
                    <a:srcRect/>
                    <a:stretch>
                      <a:fillRect/>
                    </a:stretch>
                  </pic:blipFill>
                  <pic:spPr bwMode="auto">
                    <a:xfrm>
                      <a:off x="0" y="0"/>
                      <a:ext cx="10739741" cy="11605098"/>
                    </a:xfrm>
                    <a:prstGeom prst="rect">
                      <a:avLst/>
                    </a:prstGeom>
                    <a:noFill/>
                    <a:ln w="9525">
                      <a:noFill/>
                      <a:miter lim="800000"/>
                      <a:headEnd/>
                      <a:tailEnd/>
                    </a:ln>
                  </pic:spPr>
                </pic:pic>
              </a:graphicData>
            </a:graphic>
          </wp:anchor>
        </w:drawing>
      </w:r>
      <w:r w:rsidRPr="0048324B">
        <w:rPr>
          <w:rFonts w:ascii="Times New Roman" w:eastAsiaTheme="minorEastAsia" w:hAnsi="Times New Roman" w:cs="Times New Roman"/>
          <w:b/>
          <w:bCs/>
          <w:color w:val="000000" w:themeColor="text1"/>
          <w:kern w:val="24"/>
          <w:sz w:val="20"/>
          <w:szCs w:val="20"/>
          <w:lang w:eastAsia="ru-RU"/>
        </w:rPr>
        <w:t>УПРАВЛЕНИЕ  ОБРАЗОВАНИЯ  АДМИНИСТРАЦИИ КОРКИНСКОГО МУНИЦИПАЛЬНОГО РАЙОНА</w:t>
      </w:r>
    </w:p>
    <w:p w:rsidR="0048324B" w:rsidRPr="0048324B" w:rsidRDefault="0048324B" w:rsidP="0048324B">
      <w:pPr>
        <w:spacing w:after="0" w:line="240" w:lineRule="auto"/>
        <w:jc w:val="center"/>
        <w:textAlignment w:val="baseline"/>
        <w:rPr>
          <w:rFonts w:ascii="Times New Roman" w:eastAsiaTheme="minorEastAsia" w:hAnsi="Times New Roman" w:cs="Times New Roman"/>
          <w:b/>
          <w:color w:val="000000" w:themeColor="text1"/>
          <w:kern w:val="24"/>
          <w:sz w:val="20"/>
          <w:szCs w:val="20"/>
          <w:lang w:eastAsia="ru-RU"/>
        </w:rPr>
      </w:pPr>
      <w:r w:rsidRPr="0048324B">
        <w:rPr>
          <w:rFonts w:ascii="Times New Roman" w:eastAsiaTheme="minorEastAsia" w:hAnsi="Times New Roman" w:cs="Times New Roman"/>
          <w:b/>
          <w:color w:val="000000" w:themeColor="text1"/>
          <w:kern w:val="24"/>
          <w:sz w:val="20"/>
          <w:szCs w:val="20"/>
          <w:lang w:eastAsia="ru-RU"/>
        </w:rPr>
        <w:t xml:space="preserve">МУНИЦИПАЛЬНОЕ КАЗЕННОЕ ОБЩЕОБРАЗОВАТЕЛЬНОЕ УЧРЕЖДЕНИЕ </w:t>
      </w:r>
    </w:p>
    <w:p w:rsidR="0048324B" w:rsidRPr="0048324B" w:rsidRDefault="0048324B" w:rsidP="0048324B">
      <w:pPr>
        <w:spacing w:after="0" w:line="240" w:lineRule="auto"/>
        <w:jc w:val="center"/>
        <w:textAlignment w:val="baseline"/>
        <w:rPr>
          <w:rFonts w:ascii="Times New Roman" w:eastAsia="Times New Roman" w:hAnsi="Times New Roman" w:cs="Times New Roman"/>
          <w:b/>
          <w:sz w:val="20"/>
          <w:szCs w:val="20"/>
          <w:lang w:eastAsia="ru-RU"/>
        </w:rPr>
      </w:pPr>
      <w:r w:rsidRPr="0048324B">
        <w:rPr>
          <w:rFonts w:ascii="Times New Roman" w:eastAsiaTheme="minorEastAsia" w:hAnsi="Times New Roman" w:cs="Times New Roman"/>
          <w:b/>
          <w:color w:val="000000" w:themeColor="text1"/>
          <w:kern w:val="24"/>
          <w:sz w:val="20"/>
          <w:szCs w:val="20"/>
          <w:lang w:eastAsia="ru-RU"/>
        </w:rPr>
        <w:t>«ОСНОВНАЯ ОБЩЕОБРАЗОВАТЕЛЬНАЯ ШКОЛА ДЛЯ ОБУЧАЮЩИХСЯ С ОГРАНИЧЕННЫМИ ВОЗМОЖНОСТЯМИ ЗДОРОВЬЯ»</w:t>
      </w:r>
    </w:p>
    <w:p w:rsidR="0048324B" w:rsidRPr="0048324B" w:rsidRDefault="0048324B" w:rsidP="0048324B">
      <w:pPr>
        <w:spacing w:after="0" w:line="240" w:lineRule="auto"/>
        <w:jc w:val="center"/>
        <w:textAlignment w:val="baseline"/>
        <w:rPr>
          <w:rFonts w:ascii="Times New Roman" w:eastAsia="Times New Roman" w:hAnsi="Times New Roman" w:cs="Times New Roman"/>
          <w:b/>
          <w:sz w:val="20"/>
          <w:szCs w:val="20"/>
          <w:lang w:eastAsia="ru-RU"/>
        </w:rPr>
      </w:pPr>
      <w:r w:rsidRPr="0048324B">
        <w:rPr>
          <w:rFonts w:ascii="Times New Roman" w:eastAsiaTheme="minorEastAsia" w:hAnsi="Times New Roman" w:cs="Times New Roman"/>
          <w:b/>
          <w:color w:val="000000" w:themeColor="text1"/>
          <w:kern w:val="24"/>
          <w:sz w:val="20"/>
          <w:szCs w:val="20"/>
          <w:lang w:eastAsia="ru-RU"/>
        </w:rPr>
        <w:t xml:space="preserve">456550, Г. КОРКИНО, ЧЕЛЯБИНСКОЙ ОБЛАСТИ, УЛ. 30 ЛЕТ ВЛКСМ, Д. 27 Б  </w:t>
      </w:r>
    </w:p>
    <w:p w:rsidR="0048324B" w:rsidRPr="0048324B" w:rsidRDefault="0048324B" w:rsidP="0048324B">
      <w:pPr>
        <w:spacing w:after="0" w:line="240" w:lineRule="auto"/>
        <w:jc w:val="center"/>
        <w:textAlignment w:val="baseline"/>
        <w:rPr>
          <w:rFonts w:ascii="Times New Roman" w:eastAsia="Times New Roman" w:hAnsi="Times New Roman" w:cs="Times New Roman"/>
          <w:b/>
          <w:sz w:val="20"/>
          <w:szCs w:val="20"/>
          <w:lang w:eastAsia="ru-RU"/>
        </w:rPr>
      </w:pPr>
      <w:r w:rsidRPr="0048324B">
        <w:rPr>
          <w:rFonts w:ascii="Times New Roman" w:eastAsiaTheme="minorEastAsia" w:hAnsi="Times New Roman" w:cs="Times New Roman"/>
          <w:b/>
          <w:color w:val="000000" w:themeColor="text1"/>
          <w:kern w:val="24"/>
          <w:sz w:val="20"/>
          <w:szCs w:val="20"/>
          <w:lang w:eastAsia="ru-RU"/>
        </w:rPr>
        <w:t>ТЕЛ: (351-52) 3-80-23</w:t>
      </w:r>
    </w:p>
    <w:p w:rsidR="0048324B" w:rsidRPr="0048324B" w:rsidRDefault="0048324B" w:rsidP="0048324B">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r w:rsidRPr="0048324B">
        <w:rPr>
          <w:rFonts w:ascii="Times New Roman" w:eastAsiaTheme="minorEastAsia" w:hAnsi="Times New Roman" w:cs="Times New Roman"/>
          <w:color w:val="000000" w:themeColor="text1"/>
          <w:kern w:val="24"/>
          <w:sz w:val="24"/>
          <w:szCs w:val="24"/>
          <w:lang w:eastAsia="ru-RU"/>
        </w:rPr>
        <w:t> </w:t>
      </w:r>
    </w:p>
    <w:p w:rsidR="0048324B" w:rsidRPr="0048324B" w:rsidRDefault="0048324B" w:rsidP="0048324B">
      <w:pPr>
        <w:spacing w:after="0" w:line="240" w:lineRule="auto"/>
        <w:textAlignment w:val="baseline"/>
        <w:rPr>
          <w:rFonts w:ascii="Times New Roman" w:eastAsiaTheme="minorEastAsia" w:hAnsi="Times New Roman" w:cs="Times New Roman"/>
          <w:color w:val="000000" w:themeColor="text1"/>
          <w:kern w:val="24"/>
          <w:sz w:val="24"/>
          <w:szCs w:val="24"/>
          <w:lang w:eastAsia="ru-RU"/>
        </w:rPr>
      </w:pP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34"/>
        <w:gridCol w:w="4063"/>
        <w:gridCol w:w="5606"/>
      </w:tblGrid>
      <w:tr w:rsidR="0048324B" w:rsidRPr="0048324B" w:rsidTr="0048324B">
        <w:trPr>
          <w:trHeight w:val="516"/>
        </w:trPr>
        <w:tc>
          <w:tcPr>
            <w:tcW w:w="4834" w:type="dxa"/>
            <w:tcBorders>
              <w:top w:val="nil"/>
              <w:bottom w:val="nil"/>
              <w:right w:val="nil"/>
            </w:tcBorders>
          </w:tcPr>
          <w:p w:rsidR="0048324B" w:rsidRPr="0048324B" w:rsidRDefault="0048324B" w:rsidP="0048324B">
            <w:pPr>
              <w:textAlignment w:val="baseline"/>
              <w:rPr>
                <w:rFonts w:ascii="Times New Roman" w:eastAsia="Times New Roman" w:hAnsi="Times New Roman" w:cs="Times New Roman"/>
                <w:sz w:val="20"/>
                <w:szCs w:val="20"/>
                <w:lang w:eastAsia="ru-RU"/>
              </w:rPr>
            </w:pPr>
            <w:r w:rsidRPr="0048324B">
              <w:rPr>
                <w:rFonts w:ascii="Times New Roman" w:eastAsiaTheme="minorEastAsia" w:hAnsi="Times New Roman" w:cs="Times New Roman"/>
                <w:b/>
                <w:bCs/>
                <w:color w:val="000000" w:themeColor="text1"/>
                <w:kern w:val="24"/>
                <w:sz w:val="20"/>
                <w:szCs w:val="20"/>
                <w:lang w:eastAsia="ru-RU"/>
              </w:rPr>
              <w:t xml:space="preserve">                       РАССМОТРЕНО</w:t>
            </w:r>
          </w:p>
        </w:tc>
        <w:tc>
          <w:tcPr>
            <w:tcW w:w="4063" w:type="dxa"/>
            <w:tcBorders>
              <w:top w:val="nil"/>
              <w:left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p>
        </w:tc>
        <w:tc>
          <w:tcPr>
            <w:tcW w:w="5606" w:type="dxa"/>
            <w:tcBorders>
              <w:left w:val="nil"/>
              <w:bottom w:val="nil"/>
            </w:tcBorders>
          </w:tcPr>
          <w:p w:rsidR="0048324B" w:rsidRPr="0048324B" w:rsidRDefault="0048324B" w:rsidP="0048324B">
            <w:pPr>
              <w:spacing w:after="200"/>
              <w:textAlignment w:val="baseline"/>
              <w:rPr>
                <w:rFonts w:ascii="Times New Roman" w:eastAsia="Times New Roman" w:hAnsi="Times New Roman" w:cs="Times New Roman"/>
                <w:b/>
                <w:sz w:val="20"/>
                <w:szCs w:val="20"/>
                <w:lang w:eastAsia="ru-RU"/>
              </w:rPr>
            </w:pPr>
            <w:r w:rsidRPr="0048324B">
              <w:rPr>
                <w:rFonts w:ascii="Times New Roman" w:eastAsiaTheme="minorEastAsia" w:hAnsi="Times New Roman" w:cs="Times New Roman"/>
                <w:b/>
                <w:bCs/>
                <w:color w:val="000000" w:themeColor="text1"/>
                <w:kern w:val="24"/>
                <w:sz w:val="20"/>
                <w:szCs w:val="20"/>
                <w:lang w:eastAsia="ru-RU"/>
              </w:rPr>
              <w:t xml:space="preserve">                                       УТВЕРЖДАЮ</w:t>
            </w:r>
          </w:p>
        </w:tc>
      </w:tr>
      <w:tr w:rsidR="0048324B" w:rsidRPr="0048324B" w:rsidTr="0048324B">
        <w:tc>
          <w:tcPr>
            <w:tcW w:w="4834" w:type="dxa"/>
            <w:tcBorders>
              <w:top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Протокол педагогического совета</w:t>
            </w:r>
          </w:p>
        </w:tc>
        <w:tc>
          <w:tcPr>
            <w:tcW w:w="4063" w:type="dxa"/>
            <w:tcBorders>
              <w:top w:val="nil"/>
              <w:left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p>
        </w:tc>
        <w:tc>
          <w:tcPr>
            <w:tcW w:w="5606" w:type="dxa"/>
            <w:tcBorders>
              <w:top w:val="nil"/>
              <w:left w:val="nil"/>
              <w:bottom w:val="nil"/>
            </w:tcBorders>
          </w:tcPr>
          <w:p w:rsidR="005C253F" w:rsidRDefault="0048324B" w:rsidP="0048324B">
            <w:pPr>
              <w:textAlignment w:val="baseline"/>
              <w:rPr>
                <w:rFonts w:ascii="Times New Roman" w:eastAsiaTheme="minorEastAsia" w:hAnsi="Times New Roman" w:cs="Times New Roman"/>
                <w:b/>
                <w:bCs/>
                <w:color w:val="000000" w:themeColor="text1"/>
                <w:kern w:val="24"/>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 xml:space="preserve">Директор </w:t>
            </w:r>
          </w:p>
          <w:p w:rsidR="0048324B" w:rsidRPr="0048324B" w:rsidRDefault="0048324B" w:rsidP="0048324B">
            <w:pPr>
              <w:textAlignment w:val="baseline"/>
              <w:rPr>
                <w:rFonts w:ascii="Times New Roman" w:eastAsiaTheme="minorEastAsia" w:hAnsi="Times New Roman" w:cs="Times New Roman"/>
                <w:b/>
                <w:bCs/>
                <w:color w:val="000000" w:themeColor="text1"/>
                <w:kern w:val="24"/>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МКОУ «ООШ для   обучающихся с ОВЗ»</w:t>
            </w:r>
          </w:p>
          <w:p w:rsidR="0048324B" w:rsidRPr="0048324B" w:rsidRDefault="0048324B" w:rsidP="0048324B">
            <w:pPr>
              <w:jc w:val="both"/>
              <w:textAlignment w:val="baseline"/>
              <w:rPr>
                <w:rFonts w:ascii="Times New Roman" w:eastAsia="Times New Roman" w:hAnsi="Times New Roman" w:cs="Times New Roman"/>
                <w:sz w:val="24"/>
                <w:szCs w:val="24"/>
                <w:lang w:eastAsia="ru-RU"/>
              </w:rPr>
            </w:pPr>
          </w:p>
        </w:tc>
      </w:tr>
      <w:tr w:rsidR="0048324B" w:rsidRPr="0048324B" w:rsidTr="0048324B">
        <w:tc>
          <w:tcPr>
            <w:tcW w:w="4834" w:type="dxa"/>
            <w:tcBorders>
              <w:top w:val="nil"/>
              <w:bottom w:val="nil"/>
              <w:right w:val="nil"/>
            </w:tcBorders>
          </w:tcPr>
          <w:p w:rsidR="0048324B" w:rsidRPr="0048324B" w:rsidRDefault="0048324B" w:rsidP="005C253F">
            <w:pPr>
              <w:textAlignment w:val="baseline"/>
              <w:rPr>
                <w:rFonts w:ascii="Times New Roman" w:eastAsia="Times New Roman" w:hAnsi="Times New Roman" w:cs="Times New Roman"/>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   от «</w:t>
            </w:r>
            <w:r w:rsidR="005C253F">
              <w:rPr>
                <w:rFonts w:ascii="Times New Roman" w:eastAsiaTheme="minorEastAsia" w:hAnsi="Times New Roman" w:cs="Times New Roman"/>
                <w:b/>
                <w:bCs/>
                <w:color w:val="000000" w:themeColor="text1"/>
                <w:kern w:val="24"/>
                <w:sz w:val="24"/>
                <w:szCs w:val="24"/>
                <w:lang w:val="en-US" w:eastAsia="ru-RU"/>
              </w:rPr>
              <w:t>____</w:t>
            </w:r>
            <w:r w:rsidRPr="0048324B">
              <w:rPr>
                <w:rFonts w:ascii="Times New Roman" w:eastAsiaTheme="minorEastAsia" w:hAnsi="Times New Roman" w:cs="Times New Roman"/>
                <w:b/>
                <w:bCs/>
                <w:color w:val="000000" w:themeColor="text1"/>
                <w:kern w:val="24"/>
                <w:sz w:val="24"/>
                <w:szCs w:val="24"/>
                <w:lang w:eastAsia="ru-RU"/>
              </w:rPr>
              <w:t xml:space="preserve"> »</w:t>
            </w:r>
            <w:r w:rsidR="005C253F">
              <w:rPr>
                <w:rFonts w:ascii="Times New Roman" w:eastAsiaTheme="minorEastAsia" w:hAnsi="Times New Roman" w:cs="Times New Roman"/>
                <w:b/>
                <w:bCs/>
                <w:color w:val="000000" w:themeColor="text1"/>
                <w:kern w:val="24"/>
                <w:sz w:val="24"/>
                <w:szCs w:val="24"/>
                <w:lang w:val="en-US" w:eastAsia="ru-RU"/>
              </w:rPr>
              <w:t>________</w:t>
            </w:r>
            <w:r w:rsidRPr="0048324B">
              <w:rPr>
                <w:rFonts w:ascii="Times New Roman" w:eastAsiaTheme="minorEastAsia" w:hAnsi="Times New Roman" w:cs="Times New Roman"/>
                <w:b/>
                <w:bCs/>
                <w:color w:val="000000" w:themeColor="text1"/>
                <w:kern w:val="24"/>
                <w:sz w:val="24"/>
                <w:szCs w:val="24"/>
                <w:lang w:eastAsia="ru-RU"/>
              </w:rPr>
              <w:t xml:space="preserve"> 2018г.</w:t>
            </w:r>
          </w:p>
        </w:tc>
        <w:tc>
          <w:tcPr>
            <w:tcW w:w="4063" w:type="dxa"/>
            <w:tcBorders>
              <w:top w:val="nil"/>
              <w:left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p>
        </w:tc>
        <w:tc>
          <w:tcPr>
            <w:tcW w:w="5606" w:type="dxa"/>
            <w:tcBorders>
              <w:top w:val="nil"/>
              <w:left w:val="nil"/>
              <w:bottom w:val="nil"/>
            </w:tcBorders>
          </w:tcPr>
          <w:p w:rsidR="0048324B" w:rsidRPr="0048324B" w:rsidRDefault="0048324B" w:rsidP="0048324B">
            <w:pPr>
              <w:jc w:val="both"/>
              <w:textAlignment w:val="baseline"/>
              <w:rPr>
                <w:rFonts w:ascii="Times New Roman" w:eastAsiaTheme="minorEastAsia" w:hAnsi="Times New Roman" w:cs="Times New Roman"/>
                <w:b/>
                <w:bCs/>
                <w:color w:val="000000" w:themeColor="text1"/>
                <w:kern w:val="24"/>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 xml:space="preserve">  __________И.В. Первухина </w:t>
            </w:r>
          </w:p>
          <w:p w:rsidR="0048324B" w:rsidRPr="0048324B" w:rsidRDefault="0048324B" w:rsidP="0048324B">
            <w:pPr>
              <w:jc w:val="both"/>
              <w:textAlignment w:val="baseline"/>
              <w:rPr>
                <w:rFonts w:ascii="Times New Roman" w:eastAsia="Times New Roman" w:hAnsi="Times New Roman" w:cs="Times New Roman"/>
                <w:sz w:val="24"/>
                <w:szCs w:val="24"/>
                <w:lang w:eastAsia="ru-RU"/>
              </w:rPr>
            </w:pPr>
          </w:p>
        </w:tc>
      </w:tr>
      <w:tr w:rsidR="0048324B" w:rsidRPr="0048324B" w:rsidTr="0048324B">
        <w:tc>
          <w:tcPr>
            <w:tcW w:w="4834" w:type="dxa"/>
            <w:tcBorders>
              <w:top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p>
        </w:tc>
        <w:tc>
          <w:tcPr>
            <w:tcW w:w="4063" w:type="dxa"/>
            <w:tcBorders>
              <w:top w:val="nil"/>
              <w:left w:val="nil"/>
              <w:bottom w:val="nil"/>
              <w:right w:val="nil"/>
            </w:tcBorders>
          </w:tcPr>
          <w:p w:rsidR="0048324B" w:rsidRPr="0048324B" w:rsidRDefault="0048324B" w:rsidP="0048324B">
            <w:pPr>
              <w:textAlignment w:val="baseline"/>
              <w:rPr>
                <w:rFonts w:ascii="Times New Roman" w:eastAsia="Times New Roman" w:hAnsi="Times New Roman" w:cs="Times New Roman"/>
                <w:sz w:val="24"/>
                <w:szCs w:val="24"/>
                <w:lang w:eastAsia="ru-RU"/>
              </w:rPr>
            </w:pPr>
          </w:p>
        </w:tc>
        <w:tc>
          <w:tcPr>
            <w:tcW w:w="5606" w:type="dxa"/>
            <w:tcBorders>
              <w:top w:val="nil"/>
              <w:left w:val="nil"/>
              <w:bottom w:val="nil"/>
            </w:tcBorders>
          </w:tcPr>
          <w:p w:rsidR="0048324B" w:rsidRPr="0048324B" w:rsidRDefault="0048324B" w:rsidP="005C253F">
            <w:pPr>
              <w:jc w:val="both"/>
              <w:textAlignment w:val="baseline"/>
              <w:rPr>
                <w:rFonts w:ascii="Times New Roman" w:eastAsia="Times New Roman" w:hAnsi="Times New Roman" w:cs="Times New Roman"/>
                <w:sz w:val="24"/>
                <w:szCs w:val="24"/>
                <w:lang w:eastAsia="ru-RU"/>
              </w:rPr>
            </w:pPr>
            <w:r w:rsidRPr="0048324B">
              <w:rPr>
                <w:rFonts w:ascii="Times New Roman" w:eastAsiaTheme="minorEastAsia" w:hAnsi="Times New Roman" w:cs="Times New Roman"/>
                <w:b/>
                <w:bCs/>
                <w:color w:val="000000" w:themeColor="text1"/>
                <w:kern w:val="24"/>
                <w:sz w:val="24"/>
                <w:szCs w:val="24"/>
                <w:lang w:eastAsia="ru-RU"/>
              </w:rPr>
              <w:t>Приказ №      «</w:t>
            </w:r>
            <w:r w:rsidR="005C253F">
              <w:rPr>
                <w:rFonts w:ascii="Times New Roman" w:eastAsiaTheme="minorEastAsia" w:hAnsi="Times New Roman" w:cs="Times New Roman"/>
                <w:b/>
                <w:bCs/>
                <w:color w:val="000000" w:themeColor="text1"/>
                <w:kern w:val="24"/>
                <w:sz w:val="24"/>
                <w:szCs w:val="24"/>
                <w:lang w:val="en-US" w:eastAsia="ru-RU"/>
              </w:rPr>
              <w:t>____</w:t>
            </w:r>
            <w:r w:rsidRPr="0048324B">
              <w:rPr>
                <w:rFonts w:ascii="Times New Roman" w:eastAsiaTheme="minorEastAsia" w:hAnsi="Times New Roman" w:cs="Times New Roman"/>
                <w:b/>
                <w:bCs/>
                <w:color w:val="000000" w:themeColor="text1"/>
                <w:kern w:val="24"/>
                <w:sz w:val="24"/>
                <w:szCs w:val="24"/>
                <w:lang w:eastAsia="ru-RU"/>
              </w:rPr>
              <w:t>»</w:t>
            </w:r>
            <w:r w:rsidR="005C253F">
              <w:rPr>
                <w:rFonts w:ascii="Times New Roman" w:eastAsiaTheme="minorEastAsia" w:hAnsi="Times New Roman" w:cs="Times New Roman"/>
                <w:b/>
                <w:bCs/>
                <w:color w:val="000000" w:themeColor="text1"/>
                <w:kern w:val="24"/>
                <w:sz w:val="24"/>
                <w:szCs w:val="24"/>
                <w:lang w:val="en-US" w:eastAsia="ru-RU"/>
              </w:rPr>
              <w:t>________</w:t>
            </w:r>
            <w:r w:rsidRPr="0048324B">
              <w:rPr>
                <w:rFonts w:ascii="Times New Roman" w:eastAsiaTheme="minorEastAsia" w:hAnsi="Times New Roman" w:cs="Times New Roman"/>
                <w:b/>
                <w:bCs/>
                <w:color w:val="000000" w:themeColor="text1"/>
                <w:kern w:val="24"/>
                <w:sz w:val="24"/>
                <w:szCs w:val="24"/>
                <w:lang w:eastAsia="ru-RU"/>
              </w:rPr>
              <w:t xml:space="preserve"> 2018г.</w:t>
            </w:r>
          </w:p>
        </w:tc>
      </w:tr>
    </w:tbl>
    <w:p w:rsidR="0048324B" w:rsidRPr="0048324B" w:rsidRDefault="0048324B" w:rsidP="0048324B">
      <w:pPr>
        <w:spacing w:after="0" w:line="240" w:lineRule="auto"/>
        <w:textAlignment w:val="baseline"/>
        <w:rPr>
          <w:rFonts w:ascii="Times New Roman" w:eastAsia="Times New Roman" w:hAnsi="Times New Roman" w:cs="Times New Roman"/>
          <w:sz w:val="24"/>
          <w:szCs w:val="24"/>
          <w:lang w:eastAsia="ru-RU"/>
        </w:rPr>
      </w:pPr>
    </w:p>
    <w:p w:rsidR="0048324B" w:rsidRPr="0048324B" w:rsidRDefault="0048324B" w:rsidP="0048324B">
      <w:pPr>
        <w:spacing w:after="200" w:line="240" w:lineRule="auto"/>
        <w:jc w:val="center"/>
        <w:textAlignment w:val="baseline"/>
        <w:rPr>
          <w:rFonts w:ascii="Times New Roman" w:eastAsiaTheme="minorEastAsia" w:hAnsi="Times New Roman" w:cs="Times New Roman"/>
          <w:b/>
          <w:color w:val="000000" w:themeColor="text1"/>
          <w:kern w:val="24"/>
          <w:sz w:val="24"/>
          <w:szCs w:val="24"/>
          <w:lang w:eastAsia="ru-RU"/>
        </w:rPr>
      </w:pPr>
    </w:p>
    <w:p w:rsidR="0048324B" w:rsidRPr="00F7205B" w:rsidRDefault="0048324B" w:rsidP="0048324B">
      <w:pPr>
        <w:spacing w:after="200" w:line="240" w:lineRule="auto"/>
        <w:jc w:val="center"/>
        <w:textAlignment w:val="baseline"/>
        <w:rPr>
          <w:rFonts w:ascii="Times New Roman" w:eastAsia="Times New Roman" w:hAnsi="Times New Roman" w:cs="Times New Roman"/>
          <w:b/>
          <w:sz w:val="28"/>
          <w:szCs w:val="28"/>
          <w:lang w:eastAsia="ru-RU"/>
        </w:rPr>
      </w:pPr>
      <w:r w:rsidRPr="00F7205B">
        <w:rPr>
          <w:rFonts w:ascii="Times New Roman" w:eastAsiaTheme="minorEastAsia" w:hAnsi="Times New Roman" w:cs="Times New Roman"/>
          <w:b/>
          <w:color w:val="000000" w:themeColor="text1"/>
          <w:kern w:val="24"/>
          <w:sz w:val="28"/>
          <w:szCs w:val="28"/>
          <w:lang w:eastAsia="ru-RU"/>
        </w:rPr>
        <w:t>АДАПТИРОВАННАЯ ОБЩЕОБРАЗОВАТЕЛЬНАЯ</w:t>
      </w:r>
    </w:p>
    <w:p w:rsidR="0048324B" w:rsidRPr="00F7205B" w:rsidRDefault="0048324B" w:rsidP="0048324B">
      <w:pPr>
        <w:spacing w:after="200" w:line="240" w:lineRule="auto"/>
        <w:jc w:val="center"/>
        <w:textAlignment w:val="baseline"/>
        <w:rPr>
          <w:rFonts w:ascii="Times New Roman" w:eastAsiaTheme="minorEastAsia" w:hAnsi="Times New Roman" w:cs="Times New Roman"/>
          <w:b/>
          <w:color w:val="000000" w:themeColor="text1"/>
          <w:kern w:val="24"/>
          <w:sz w:val="28"/>
          <w:szCs w:val="28"/>
          <w:lang w:eastAsia="ru-RU"/>
        </w:rPr>
      </w:pPr>
      <w:r w:rsidRPr="00F7205B">
        <w:rPr>
          <w:rFonts w:ascii="Times New Roman" w:eastAsiaTheme="minorEastAsia" w:hAnsi="Times New Roman" w:cs="Times New Roman"/>
          <w:b/>
          <w:color w:val="000000" w:themeColor="text1"/>
          <w:kern w:val="24"/>
          <w:sz w:val="28"/>
          <w:szCs w:val="28"/>
          <w:lang w:eastAsia="ru-RU"/>
        </w:rPr>
        <w:t>ОБЩЕРАЗВИВАЮЩАЯ ПРОГРАММА</w:t>
      </w:r>
    </w:p>
    <w:p w:rsidR="0048324B" w:rsidRPr="00F7205B" w:rsidRDefault="0048324B" w:rsidP="0048324B">
      <w:pPr>
        <w:pStyle w:val="a4"/>
        <w:spacing w:before="0" w:beforeAutospacing="0" w:after="200" w:afterAutospacing="0"/>
        <w:jc w:val="center"/>
        <w:textAlignment w:val="baseline"/>
        <w:rPr>
          <w:b/>
          <w:sz w:val="28"/>
          <w:szCs w:val="28"/>
        </w:rPr>
      </w:pPr>
      <w:r w:rsidRPr="00F7205B">
        <w:rPr>
          <w:rFonts w:eastAsiaTheme="minorEastAsia"/>
          <w:b/>
          <w:color w:val="000000" w:themeColor="text1"/>
          <w:kern w:val="24"/>
          <w:sz w:val="28"/>
          <w:szCs w:val="28"/>
        </w:rPr>
        <w:t>ПО ВНЕУРОЧНОЙ ДЕЯТЕЛЬНОСТИ</w:t>
      </w:r>
    </w:p>
    <w:p w:rsidR="0048324B" w:rsidRPr="00F7205B" w:rsidRDefault="0048324B" w:rsidP="0048324B">
      <w:pPr>
        <w:spacing w:after="200" w:line="240" w:lineRule="auto"/>
        <w:jc w:val="center"/>
        <w:textAlignment w:val="baseline"/>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w:t>
      </w:r>
      <w:proofErr w:type="gramStart"/>
      <w:r w:rsidRPr="00F7205B">
        <w:rPr>
          <w:rFonts w:ascii="Times New Roman" w:eastAsia="Times New Roman" w:hAnsi="Times New Roman" w:cs="Times New Roman"/>
          <w:b/>
          <w:sz w:val="28"/>
          <w:szCs w:val="28"/>
          <w:lang w:eastAsia="ru-RU"/>
        </w:rPr>
        <w:t>Мир  книги</w:t>
      </w:r>
      <w:proofErr w:type="gramEnd"/>
      <w:r w:rsidRPr="00F7205B">
        <w:rPr>
          <w:rFonts w:ascii="Times New Roman" w:eastAsia="Times New Roman" w:hAnsi="Times New Roman" w:cs="Times New Roman"/>
          <w:b/>
          <w:sz w:val="28"/>
          <w:szCs w:val="28"/>
          <w:lang w:eastAsia="ru-RU"/>
        </w:rPr>
        <w:t>»</w:t>
      </w:r>
    </w:p>
    <w:p w:rsidR="0048324B" w:rsidRPr="00F7205B" w:rsidRDefault="0048324B" w:rsidP="0048324B">
      <w:pPr>
        <w:spacing w:after="200" w:line="240" w:lineRule="auto"/>
        <w:jc w:val="center"/>
        <w:textAlignment w:val="baseline"/>
        <w:rPr>
          <w:rFonts w:ascii="Times New Roman" w:eastAsiaTheme="minorEastAsia" w:hAnsi="Times New Roman" w:cs="Times New Roman"/>
          <w:b/>
          <w:bCs/>
          <w:color w:val="000000" w:themeColor="text1"/>
          <w:kern w:val="24"/>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Возраст обучающихся 8-10 лет</w:t>
      </w:r>
    </w:p>
    <w:p w:rsidR="0048324B" w:rsidRPr="00F7205B" w:rsidRDefault="0048324B" w:rsidP="0048324B">
      <w:pPr>
        <w:spacing w:after="200" w:line="240" w:lineRule="auto"/>
        <w:jc w:val="center"/>
        <w:textAlignment w:val="baseline"/>
        <w:rPr>
          <w:rFonts w:ascii="Times New Roman" w:eastAsia="Times New Roman" w:hAnsi="Times New Roman" w:cs="Times New Roman"/>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Класс 3Б, 4В</w:t>
      </w:r>
    </w:p>
    <w:p w:rsidR="0048324B" w:rsidRPr="00F7205B" w:rsidRDefault="0048324B" w:rsidP="0048324B">
      <w:pPr>
        <w:spacing w:after="200" w:line="240" w:lineRule="auto"/>
        <w:jc w:val="center"/>
        <w:textAlignment w:val="baseline"/>
        <w:rPr>
          <w:rFonts w:ascii="Times New Roman" w:eastAsia="Times New Roman" w:hAnsi="Times New Roman" w:cs="Times New Roman"/>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Срок реализации 1 год</w:t>
      </w:r>
    </w:p>
    <w:p w:rsidR="0048324B" w:rsidRPr="00F7205B" w:rsidRDefault="0048324B" w:rsidP="0048324B">
      <w:pPr>
        <w:spacing w:after="200" w:line="240" w:lineRule="auto"/>
        <w:jc w:val="center"/>
        <w:textAlignment w:val="baseline"/>
        <w:rPr>
          <w:rFonts w:ascii="Times New Roman" w:eastAsiaTheme="minorEastAsia" w:hAnsi="Times New Roman" w:cs="Times New Roman"/>
          <w:b/>
          <w:bCs/>
          <w:color w:val="000000" w:themeColor="text1"/>
          <w:kern w:val="24"/>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 xml:space="preserve">                                                                                                                                                                        Составитель: Долгих О.А.,</w:t>
      </w:r>
    </w:p>
    <w:p w:rsidR="0048324B" w:rsidRPr="00F7205B" w:rsidRDefault="0048324B" w:rsidP="007077DC">
      <w:pPr>
        <w:spacing w:after="200" w:line="240" w:lineRule="auto"/>
        <w:jc w:val="right"/>
        <w:textAlignment w:val="baseline"/>
        <w:rPr>
          <w:rFonts w:ascii="Times New Roman" w:eastAsia="Times New Roman" w:hAnsi="Times New Roman" w:cs="Times New Roman"/>
          <w:sz w:val="28"/>
          <w:szCs w:val="28"/>
          <w:lang w:eastAsia="ru-RU"/>
        </w:rPr>
      </w:pPr>
      <w:proofErr w:type="gramStart"/>
      <w:r w:rsidRPr="00F7205B">
        <w:rPr>
          <w:rFonts w:ascii="Times New Roman" w:eastAsiaTheme="minorEastAsia" w:hAnsi="Times New Roman" w:cs="Times New Roman"/>
          <w:b/>
          <w:bCs/>
          <w:color w:val="000000" w:themeColor="text1"/>
          <w:kern w:val="24"/>
          <w:sz w:val="28"/>
          <w:szCs w:val="28"/>
          <w:lang w:eastAsia="ru-RU"/>
        </w:rPr>
        <w:t>педагог</w:t>
      </w:r>
      <w:proofErr w:type="gramEnd"/>
      <w:r w:rsidRPr="00F7205B">
        <w:rPr>
          <w:rFonts w:ascii="Times New Roman" w:eastAsiaTheme="minorEastAsia" w:hAnsi="Times New Roman" w:cs="Times New Roman"/>
          <w:b/>
          <w:bCs/>
          <w:color w:val="000000" w:themeColor="text1"/>
          <w:kern w:val="24"/>
          <w:sz w:val="28"/>
          <w:szCs w:val="28"/>
          <w:lang w:eastAsia="ru-RU"/>
        </w:rPr>
        <w:t>-библиотекарь 1 категории</w:t>
      </w:r>
    </w:p>
    <w:p w:rsidR="0048324B" w:rsidRPr="00F7205B" w:rsidRDefault="0048324B" w:rsidP="0048324B">
      <w:pPr>
        <w:spacing w:after="200" w:line="240" w:lineRule="auto"/>
        <w:jc w:val="center"/>
        <w:textAlignment w:val="baseline"/>
        <w:rPr>
          <w:rFonts w:ascii="Times New Roman" w:eastAsia="Times New Roman" w:hAnsi="Times New Roman" w:cs="Times New Roman"/>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Коркино</w:t>
      </w:r>
    </w:p>
    <w:p w:rsidR="0048324B" w:rsidRPr="00F7205B" w:rsidRDefault="0048324B" w:rsidP="0048324B">
      <w:pPr>
        <w:spacing w:after="200" w:line="240" w:lineRule="auto"/>
        <w:jc w:val="center"/>
        <w:textAlignment w:val="baseline"/>
        <w:rPr>
          <w:rFonts w:ascii="Times New Roman" w:eastAsia="Times New Roman" w:hAnsi="Times New Roman" w:cs="Times New Roman"/>
          <w:sz w:val="28"/>
          <w:szCs w:val="28"/>
          <w:lang w:eastAsia="ru-RU"/>
        </w:rPr>
      </w:pPr>
      <w:r w:rsidRPr="00F7205B">
        <w:rPr>
          <w:rFonts w:ascii="Times New Roman" w:eastAsiaTheme="minorEastAsia" w:hAnsi="Times New Roman" w:cs="Times New Roman"/>
          <w:b/>
          <w:bCs/>
          <w:color w:val="000000" w:themeColor="text1"/>
          <w:kern w:val="24"/>
          <w:sz w:val="28"/>
          <w:szCs w:val="28"/>
          <w:lang w:eastAsia="ru-RU"/>
        </w:rPr>
        <w:t>2018</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Пояснительная записка</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F0749A"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Рабочая </w:t>
      </w:r>
      <w:r w:rsidR="0048324B" w:rsidRPr="00F7205B">
        <w:rPr>
          <w:rFonts w:ascii="Times New Roman" w:eastAsia="Times New Roman" w:hAnsi="Times New Roman" w:cs="Times New Roman"/>
          <w:sz w:val="28"/>
          <w:szCs w:val="28"/>
          <w:lang w:eastAsia="ru-RU"/>
        </w:rPr>
        <w:t>программа</w:t>
      </w:r>
      <w:r w:rsidRPr="00F7205B">
        <w:rPr>
          <w:rFonts w:ascii="Times New Roman" w:eastAsia="Times New Roman" w:hAnsi="Times New Roman" w:cs="Times New Roman"/>
          <w:sz w:val="28"/>
          <w:szCs w:val="28"/>
          <w:lang w:eastAsia="ru-RU"/>
        </w:rPr>
        <w:t xml:space="preserve"> по курсу внеурочной деятельности</w:t>
      </w:r>
      <w:r w:rsidR="0048324B" w:rsidRPr="00F7205B">
        <w:rPr>
          <w:rFonts w:ascii="Times New Roman" w:eastAsia="Times New Roman" w:hAnsi="Times New Roman" w:cs="Times New Roman"/>
          <w:sz w:val="28"/>
          <w:szCs w:val="28"/>
          <w:lang w:eastAsia="ru-RU"/>
        </w:rPr>
        <w:t xml:space="preserve"> «Мир книги» для </w:t>
      </w:r>
      <w:r w:rsidRPr="00F7205B">
        <w:rPr>
          <w:rFonts w:ascii="Times New Roman" w:eastAsia="Times New Roman" w:hAnsi="Times New Roman" w:cs="Times New Roman"/>
          <w:sz w:val="28"/>
          <w:szCs w:val="28"/>
          <w:lang w:eastAsia="ru-RU"/>
        </w:rPr>
        <w:t>3</w:t>
      </w:r>
      <w:r w:rsidR="0048324B" w:rsidRPr="00F7205B">
        <w:rPr>
          <w:rFonts w:ascii="Times New Roman" w:eastAsia="Times New Roman" w:hAnsi="Times New Roman" w:cs="Times New Roman"/>
          <w:sz w:val="28"/>
          <w:szCs w:val="28"/>
          <w:lang w:eastAsia="ru-RU"/>
        </w:rPr>
        <w:t xml:space="preserve">-4 класса составлена на основе </w:t>
      </w:r>
      <w:proofErr w:type="gramStart"/>
      <w:r w:rsidRPr="00F7205B">
        <w:rPr>
          <w:rFonts w:ascii="Times New Roman" w:hAnsi="Times New Roman" w:cs="Times New Roman"/>
          <w:sz w:val="28"/>
          <w:szCs w:val="28"/>
        </w:rPr>
        <w:t>Примерных  программ</w:t>
      </w:r>
      <w:proofErr w:type="gramEnd"/>
      <w:r w:rsidRPr="00F7205B">
        <w:rPr>
          <w:rFonts w:ascii="Times New Roman" w:hAnsi="Times New Roman" w:cs="Times New Roman"/>
          <w:sz w:val="28"/>
          <w:szCs w:val="28"/>
        </w:rPr>
        <w:t xml:space="preserve">  по  внеурочной деятельности  Федерального  государственного   образовательного  стандарта  начального общего образования</w:t>
      </w:r>
      <w:r w:rsidR="0048324B" w:rsidRPr="00F7205B">
        <w:rPr>
          <w:rFonts w:ascii="Times New Roman" w:eastAsia="Times New Roman" w:hAnsi="Times New Roman" w:cs="Times New Roman"/>
          <w:sz w:val="28"/>
          <w:szCs w:val="28"/>
          <w:lang w:eastAsia="ru-RU"/>
        </w:rPr>
        <w:t>, Рабочей программы по общеинтеллектуальному направлению внеурочной деятельности «Мир книги», учителя ГБОУ «ЦЛП» г. Пскова Т.П. Гыриной.</w:t>
      </w:r>
    </w:p>
    <w:p w:rsidR="0048324B" w:rsidRPr="00F7205B" w:rsidRDefault="0048324B" w:rsidP="00F7205B">
      <w:pPr>
        <w:spacing w:after="0" w:line="360" w:lineRule="auto"/>
        <w:ind w:left="4820"/>
        <w:jc w:val="both"/>
        <w:rPr>
          <w:rFonts w:ascii="Times New Roman" w:eastAsia="Times New Roman" w:hAnsi="Times New Roman" w:cs="Times New Roman"/>
          <w:sz w:val="28"/>
          <w:szCs w:val="28"/>
          <w:lang w:eastAsia="ru-RU"/>
        </w:rPr>
      </w:pPr>
    </w:p>
    <w:p w:rsidR="0048324B" w:rsidRPr="00F7205B" w:rsidRDefault="0048324B" w:rsidP="00F7205B">
      <w:pPr>
        <w:tabs>
          <w:tab w:val="left" w:pos="709"/>
        </w:tabs>
        <w:spacing w:after="0" w:line="360" w:lineRule="auto"/>
        <w:jc w:val="center"/>
        <w:rPr>
          <w:rFonts w:ascii="Times New Roman" w:eastAsia="Times New Roman" w:hAnsi="Times New Roman" w:cs="Times New Roman"/>
          <w:b/>
          <w:bCs/>
          <w:sz w:val="28"/>
          <w:szCs w:val="28"/>
          <w:lang w:eastAsia="ru-RU"/>
        </w:rPr>
      </w:pPr>
      <w:bookmarkStart w:id="0" w:name="bookmark1"/>
      <w:r w:rsidRPr="00F7205B">
        <w:rPr>
          <w:rFonts w:ascii="Times New Roman" w:eastAsia="Times New Roman" w:hAnsi="Times New Roman" w:cs="Times New Roman"/>
          <w:b/>
          <w:sz w:val="28"/>
          <w:szCs w:val="28"/>
          <w:lang w:eastAsia="ru-RU"/>
        </w:rPr>
        <w:t>Нормативно-правовые основы реализации образовательной программы</w:t>
      </w:r>
      <w:bookmarkEnd w:id="0"/>
    </w:p>
    <w:p w:rsidR="0048324B" w:rsidRPr="00F7205B" w:rsidRDefault="0048324B" w:rsidP="00F7205B">
      <w:pPr>
        <w:tabs>
          <w:tab w:val="left" w:pos="709"/>
        </w:tabs>
        <w:spacing w:after="0" w:line="360" w:lineRule="auto"/>
        <w:jc w:val="center"/>
        <w:rPr>
          <w:rFonts w:ascii="Times New Roman" w:eastAsia="Times New Roman" w:hAnsi="Times New Roman" w:cs="Times New Roman"/>
          <w:b/>
          <w:bCs/>
          <w:sz w:val="28"/>
          <w:szCs w:val="28"/>
          <w:lang w:eastAsia="ru-RU"/>
        </w:rPr>
      </w:pP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
          <w:bCs/>
          <w:sz w:val="28"/>
          <w:szCs w:val="28"/>
          <w:lang w:eastAsia="ru-RU"/>
        </w:rPr>
      </w:pPr>
      <w:r w:rsidRPr="00F7205B">
        <w:rPr>
          <w:rFonts w:ascii="Times New Roman" w:eastAsia="Times New Roman" w:hAnsi="Times New Roman" w:cs="Times New Roman"/>
          <w:bCs/>
          <w:sz w:val="28"/>
          <w:szCs w:val="28"/>
          <w:lang w:eastAsia="ru-RU"/>
        </w:rPr>
        <w:t>Конституция РФ;</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
          <w:bCs/>
          <w:sz w:val="28"/>
          <w:szCs w:val="28"/>
          <w:lang w:eastAsia="ru-RU"/>
        </w:rPr>
      </w:pPr>
      <w:r w:rsidRPr="00F7205B">
        <w:rPr>
          <w:rFonts w:ascii="Times New Roman" w:eastAsia="Times New Roman" w:hAnsi="Times New Roman" w:cs="Times New Roman"/>
          <w:bCs/>
          <w:sz w:val="28"/>
          <w:szCs w:val="28"/>
          <w:lang w:eastAsia="ru-RU"/>
        </w:rPr>
        <w:t>Конвенция ООН о правах ребенка;</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
          <w:bCs/>
          <w:sz w:val="28"/>
          <w:szCs w:val="28"/>
          <w:lang w:eastAsia="ru-RU"/>
        </w:rPr>
      </w:pPr>
      <w:r w:rsidRPr="00F7205B">
        <w:rPr>
          <w:rFonts w:ascii="Times New Roman" w:eastAsia="Times New Roman" w:hAnsi="Times New Roman" w:cs="Times New Roman"/>
          <w:bCs/>
          <w:sz w:val="28"/>
          <w:szCs w:val="28"/>
          <w:lang w:eastAsia="ru-RU"/>
        </w:rPr>
        <w:t>Конвенция ООН о правах инвалидов;</w:t>
      </w:r>
    </w:p>
    <w:p w:rsidR="0048324B" w:rsidRPr="00F7205B" w:rsidRDefault="0048324B" w:rsidP="00F7205B">
      <w:pPr>
        <w:numPr>
          <w:ilvl w:val="0"/>
          <w:numId w:val="5"/>
        </w:numPr>
        <w:tabs>
          <w:tab w:val="left" w:pos="567"/>
        </w:tabs>
        <w:spacing w:after="0" w:line="360" w:lineRule="auto"/>
        <w:ind w:left="567" w:hanging="207"/>
        <w:contextualSpacing/>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Концепция развития дополнительного образования детей: Распоряжение Правительства РФ от 4 сентября 2014г. № 1726-р;</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
          <w:bCs/>
          <w:sz w:val="28"/>
          <w:szCs w:val="28"/>
          <w:lang w:eastAsia="ru-RU"/>
        </w:rPr>
      </w:pPr>
      <w:r w:rsidRPr="00F7205B">
        <w:rPr>
          <w:rFonts w:ascii="Times New Roman" w:eastAsia="Times New Roman" w:hAnsi="Times New Roman" w:cs="Times New Roman"/>
          <w:bCs/>
          <w:sz w:val="28"/>
          <w:szCs w:val="28"/>
          <w:lang w:eastAsia="ru-RU"/>
        </w:rPr>
        <w:t>Федеральный закон Российской Федерации от 29 декабря 2012 г. № 273-ФЗ «Об образовании в Российской Федерации»;</w:t>
      </w:r>
    </w:p>
    <w:p w:rsidR="0048324B" w:rsidRPr="00F7205B" w:rsidRDefault="0048324B" w:rsidP="00F7205B">
      <w:pPr>
        <w:numPr>
          <w:ilvl w:val="0"/>
          <w:numId w:val="5"/>
        </w:numPr>
        <w:tabs>
          <w:tab w:val="left" w:pos="426"/>
          <w:tab w:val="left" w:pos="567"/>
          <w:tab w:val="left" w:pos="2299"/>
          <w:tab w:val="left" w:pos="4954"/>
          <w:tab w:val="left" w:pos="7397"/>
        </w:tabs>
        <w:spacing w:after="0" w:line="360" w:lineRule="auto"/>
        <w:ind w:left="567" w:hanging="207"/>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bCs/>
          <w:sz w:val="28"/>
          <w:szCs w:val="28"/>
          <w:lang w:eastAsia="ru-RU"/>
        </w:rPr>
        <w:t xml:space="preserve"> Постановление Главного государственного санитарного врача РФ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 ред. изм. от 24.11.2015г. № 81);</w:t>
      </w:r>
    </w:p>
    <w:p w:rsidR="0048324B" w:rsidRPr="00F7205B" w:rsidRDefault="0048324B" w:rsidP="00F7205B">
      <w:pPr>
        <w:numPr>
          <w:ilvl w:val="0"/>
          <w:numId w:val="5"/>
        </w:numPr>
        <w:tabs>
          <w:tab w:val="left" w:pos="426"/>
          <w:tab w:val="left" w:pos="567"/>
          <w:tab w:val="left" w:pos="2299"/>
          <w:tab w:val="left" w:pos="4954"/>
          <w:tab w:val="left" w:pos="7397"/>
        </w:tabs>
        <w:spacing w:after="0" w:line="360" w:lineRule="auto"/>
        <w:ind w:left="567" w:hanging="207"/>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bCs/>
          <w:sz w:val="28"/>
          <w:szCs w:val="28"/>
          <w:lang w:eastAsia="ru-RU"/>
        </w:rPr>
        <w:t>Постановление Главного государственного санитарного врача РФ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8324B" w:rsidRPr="00F7205B" w:rsidRDefault="0048324B" w:rsidP="00F7205B">
      <w:pPr>
        <w:numPr>
          <w:ilvl w:val="0"/>
          <w:numId w:val="5"/>
        </w:numPr>
        <w:tabs>
          <w:tab w:val="left" w:pos="567"/>
          <w:tab w:val="left" w:pos="4954"/>
          <w:tab w:val="left" w:pos="7397"/>
        </w:tabs>
        <w:spacing w:after="0" w:line="360" w:lineRule="auto"/>
        <w:ind w:left="567" w:hanging="207"/>
        <w:contextualSpacing/>
        <w:rPr>
          <w:rFonts w:ascii="Times New Roman" w:eastAsia="Times New Roman" w:hAnsi="Times New Roman" w:cs="Times New Roman"/>
          <w:bCs/>
          <w:sz w:val="28"/>
          <w:szCs w:val="28"/>
          <w:lang w:eastAsia="ru-RU"/>
        </w:rPr>
      </w:pPr>
      <w:r w:rsidRPr="00F7205B">
        <w:rPr>
          <w:rFonts w:ascii="Times New Roman" w:eastAsia="Times New Roman" w:hAnsi="Times New Roman" w:cs="Times New Roman"/>
          <w:sz w:val="28"/>
          <w:szCs w:val="28"/>
          <w:lang w:eastAsia="ru-RU"/>
        </w:rPr>
        <w:lastRenderedPageBreak/>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Cs/>
          <w:sz w:val="28"/>
          <w:szCs w:val="28"/>
          <w:lang w:eastAsia="ru-RU"/>
        </w:rPr>
      </w:pPr>
      <w:r w:rsidRPr="00F7205B">
        <w:rPr>
          <w:rFonts w:ascii="Times New Roman" w:eastAsia="Times New Roman" w:hAnsi="Times New Roman" w:cs="Times New Roman"/>
          <w:bCs/>
          <w:sz w:val="28"/>
          <w:szCs w:val="28"/>
          <w:lang w:eastAsia="ru-RU"/>
        </w:rPr>
        <w:t xml:space="preserve">Письмо </w:t>
      </w:r>
      <w:r w:rsidRPr="00F7205B">
        <w:rPr>
          <w:rFonts w:ascii="Times New Roman" w:eastAsia="Times New Roman" w:hAnsi="Times New Roman" w:cs="Times New Roman"/>
          <w:sz w:val="28"/>
          <w:szCs w:val="28"/>
          <w:lang w:eastAsia="ru-RU"/>
        </w:rPr>
        <w:t>Министерства образования и науки РФ</w:t>
      </w:r>
      <w:r w:rsidRPr="00F7205B">
        <w:rPr>
          <w:rFonts w:ascii="Times New Roman" w:eastAsia="Times New Roman" w:hAnsi="Times New Roman" w:cs="Times New Roman"/>
          <w:bCs/>
          <w:sz w:val="28"/>
          <w:szCs w:val="28"/>
          <w:lang w:eastAsia="ru-RU"/>
        </w:rPr>
        <w:t xml:space="preserve"> «О направлении методических рекомендаций» от 29.03.2016г. № ВК-641/09;</w:t>
      </w:r>
    </w:p>
    <w:p w:rsidR="0048324B" w:rsidRPr="00F7205B" w:rsidRDefault="0048324B" w:rsidP="00F7205B">
      <w:pPr>
        <w:numPr>
          <w:ilvl w:val="0"/>
          <w:numId w:val="5"/>
        </w:numPr>
        <w:tabs>
          <w:tab w:val="left" w:pos="567"/>
        </w:tabs>
        <w:spacing w:after="0" w:line="360" w:lineRule="auto"/>
        <w:ind w:left="567" w:hanging="207"/>
        <w:contextualSpacing/>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bCs/>
          <w:sz w:val="28"/>
          <w:szCs w:val="28"/>
          <w:lang w:eastAsia="ru-RU"/>
        </w:rPr>
        <w:t xml:space="preserve">Письмо </w:t>
      </w:r>
      <w:r w:rsidRPr="00F7205B">
        <w:rPr>
          <w:rFonts w:ascii="Times New Roman" w:eastAsia="Times New Roman" w:hAnsi="Times New Roman" w:cs="Times New Roman"/>
          <w:sz w:val="28"/>
          <w:szCs w:val="28"/>
          <w:lang w:eastAsia="ru-RU"/>
        </w:rPr>
        <w:t>Министерства образования и науки РФ</w:t>
      </w:r>
      <w:r w:rsidRPr="00F7205B">
        <w:rPr>
          <w:rFonts w:ascii="Times New Roman" w:eastAsia="Times New Roman" w:hAnsi="Times New Roman" w:cs="Times New Roman"/>
          <w:bCs/>
          <w:sz w:val="28"/>
          <w:szCs w:val="28"/>
          <w:lang w:eastAsia="ru-RU"/>
        </w:rPr>
        <w:t xml:space="preserve"> от 11.12.2006 г. № 06-1844 «Примерные требования к программам дополнительного образования детей»;</w:t>
      </w:r>
    </w:p>
    <w:p w:rsidR="0048324B" w:rsidRPr="00F7205B" w:rsidRDefault="0048324B" w:rsidP="00F7205B">
      <w:pPr>
        <w:numPr>
          <w:ilvl w:val="0"/>
          <w:numId w:val="5"/>
        </w:numPr>
        <w:tabs>
          <w:tab w:val="left" w:pos="567"/>
        </w:tabs>
        <w:spacing w:after="0" w:line="360" w:lineRule="auto"/>
        <w:ind w:left="567" w:hanging="207"/>
        <w:contextualSpacing/>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Письмо Министерства образования и науки РФ от 18.11.2015г. № 09-3242 «О направлениях методических рекомендаций по проектированию дополнительных общеразвивающих программ»;</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Cs/>
          <w:sz w:val="28"/>
          <w:szCs w:val="28"/>
          <w:lang w:eastAsia="ru-RU"/>
        </w:rPr>
      </w:pPr>
      <w:r w:rsidRPr="00F7205B">
        <w:rPr>
          <w:rFonts w:ascii="Times New Roman" w:eastAsia="Times New Roman" w:hAnsi="Times New Roman" w:cs="Times New Roman"/>
          <w:bCs/>
          <w:sz w:val="28"/>
          <w:szCs w:val="28"/>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Cs/>
          <w:sz w:val="28"/>
          <w:szCs w:val="28"/>
          <w:lang w:eastAsia="ru-RU"/>
        </w:rPr>
      </w:pPr>
      <w:r w:rsidRPr="00F7205B">
        <w:rPr>
          <w:rFonts w:ascii="Times New Roman" w:eastAsia="Times New Roman" w:hAnsi="Times New Roman" w:cs="Times New Roman"/>
          <w:bCs/>
          <w:sz w:val="28"/>
          <w:szCs w:val="28"/>
          <w:lang w:eastAsia="ru-RU"/>
        </w:rPr>
        <w:t>Устав МКОУ «ООШ для обучающихся с ОВЗ»;</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bCs/>
          <w:sz w:val="28"/>
          <w:szCs w:val="28"/>
          <w:lang w:eastAsia="ru-RU"/>
        </w:rPr>
      </w:pPr>
      <w:r w:rsidRPr="00F7205B">
        <w:rPr>
          <w:rFonts w:ascii="Times New Roman" w:eastAsia="Times New Roman" w:hAnsi="Times New Roman" w:cs="Times New Roman"/>
          <w:bCs/>
          <w:sz w:val="28"/>
          <w:szCs w:val="28"/>
          <w:lang w:eastAsia="ru-RU"/>
        </w:rPr>
        <w:t>Локальные акты МКОУ «ООШ для обучающихся с ОВЗ»;</w:t>
      </w:r>
    </w:p>
    <w:p w:rsidR="0048324B" w:rsidRPr="00F7205B" w:rsidRDefault="0048324B" w:rsidP="00F7205B">
      <w:pPr>
        <w:numPr>
          <w:ilvl w:val="0"/>
          <w:numId w:val="5"/>
        </w:numPr>
        <w:tabs>
          <w:tab w:val="left" w:pos="567"/>
        </w:tabs>
        <w:spacing w:after="0" w:line="360" w:lineRule="auto"/>
        <w:ind w:left="567" w:hanging="207"/>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Рабочей программы по общеинтеллектуальному направлению внеурочной деятельности «Мир книги», учителя ГБОУ «ЦЛП» г. Пскова Т.П. Гыриной.</w:t>
      </w:r>
    </w:p>
    <w:p w:rsidR="0048324B" w:rsidRPr="00F7205B" w:rsidRDefault="0048324B" w:rsidP="00F7205B">
      <w:pPr>
        <w:spacing w:after="0" w:line="360" w:lineRule="auto"/>
        <w:ind w:firstLine="567"/>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В основу программы «Мир книги» положены идеи и положения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48324B" w:rsidRPr="00F7205B" w:rsidRDefault="0048324B" w:rsidP="00F7205B">
      <w:pPr>
        <w:widowControl w:val="0"/>
        <w:spacing w:after="0" w:line="360" w:lineRule="auto"/>
        <w:ind w:firstLine="760"/>
        <w:jc w:val="both"/>
        <w:rPr>
          <w:rFonts w:ascii="Times New Roman" w:eastAsia="Times New Roman" w:hAnsi="Times New Roman" w:cs="Times New Roman"/>
          <w:sz w:val="28"/>
          <w:szCs w:val="28"/>
        </w:rPr>
      </w:pPr>
      <w:r w:rsidRPr="00F7205B">
        <w:rPr>
          <w:rFonts w:ascii="Times New Roman" w:eastAsia="Times New Roman" w:hAnsi="Times New Roman" w:cs="Times New Roman"/>
          <w:sz w:val="28"/>
          <w:szCs w:val="28"/>
        </w:rPr>
        <w:t xml:space="preserve">Данная программа направлена на создание базовых основ образованности и решение задач формирования общей культуры учащегося, расширение его знаний о мире и о себе, удовлетворение познавательного интереса и расширение кругозора учащихся, накопление учащимися социального опыта и обогащение навыками общения и совместной деятельности в процессе освоения программы. </w:t>
      </w:r>
    </w:p>
    <w:p w:rsidR="0048324B" w:rsidRPr="00F7205B" w:rsidRDefault="0048324B" w:rsidP="00F7205B">
      <w:pPr>
        <w:spacing w:after="0" w:line="360" w:lineRule="auto"/>
        <w:ind w:firstLine="567"/>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lastRenderedPageBreak/>
        <w:t xml:space="preserve">Работа с книгой (малые литературные формы) как форма проведения занятия по дополнительному образованию </w:t>
      </w:r>
      <w:r w:rsidRPr="00F7205B">
        <w:rPr>
          <w:rFonts w:ascii="Times New Roman" w:eastAsia="Times New Roman" w:hAnsi="Times New Roman" w:cs="Times New Roman"/>
          <w:color w:val="000000" w:themeColor="text1"/>
          <w:sz w:val="28"/>
          <w:szCs w:val="28"/>
          <w:lang w:eastAsia="ru-RU"/>
        </w:rPr>
        <w:t>является важным</w:t>
      </w:r>
      <w:r w:rsidRPr="00F7205B">
        <w:rPr>
          <w:rFonts w:ascii="Times New Roman" w:eastAsia="Times New Roman" w:hAnsi="Times New Roman" w:cs="Times New Roman"/>
          <w:sz w:val="28"/>
          <w:szCs w:val="28"/>
          <w:lang w:eastAsia="ru-RU"/>
        </w:rPr>
        <w:t xml:space="preserve"> средством достижения коррекционно-развивающих задач.  Она находит своё место во всех видах детской деятельности: она хороша для чтения и пересказа, для ролевой игры и театрализации, для конструирования, рисования и лепки. Благодаря книгам дети знакомятся с окружающим миром, приобретают положительный и отрицательный опыт взаимодействия с другими людьми, учатся действовать определённым образом в конкретных ситуациях.</w:t>
      </w:r>
    </w:p>
    <w:p w:rsidR="0048324B" w:rsidRPr="00F7205B" w:rsidRDefault="0048324B" w:rsidP="00F7205B">
      <w:pPr>
        <w:spacing w:after="0" w:line="360" w:lineRule="auto"/>
        <w:ind w:firstLine="567"/>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Работа с книгой предоставляет редкую возможность эмоционального взаимного общения детей и взрослого в процессе ознакомления учащихся с художественной литературой в сочетании с творческой продуктивной и игровой деятельностью. </w:t>
      </w:r>
    </w:p>
    <w:p w:rsidR="0048324B" w:rsidRPr="00F7205B" w:rsidRDefault="0048324B" w:rsidP="00F7205B">
      <w:pPr>
        <w:spacing w:after="0" w:line="360" w:lineRule="auto"/>
        <w:ind w:firstLine="284"/>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    В качестве учебного материала используются книги с чёткими, яркими, красивыми иллюстрациями, с</w:t>
      </w:r>
      <w:r w:rsidR="00F7205B" w:rsidRPr="00F7205B">
        <w:rPr>
          <w:rFonts w:ascii="Times New Roman" w:eastAsia="Times New Roman" w:hAnsi="Times New Roman" w:cs="Times New Roman"/>
          <w:sz w:val="28"/>
          <w:szCs w:val="28"/>
          <w:lang w:eastAsia="ru-RU"/>
        </w:rPr>
        <w:t xml:space="preserve"> </w:t>
      </w:r>
      <w:r w:rsidRPr="00F7205B">
        <w:rPr>
          <w:rFonts w:ascii="Times New Roman" w:eastAsia="Times New Roman" w:hAnsi="Times New Roman" w:cs="Times New Roman"/>
          <w:sz w:val="28"/>
          <w:szCs w:val="28"/>
          <w:lang w:eastAsia="ru-RU"/>
        </w:rPr>
        <w:t>общеизвестными текстами</w:t>
      </w:r>
      <w:r w:rsidR="00F7205B" w:rsidRPr="00F7205B">
        <w:rPr>
          <w:rFonts w:ascii="Times New Roman" w:eastAsia="Times New Roman" w:hAnsi="Times New Roman" w:cs="Times New Roman"/>
          <w:sz w:val="28"/>
          <w:szCs w:val="28"/>
          <w:lang w:eastAsia="ru-RU"/>
        </w:rPr>
        <w:t xml:space="preserve"> </w:t>
      </w:r>
      <w:r w:rsidRPr="00F7205B">
        <w:rPr>
          <w:rFonts w:ascii="Times New Roman" w:eastAsia="Times New Roman" w:hAnsi="Times New Roman" w:cs="Times New Roman"/>
          <w:sz w:val="28"/>
          <w:szCs w:val="28"/>
          <w:lang w:eastAsia="ru-RU"/>
        </w:rPr>
        <w:t xml:space="preserve">русских народных потешек и сказок, авторских прозаических и поэтических произведений. </w:t>
      </w:r>
    </w:p>
    <w:p w:rsidR="0048324B" w:rsidRPr="00F7205B" w:rsidRDefault="0048324B" w:rsidP="00F7205B">
      <w:pPr>
        <w:spacing w:after="0" w:line="360" w:lineRule="auto"/>
        <w:ind w:firstLine="567"/>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К каждому тексту подобраны задания, которые способствуют активному восприятию произведений и целенаправленному общему развитию разных сторон психической деятельности учащихся. Для развития речи – словарного запаса, грамматического строя – используются задания, направленные на освоение значения авторской лексики, образования новых форм слов, подбор синонимов, антонимов, составление предложений; использование в работе имеющихся в наличии технических средств не только поддерживает внимание детей, но и повышает их речевую активность и способность к формированию потребности в общении. Много заданий на развитие внимания – детям предлагается анализировать имеющиеся рисунки, схемы, находить черты сходства и различия, выполнять задания по аналогии, устанавливать определённые закономерности, самим действовать по образцу или словесной инструкции взрослого. Предлагаются задания, развивающие творческое воображение, тренирующие зрительное</w:t>
      </w:r>
      <w:r w:rsidR="00F7205B" w:rsidRPr="00F7205B">
        <w:rPr>
          <w:rFonts w:ascii="Times New Roman" w:eastAsia="Times New Roman" w:hAnsi="Times New Roman" w:cs="Times New Roman"/>
          <w:sz w:val="28"/>
          <w:szCs w:val="28"/>
          <w:lang w:eastAsia="ru-RU"/>
        </w:rPr>
        <w:t xml:space="preserve"> </w:t>
      </w:r>
      <w:r w:rsidRPr="00F7205B">
        <w:rPr>
          <w:rFonts w:ascii="Times New Roman" w:eastAsia="Times New Roman" w:hAnsi="Times New Roman" w:cs="Times New Roman"/>
          <w:sz w:val="28"/>
          <w:szCs w:val="28"/>
          <w:lang w:eastAsia="ru-RU"/>
        </w:rPr>
        <w:t>и слуховое восприятие, зрительную и слуховую память. А также графические задания и упражнения на развитие мелкой моторик зрительно-двигательной координации, согласованных действий рук и ног.</w:t>
      </w:r>
    </w:p>
    <w:p w:rsidR="0048324B" w:rsidRPr="00F7205B" w:rsidRDefault="0048324B" w:rsidP="00F7205B">
      <w:pPr>
        <w:spacing w:after="0" w:line="360" w:lineRule="auto"/>
        <w:ind w:firstLine="708"/>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lastRenderedPageBreak/>
        <w:t>Вводя учащихся с ограниченными возможностями здоровья в народный язык, мы открываем им мир народной мысли, народного чувства, народной жизни. В малых формах фольклора содержатся мечты народа, общественная мораль, народный характер, история жизни народа. Хорошо рассказанная сказка, потешка – это ещё и начало культурного воспитания.</w:t>
      </w:r>
    </w:p>
    <w:p w:rsidR="0048324B" w:rsidRPr="00F7205B" w:rsidRDefault="0048324B" w:rsidP="00F7205B">
      <w:pPr>
        <w:spacing w:after="0" w:line="360" w:lineRule="auto"/>
        <w:ind w:firstLine="708"/>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Программа «Мир книги» была адаптирована к условиям работы в рамках школы для обучающихся с ОВЗ, в соответствии с заключением психолого-медико-педагогической комиссии. Характерной особенностью детей с ограниченными возможностями здоровья является наличие у них разнообразных нарушений интеллектуального, психического и физического развития. </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iCs/>
          <w:sz w:val="28"/>
          <w:szCs w:val="28"/>
          <w:lang w:eastAsia="ru-RU"/>
        </w:rPr>
        <w:t>Нарушения психической деятельности </w:t>
      </w:r>
      <w:r w:rsidRPr="00F7205B">
        <w:rPr>
          <w:rFonts w:ascii="Times New Roman" w:eastAsia="Times New Roman" w:hAnsi="Times New Roman" w:cs="Times New Roman"/>
          <w:sz w:val="28"/>
          <w:szCs w:val="28"/>
          <w:lang w:eastAsia="ru-RU"/>
        </w:rPr>
        <w:t xml:space="preserve">при олигофрении составляют основу дефекта. </w:t>
      </w:r>
      <w:r w:rsidRPr="00F7205B">
        <w:rPr>
          <w:rFonts w:ascii="Times New Roman" w:eastAsia="Times New Roman" w:hAnsi="Times New Roman" w:cs="Times New Roman"/>
          <w:color w:val="000000"/>
          <w:sz w:val="28"/>
          <w:szCs w:val="28"/>
          <w:lang w:eastAsia="ru-RU"/>
        </w:rPr>
        <w:t>Патология психического статуса у этих детей связана с недоразвитием всей познавательной деятельности и особенно мышления. Процесс восприятия этого мира малоактивен.</w:t>
      </w:r>
      <w:r w:rsidRPr="00F7205B">
        <w:rPr>
          <w:rFonts w:ascii="Times New Roman" w:eastAsia="Times New Roman" w:hAnsi="Times New Roman" w:cs="Times New Roman"/>
          <w:iCs/>
          <w:color w:val="000000"/>
          <w:sz w:val="28"/>
          <w:szCs w:val="28"/>
          <w:lang w:eastAsia="ru-RU"/>
        </w:rPr>
        <w:t> </w:t>
      </w:r>
      <w:r w:rsidRPr="00F7205B">
        <w:rPr>
          <w:rFonts w:ascii="Times New Roman" w:eastAsia="Times New Roman" w:hAnsi="Times New Roman" w:cs="Times New Roman"/>
          <w:color w:val="000000"/>
          <w:sz w:val="28"/>
          <w:szCs w:val="28"/>
          <w:lang w:eastAsia="ru-RU"/>
        </w:rPr>
        <w:t>Выработанные условные связи у них непрочны и быстро угасают. Обычно детали, второстепенные признаки предметов и явлений плохо или совсем не фиксируются.</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 xml:space="preserve">Перечисленные выше нарушения восприятия и представлений отрицательно сказываются на формировании высших психических функций, которые составляют основу интеллектуальной деятельности. Детям бывает трудно найти сходство или различие между предметами по характерным признакам, высказать суждение о предмете, явлении, создавшейся ситуации, самостоятельно оценить ситуацию и найти в ней свое место. Это нередко является причиной </w:t>
      </w:r>
      <w:r w:rsidRPr="00F7205B">
        <w:rPr>
          <w:rFonts w:ascii="Times New Roman" w:eastAsia="Times New Roman" w:hAnsi="Times New Roman" w:cs="Times New Roman"/>
          <w:iCs/>
          <w:color w:val="000000"/>
          <w:sz w:val="28"/>
          <w:szCs w:val="28"/>
          <w:lang w:eastAsia="ru-RU"/>
        </w:rPr>
        <w:t>неадекватных реакций и недостаточно осмысленных форм поведения.</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Познавательная деятельность умственно отсталых учащихся состоит в </w:t>
      </w:r>
      <w:r w:rsidRPr="00F7205B">
        <w:rPr>
          <w:rFonts w:ascii="Times New Roman" w:eastAsia="Times New Roman" w:hAnsi="Times New Roman" w:cs="Times New Roman"/>
          <w:iCs/>
          <w:color w:val="000000"/>
          <w:sz w:val="28"/>
          <w:szCs w:val="28"/>
          <w:lang w:eastAsia="ru-RU"/>
        </w:rPr>
        <w:t>недоразвитии словесно-логического мышления.</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Отмечаются также </w:t>
      </w:r>
      <w:r w:rsidRPr="00F7205B">
        <w:rPr>
          <w:rFonts w:ascii="Times New Roman" w:eastAsia="Times New Roman" w:hAnsi="Times New Roman" w:cs="Times New Roman"/>
          <w:iCs/>
          <w:color w:val="000000"/>
          <w:sz w:val="28"/>
          <w:szCs w:val="28"/>
          <w:lang w:eastAsia="ru-RU"/>
        </w:rPr>
        <w:t>нарушения волевой сферы. </w:t>
      </w:r>
      <w:r w:rsidRPr="00F7205B">
        <w:rPr>
          <w:rFonts w:ascii="Times New Roman" w:eastAsia="Times New Roman" w:hAnsi="Times New Roman" w:cs="Times New Roman"/>
          <w:color w:val="000000"/>
          <w:sz w:val="28"/>
          <w:szCs w:val="28"/>
          <w:lang w:eastAsia="ru-RU"/>
        </w:rPr>
        <w:t>Внешне это выражается в хаотическом поведении, преобладании движений и действий непроизвольного характера. Кроме того, у них нередко наблюдается стойкое проявление негативизма. Слабость воли у многих детей выражается еще и в том, что они легко подчиняются чужому влиянию (как правило, отрицательному), не проявляют настойчивости и инициативы в достижении цели. Их поведение импульсивно.</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lastRenderedPageBreak/>
        <w:t> Произвольное же внимание у большинства из них отличается неустойчивостью – дети легко отвлекаются на любой посторонний раздражитель, что очень осложняет их обучение. Но в процессе обучения и воспитания внимание становится более устойчивым, расширяется его объем. Этому весьма способствует овладение навыками самообслуживания и выполнения трудовых заданий.</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К нарушениям психической деятельности нужно отнести и наблюдающиеся у умственно отсталых учащихся </w:t>
      </w:r>
      <w:r w:rsidRPr="00F7205B">
        <w:rPr>
          <w:rFonts w:ascii="Times New Roman" w:eastAsia="Times New Roman" w:hAnsi="Times New Roman" w:cs="Times New Roman"/>
          <w:iCs/>
          <w:color w:val="000000"/>
          <w:sz w:val="28"/>
          <w:szCs w:val="28"/>
          <w:lang w:eastAsia="ru-RU"/>
        </w:rPr>
        <w:t>расстройства эмоциональной сферы, </w:t>
      </w:r>
      <w:r w:rsidRPr="00F7205B">
        <w:rPr>
          <w:rFonts w:ascii="Times New Roman" w:eastAsia="Times New Roman" w:hAnsi="Times New Roman" w:cs="Times New Roman"/>
          <w:color w:val="000000"/>
          <w:sz w:val="28"/>
          <w:szCs w:val="28"/>
          <w:lang w:eastAsia="ru-RU"/>
        </w:rPr>
        <w:t>которая имеет большое значение в процессе познания, поскольку активизирует работу мышления. Чувства таких детей малодифференцированны, бедны.</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color w:val="000000"/>
          <w:sz w:val="28"/>
          <w:szCs w:val="28"/>
          <w:lang w:eastAsia="ru-RU"/>
        </w:rPr>
        <w:t>Одно из типичных нарушений даже при легкой степени умственной отсталости – </w:t>
      </w:r>
      <w:r w:rsidRPr="00F7205B">
        <w:rPr>
          <w:rFonts w:ascii="Times New Roman" w:eastAsia="Times New Roman" w:hAnsi="Times New Roman" w:cs="Times New Roman"/>
          <w:iCs/>
          <w:color w:val="000000"/>
          <w:sz w:val="28"/>
          <w:szCs w:val="28"/>
          <w:lang w:eastAsia="ru-RU"/>
        </w:rPr>
        <w:t>это расстройство речи. </w:t>
      </w:r>
      <w:r w:rsidRPr="00F7205B">
        <w:rPr>
          <w:rFonts w:ascii="Times New Roman" w:eastAsia="Times New Roman" w:hAnsi="Times New Roman" w:cs="Times New Roman"/>
          <w:color w:val="000000"/>
          <w:sz w:val="28"/>
          <w:szCs w:val="28"/>
          <w:lang w:eastAsia="ru-RU"/>
        </w:rPr>
        <w:t xml:space="preserve">  Слабо развита мелкая моторика,</w:t>
      </w:r>
      <w:r w:rsidRPr="00F7205B">
        <w:rPr>
          <w:rFonts w:ascii="Times New Roman" w:eastAsia="Times New Roman" w:hAnsi="Times New Roman" w:cs="Times New Roman"/>
          <w:sz w:val="28"/>
          <w:szCs w:val="28"/>
          <w:lang w:eastAsia="ru-RU"/>
        </w:rPr>
        <w:t xml:space="preserve"> что в свою очередь требует дополнительного внимания.</w:t>
      </w:r>
    </w:p>
    <w:p w:rsidR="0048324B" w:rsidRPr="00F7205B" w:rsidRDefault="0048324B" w:rsidP="00F7205B">
      <w:pPr>
        <w:shd w:val="clear" w:color="auto" w:fill="FFFFFF"/>
        <w:spacing w:after="0" w:line="360" w:lineRule="auto"/>
        <w:ind w:firstLine="708"/>
        <w:jc w:val="both"/>
        <w:rPr>
          <w:rFonts w:ascii="Times New Roman" w:eastAsia="Times New Roman" w:hAnsi="Times New Roman" w:cs="Times New Roman"/>
          <w:sz w:val="28"/>
          <w:szCs w:val="28"/>
          <w:lang w:eastAsia="ru-RU"/>
        </w:rPr>
      </w:pPr>
    </w:p>
    <w:p w:rsidR="0048324B" w:rsidRPr="00F7205B" w:rsidRDefault="00F7205B" w:rsidP="00F7205B">
      <w:pPr>
        <w:spacing w:after="0" w:line="360" w:lineRule="auto"/>
        <w:contextualSpacing/>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Новизна программы</w:t>
      </w:r>
    </w:p>
    <w:p w:rsidR="0048324B" w:rsidRPr="00F7205B" w:rsidRDefault="0048324B" w:rsidP="00F7205B">
      <w:pPr>
        <w:spacing w:after="0" w:line="360" w:lineRule="auto"/>
        <w:ind w:right="352"/>
        <w:jc w:val="center"/>
        <w:rPr>
          <w:rFonts w:ascii="Times New Roman" w:eastAsia="Times New Roman" w:hAnsi="Times New Roman" w:cs="Times New Roman"/>
          <w:b/>
          <w:bCs/>
          <w:color w:val="000000"/>
          <w:sz w:val="28"/>
          <w:szCs w:val="28"/>
          <w:lang w:eastAsia="ru-RU"/>
        </w:rPr>
      </w:pPr>
    </w:p>
    <w:p w:rsidR="0048324B" w:rsidRPr="00F7205B" w:rsidRDefault="0048324B" w:rsidP="00F7205B">
      <w:pPr>
        <w:spacing w:after="0" w:line="360" w:lineRule="auto"/>
        <w:ind w:firstLine="360"/>
        <w:jc w:val="both"/>
        <w:rPr>
          <w:rFonts w:ascii="Times New Roman" w:hAnsi="Times New Roman" w:cs="Times New Roman"/>
          <w:sz w:val="28"/>
          <w:szCs w:val="28"/>
        </w:rPr>
      </w:pPr>
      <w:r w:rsidRPr="00F7205B">
        <w:rPr>
          <w:rFonts w:ascii="Times New Roman" w:eastAsia="Times New Roman" w:hAnsi="Times New Roman" w:cs="Times New Roman"/>
          <w:sz w:val="28"/>
          <w:szCs w:val="28"/>
          <w:lang w:eastAsia="ru-RU"/>
        </w:rPr>
        <w:t xml:space="preserve">       Новизна программы «Мир книги» состоит в том, что она разработана и адаптирована для обучающихся с ограниченными возможностями здоровья, имеющими умственную отсталость.Разнообразие творческой деятельности помогает детям с ограниченными возможностями здоровья в творческой самореализации и является одним из этапов</w:t>
      </w:r>
      <w:r w:rsidRPr="00F7205B">
        <w:rPr>
          <w:rFonts w:ascii="Times New Roman" w:hAnsi="Times New Roman" w:cs="Times New Roman"/>
          <w:sz w:val="28"/>
          <w:szCs w:val="28"/>
        </w:rPr>
        <w:t xml:space="preserve"> социализации детей.</w:t>
      </w:r>
    </w:p>
    <w:p w:rsidR="0048324B" w:rsidRPr="00F7205B" w:rsidRDefault="0048324B" w:rsidP="00F7205B">
      <w:pPr>
        <w:spacing w:after="0" w:line="360" w:lineRule="auto"/>
        <w:ind w:firstLine="708"/>
        <w:jc w:val="both"/>
        <w:rPr>
          <w:rFonts w:ascii="Times New Roman" w:eastAsia="Times New Roman" w:hAnsi="Times New Roman" w:cs="Times New Roman"/>
          <w:sz w:val="28"/>
          <w:szCs w:val="28"/>
          <w:lang w:eastAsia="ru-RU"/>
        </w:rPr>
      </w:pPr>
    </w:p>
    <w:p w:rsidR="0048324B" w:rsidRPr="00F7205B" w:rsidRDefault="0048324B" w:rsidP="00F7205B">
      <w:pPr>
        <w:spacing w:after="0" w:line="360" w:lineRule="auto"/>
        <w:ind w:left="360"/>
        <w:jc w:val="center"/>
        <w:textAlignment w:val="baseline"/>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Актуальность</w:t>
      </w:r>
    </w:p>
    <w:p w:rsidR="0048324B" w:rsidRPr="00F7205B" w:rsidRDefault="0048324B" w:rsidP="00F7205B">
      <w:pPr>
        <w:spacing w:after="0" w:line="360" w:lineRule="auto"/>
        <w:ind w:left="360"/>
        <w:jc w:val="center"/>
        <w:textAlignment w:val="baseline"/>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ind w:firstLine="360"/>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     Общение - один из важнейших факторов общего психического развития ребенка. Только в контакте со взрослыми людьми возможно усвоение детьми общественно-исторического опыта человечества. Овладение родным языком как средством и способом общения и познания является одним из самых важных приобретений ребенка в школьном возрасте. Развитие речи и </w:t>
      </w:r>
      <w:r w:rsidRPr="00F7205B">
        <w:rPr>
          <w:rFonts w:ascii="Times New Roman" w:eastAsia="Times New Roman" w:hAnsi="Times New Roman" w:cs="Times New Roman"/>
          <w:sz w:val="28"/>
          <w:szCs w:val="28"/>
          <w:lang w:eastAsia="ru-RU"/>
        </w:rPr>
        <w:lastRenderedPageBreak/>
        <w:t>словаря детей, овладение богатствами родного языка составляет один из основных элементов формирования личности, освоения выработанных ценностей национальной культуры, тесно связано с умственным, нравственным, эстетическим развитием, является приоритетным в языковом воспитании и обучении младших школьников. На занятиях учитель имеет прекрасную возможность для создания у учащихся ситуации успеха, необходимой для приобретения уверенности в собственных силах, создания положительного отношения к учебной деятельности, и формированию речи. А деятельность имеет еще большие возможности в направлении нашей цели, что и обусловило актуальность нашей работы.</w:t>
      </w:r>
    </w:p>
    <w:p w:rsidR="0048324B" w:rsidRPr="00F7205B" w:rsidRDefault="0048324B" w:rsidP="00F7205B">
      <w:pPr>
        <w:widowControl w:val="0"/>
        <w:spacing w:after="0" w:line="360" w:lineRule="auto"/>
        <w:ind w:firstLine="720"/>
        <w:jc w:val="both"/>
        <w:rPr>
          <w:rFonts w:ascii="Times New Roman" w:eastAsia="Times New Roman" w:hAnsi="Times New Roman" w:cs="Times New Roman"/>
          <w:sz w:val="28"/>
          <w:szCs w:val="28"/>
        </w:rPr>
      </w:pPr>
      <w:r w:rsidRPr="00F7205B">
        <w:rPr>
          <w:rFonts w:ascii="Times New Roman" w:eastAsia="Times New Roman" w:hAnsi="Times New Roman" w:cs="Times New Roman"/>
          <w:sz w:val="28"/>
          <w:szCs w:val="28"/>
        </w:rPr>
        <w:t>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48324B" w:rsidRPr="00F7205B" w:rsidRDefault="0048324B" w:rsidP="00F7205B">
      <w:pPr>
        <w:widowControl w:val="0"/>
        <w:spacing w:after="0" w:line="360" w:lineRule="auto"/>
        <w:ind w:firstLine="720"/>
        <w:jc w:val="both"/>
        <w:rPr>
          <w:rFonts w:ascii="Times New Roman" w:eastAsia="Times New Roman" w:hAnsi="Times New Roman" w:cs="Times New Roman"/>
          <w:sz w:val="28"/>
          <w:szCs w:val="28"/>
        </w:rPr>
      </w:pPr>
      <w:r w:rsidRPr="00F7205B">
        <w:rPr>
          <w:rFonts w:ascii="Times New Roman" w:eastAsia="Times New Roman" w:hAnsi="Times New Roman" w:cs="Times New Roman"/>
          <w:sz w:val="28"/>
          <w:szCs w:val="28"/>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определяется как общее системное недоразвитие речи.</w:t>
      </w:r>
    </w:p>
    <w:p w:rsidR="0048324B" w:rsidRPr="00F7205B" w:rsidRDefault="0048324B" w:rsidP="00F7205B">
      <w:pPr>
        <w:widowControl w:val="0"/>
        <w:spacing w:after="0" w:line="360" w:lineRule="auto"/>
        <w:ind w:firstLine="720"/>
        <w:jc w:val="both"/>
        <w:rPr>
          <w:rFonts w:ascii="Times New Roman" w:eastAsia="Times New Roman" w:hAnsi="Times New Roman" w:cs="Times New Roman"/>
          <w:sz w:val="28"/>
          <w:szCs w:val="28"/>
        </w:rPr>
      </w:pPr>
      <w:r w:rsidRPr="00F7205B">
        <w:rPr>
          <w:rFonts w:ascii="Times New Roman" w:eastAsia="Times New Roman" w:hAnsi="Times New Roman" w:cs="Times New Roman"/>
          <w:sz w:val="28"/>
          <w:szCs w:val="28"/>
        </w:rPr>
        <w:t xml:space="preserve">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 - 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неловки, неуклюжи, слабо развита мелкая моторика, 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w:t>
      </w:r>
      <w:r w:rsidRPr="00F7205B">
        <w:rPr>
          <w:rFonts w:ascii="Times New Roman" w:eastAsia="Times New Roman" w:hAnsi="Times New Roman" w:cs="Times New Roman"/>
          <w:sz w:val="28"/>
          <w:szCs w:val="28"/>
        </w:rPr>
        <w:lastRenderedPageBreak/>
        <w:t>включаются в выполнение задания.</w:t>
      </w:r>
    </w:p>
    <w:p w:rsidR="0048324B" w:rsidRPr="00F7205B" w:rsidRDefault="0048324B" w:rsidP="00F7205B">
      <w:pPr>
        <w:spacing w:after="0" w:line="360" w:lineRule="auto"/>
        <w:ind w:firstLine="360"/>
        <w:jc w:val="both"/>
        <w:rPr>
          <w:rFonts w:ascii="Times New Roman" w:eastAsia="Times New Roman" w:hAnsi="Times New Roman" w:cs="Times New Roman"/>
          <w:sz w:val="28"/>
          <w:szCs w:val="28"/>
          <w:lang w:eastAsia="ru-RU"/>
        </w:rPr>
      </w:pPr>
    </w:p>
    <w:p w:rsidR="0048324B" w:rsidRPr="00F7205B" w:rsidRDefault="0048324B" w:rsidP="00F7205B">
      <w:pPr>
        <w:spacing w:after="0" w:line="360" w:lineRule="auto"/>
        <w:ind w:firstLine="708"/>
        <w:contextualSpacing/>
        <w:jc w:val="both"/>
        <w:rPr>
          <w:rFonts w:ascii="Times New Roman" w:hAnsi="Times New Roman" w:cs="Times New Roman"/>
          <w:sz w:val="28"/>
          <w:szCs w:val="28"/>
        </w:rPr>
      </w:pPr>
      <w:r w:rsidRPr="00F7205B">
        <w:rPr>
          <w:rFonts w:ascii="Times New Roman" w:hAnsi="Times New Roman" w:cs="Times New Roman"/>
          <w:sz w:val="28"/>
          <w:szCs w:val="28"/>
        </w:rPr>
        <w:t xml:space="preserve">Вовлечение детей с ограниченными возможностями здоровья в творческую деятельность эффективно позволяет решать проблемы укрепления их физического и психического здоровья, преодоление комплекса неполноценности, улучшения психоэмоционального состояния и развития. Для решения проблемы адаптации детей с ограниченными возможностями здоровья в социуме, их личностного развития данная программа создаёт условия, в которых каждый ребенок, независимо от уровня интеллекта и физического состояния, мог бы развивать способности, данные ему от природы.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          За последние годы идёт тенденция к увеличению количества детей с ограниченными возможностями здоровья, в том числе с недостатками речевого развития, которое осложняется нарушением разнообразных неречевых функций, общей и мелкой моторики. Появилась тенденция к изменению мотивации образовательной деятельности детей, снизилась их творческая активность, недооценивается значение формирования связной речи грамматически и интонационно оформленной, дающей возможность речевого общения.</w:t>
      </w:r>
    </w:p>
    <w:p w:rsidR="0048324B" w:rsidRPr="00F7205B" w:rsidRDefault="0048324B" w:rsidP="00F7205B">
      <w:pPr>
        <w:spacing w:after="0" w:line="360" w:lineRule="auto"/>
        <w:ind w:firstLine="708"/>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В связи с необходимостью максимально полного использования потенциала образовательного учреждения, повышению эффективности в работе по развитию речи была разработана адаптированная общеобразовательная</w:t>
      </w:r>
      <w:r w:rsidR="00F0749A" w:rsidRPr="00F7205B">
        <w:rPr>
          <w:rFonts w:ascii="Times New Roman" w:eastAsia="Times New Roman" w:hAnsi="Times New Roman" w:cs="Times New Roman"/>
          <w:sz w:val="28"/>
          <w:szCs w:val="28"/>
          <w:lang w:eastAsia="ru-RU"/>
        </w:rPr>
        <w:t xml:space="preserve"> общеразвивающая</w:t>
      </w:r>
      <w:r w:rsidRPr="00F7205B">
        <w:rPr>
          <w:rFonts w:ascii="Times New Roman" w:eastAsia="Times New Roman" w:hAnsi="Times New Roman" w:cs="Times New Roman"/>
          <w:sz w:val="28"/>
          <w:szCs w:val="28"/>
          <w:lang w:eastAsia="ru-RU"/>
        </w:rPr>
        <w:t xml:space="preserve"> программа</w:t>
      </w:r>
      <w:r w:rsidR="00F0749A" w:rsidRPr="00F7205B">
        <w:rPr>
          <w:rFonts w:ascii="Times New Roman" w:eastAsia="Times New Roman" w:hAnsi="Times New Roman" w:cs="Times New Roman"/>
          <w:sz w:val="28"/>
          <w:szCs w:val="28"/>
          <w:lang w:eastAsia="ru-RU"/>
        </w:rPr>
        <w:t xml:space="preserve"> по внеурочному курсу</w:t>
      </w:r>
      <w:r w:rsidRPr="00F7205B">
        <w:rPr>
          <w:rFonts w:ascii="Times New Roman" w:eastAsia="Times New Roman" w:hAnsi="Times New Roman" w:cs="Times New Roman"/>
          <w:sz w:val="28"/>
          <w:szCs w:val="28"/>
          <w:lang w:eastAsia="ru-RU"/>
        </w:rPr>
        <w:t xml:space="preserve"> «Мир книги».</w:t>
      </w:r>
    </w:p>
    <w:p w:rsidR="0048324B" w:rsidRPr="00F7205B" w:rsidRDefault="0048324B" w:rsidP="00F7205B">
      <w:pPr>
        <w:tabs>
          <w:tab w:val="left" w:pos="709"/>
        </w:tabs>
        <w:spacing w:after="0" w:line="360" w:lineRule="auto"/>
        <w:rPr>
          <w:rFonts w:ascii="Times New Roman" w:eastAsia="Times New Roman" w:hAnsi="Times New Roman" w:cs="Times New Roman"/>
          <w:b/>
          <w:sz w:val="28"/>
          <w:szCs w:val="28"/>
          <w:lang w:eastAsia="ru-RU"/>
        </w:rPr>
      </w:pPr>
    </w:p>
    <w:p w:rsidR="0048324B" w:rsidRPr="00F7205B" w:rsidRDefault="0048324B" w:rsidP="00F7205B">
      <w:pPr>
        <w:tabs>
          <w:tab w:val="left" w:pos="709"/>
        </w:tabs>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Педагогическая целесообразность</w:t>
      </w:r>
    </w:p>
    <w:p w:rsidR="0048324B" w:rsidRPr="00F7205B" w:rsidRDefault="0048324B" w:rsidP="00F7205B">
      <w:pPr>
        <w:tabs>
          <w:tab w:val="left" w:pos="709"/>
        </w:tabs>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ab/>
        <w:t xml:space="preserve">Дополнительное образование обладает некоторыми преимуществами по сравнению с учебной деятельностью, так как организуется на добровольных началах и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 Она построена </w:t>
      </w:r>
      <w:r w:rsidRPr="00F7205B">
        <w:rPr>
          <w:rFonts w:ascii="Times New Roman" w:eastAsia="Times New Roman" w:hAnsi="Times New Roman" w:cs="Times New Roman"/>
          <w:sz w:val="28"/>
          <w:szCs w:val="28"/>
          <w:lang w:eastAsia="ru-RU"/>
        </w:rPr>
        <w:lastRenderedPageBreak/>
        <w:t>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Педагогическая целесообразность программы объясняется тем, что предлагаемые в программе педагогические средства наиболее действенны для детей младшего школьного возраста с ОВЗ. При составлении программы учтены психолого-возрастные особенности детей данного возраста. Программа «Мир книги» разработана с учётом современных педагогических технологий. Тематическая направленность и организационная вариативность занятий способствует формированию у детей устойчивого интереса к речевой деятельности, поддерживают положительное эмоциональное отношение детей, а значит, помогают достигнуть лучшей результативности в обучении и воспитании.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Программа позволяет реализовывать общедиалектические принципы, занимающие важное место в развитии речи, а именно: </w:t>
      </w:r>
    </w:p>
    <w:p w:rsidR="0048324B" w:rsidRPr="00F7205B" w:rsidRDefault="0048324B" w:rsidP="00F7205B">
      <w:pPr>
        <w:numPr>
          <w:ilvl w:val="0"/>
          <w:numId w:val="15"/>
        </w:numPr>
        <w:spacing w:after="0" w:line="360" w:lineRule="auto"/>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наглядность</w:t>
      </w:r>
      <w:proofErr w:type="gramEnd"/>
      <w:r w:rsidRPr="00F7205B">
        <w:rPr>
          <w:rFonts w:ascii="Times New Roman" w:eastAsia="Times New Roman" w:hAnsi="Times New Roman" w:cs="Times New Roman"/>
          <w:sz w:val="28"/>
          <w:szCs w:val="28"/>
          <w:lang w:eastAsia="ru-RU"/>
        </w:rPr>
        <w:t>;</w:t>
      </w:r>
    </w:p>
    <w:p w:rsidR="0048324B" w:rsidRPr="00F7205B" w:rsidRDefault="0048324B" w:rsidP="00F7205B">
      <w:pPr>
        <w:numPr>
          <w:ilvl w:val="0"/>
          <w:numId w:val="15"/>
        </w:numPr>
        <w:spacing w:after="0" w:line="360" w:lineRule="auto"/>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доступность</w:t>
      </w:r>
      <w:proofErr w:type="gramEnd"/>
      <w:r w:rsidRPr="00F7205B">
        <w:rPr>
          <w:rFonts w:ascii="Times New Roman" w:eastAsia="Times New Roman" w:hAnsi="Times New Roman" w:cs="Times New Roman"/>
          <w:sz w:val="28"/>
          <w:szCs w:val="28"/>
          <w:lang w:eastAsia="ru-RU"/>
        </w:rPr>
        <w:t xml:space="preserve">; </w:t>
      </w:r>
    </w:p>
    <w:p w:rsidR="0048324B" w:rsidRPr="00F7205B" w:rsidRDefault="0048324B" w:rsidP="00F7205B">
      <w:pPr>
        <w:numPr>
          <w:ilvl w:val="0"/>
          <w:numId w:val="15"/>
        </w:numPr>
        <w:spacing w:after="0" w:line="360" w:lineRule="auto"/>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сознательность</w:t>
      </w:r>
      <w:proofErr w:type="gramEnd"/>
      <w:r w:rsidRPr="00F7205B">
        <w:rPr>
          <w:rFonts w:ascii="Times New Roman" w:eastAsia="Times New Roman" w:hAnsi="Times New Roman" w:cs="Times New Roman"/>
          <w:sz w:val="28"/>
          <w:szCs w:val="28"/>
          <w:lang w:eastAsia="ru-RU"/>
        </w:rPr>
        <w:t xml:space="preserve">; </w:t>
      </w:r>
    </w:p>
    <w:p w:rsidR="0048324B" w:rsidRPr="00F7205B" w:rsidRDefault="0048324B" w:rsidP="00F7205B">
      <w:pPr>
        <w:numPr>
          <w:ilvl w:val="0"/>
          <w:numId w:val="15"/>
        </w:numPr>
        <w:spacing w:after="0" w:line="360" w:lineRule="auto"/>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активность</w:t>
      </w:r>
      <w:proofErr w:type="gramEnd"/>
      <w:r w:rsidRPr="00F7205B">
        <w:rPr>
          <w:rFonts w:ascii="Times New Roman" w:eastAsia="Times New Roman" w:hAnsi="Times New Roman" w:cs="Times New Roman"/>
          <w:sz w:val="28"/>
          <w:szCs w:val="28"/>
          <w:lang w:eastAsia="ru-RU"/>
        </w:rPr>
        <w:t>;</w:t>
      </w:r>
    </w:p>
    <w:p w:rsidR="0048324B" w:rsidRPr="00F7205B" w:rsidRDefault="0048324B" w:rsidP="00F7205B">
      <w:pPr>
        <w:numPr>
          <w:ilvl w:val="0"/>
          <w:numId w:val="15"/>
        </w:numPr>
        <w:spacing w:after="0" w:line="360" w:lineRule="auto"/>
        <w:jc w:val="both"/>
        <w:rPr>
          <w:rFonts w:ascii="Times New Roman" w:eastAsia="Times New Roman" w:hAnsi="Times New Roman" w:cs="Times New Roman"/>
          <w:bCs/>
          <w:i/>
          <w:iCs/>
          <w:sz w:val="28"/>
          <w:szCs w:val="28"/>
          <w:lang w:eastAsia="ru-RU"/>
        </w:rPr>
      </w:pPr>
      <w:proofErr w:type="gramStart"/>
      <w:r w:rsidRPr="00F7205B">
        <w:rPr>
          <w:rFonts w:ascii="Times New Roman" w:eastAsia="Times New Roman" w:hAnsi="Times New Roman" w:cs="Times New Roman"/>
          <w:sz w:val="28"/>
          <w:szCs w:val="28"/>
          <w:lang w:eastAsia="ru-RU"/>
        </w:rPr>
        <w:t>индивидуальный</w:t>
      </w:r>
      <w:proofErr w:type="gramEnd"/>
      <w:r w:rsidRPr="00F7205B">
        <w:rPr>
          <w:rFonts w:ascii="Times New Roman" w:eastAsia="Times New Roman" w:hAnsi="Times New Roman" w:cs="Times New Roman"/>
          <w:sz w:val="28"/>
          <w:szCs w:val="28"/>
          <w:lang w:eastAsia="ru-RU"/>
        </w:rPr>
        <w:t xml:space="preserve"> подход. </w:t>
      </w:r>
      <w:r w:rsidRPr="00F7205B">
        <w:rPr>
          <w:rFonts w:ascii="Times New Roman" w:eastAsia="Times New Roman" w:hAnsi="Times New Roman" w:cs="Times New Roman"/>
          <w:sz w:val="28"/>
          <w:szCs w:val="28"/>
          <w:shd w:val="clear" w:color="auto" w:fill="F4F4F4"/>
          <w:lang w:eastAsia="ru-RU"/>
        </w:rPr>
        <w:t>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Так же работа по формированию творческой личности посредством индивидуально – групповой работы построена на основе следующих </w:t>
      </w:r>
      <w:r w:rsidRPr="00F7205B">
        <w:rPr>
          <w:rFonts w:ascii="Times New Roman" w:eastAsia="Times New Roman" w:hAnsi="Times New Roman" w:cs="Times New Roman"/>
          <w:b/>
          <w:sz w:val="28"/>
          <w:szCs w:val="28"/>
          <w:lang w:eastAsia="ru-RU"/>
        </w:rPr>
        <w:t>принципов</w:t>
      </w:r>
      <w:r w:rsidRPr="00F7205B">
        <w:rPr>
          <w:rFonts w:ascii="Times New Roman" w:eastAsia="Times New Roman" w:hAnsi="Times New Roman" w:cs="Times New Roman"/>
          <w:sz w:val="28"/>
          <w:szCs w:val="28"/>
          <w:lang w:eastAsia="ru-RU"/>
        </w:rPr>
        <w:t xml:space="preserve">: · </w:t>
      </w:r>
    </w:p>
    <w:p w:rsidR="0048324B" w:rsidRPr="00F7205B" w:rsidRDefault="0048324B" w:rsidP="00F7205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Принцип интеграции (интегративный характер всех аспектов развития личности ребёнка младшего школьного возраста: общекультурных, социально-нравственных, интеллектуальных).</w:t>
      </w:r>
    </w:p>
    <w:p w:rsidR="0048324B" w:rsidRPr="00F7205B" w:rsidRDefault="0048324B" w:rsidP="00F7205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Принцип целостности приобщения ребенка к познанию окружающего мира (ребенок познает мир – наблюдая, размышляя, сопереживая). </w:t>
      </w:r>
    </w:p>
    <w:p w:rsidR="0048324B" w:rsidRPr="00F7205B" w:rsidRDefault="0048324B" w:rsidP="00F7205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Принцип постепенности погружения в проблему (создание и решение проблемно - ситуативных заданий).</w:t>
      </w:r>
    </w:p>
    <w:p w:rsidR="0048324B" w:rsidRPr="00F7205B" w:rsidRDefault="0048324B" w:rsidP="00F7205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lastRenderedPageBreak/>
        <w:t>Принцип эмоционально - насыщенной тематики игровых упражнений, игр, заданий.</w:t>
      </w:r>
    </w:p>
    <w:p w:rsidR="0048324B" w:rsidRPr="00F7205B" w:rsidRDefault="0048324B" w:rsidP="00F7205B">
      <w:pPr>
        <w:numPr>
          <w:ilvl w:val="0"/>
          <w:numId w:val="14"/>
        </w:num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Принцип взаимного сотрудничества и доброжелательности (общение с ребенком строится на доброжелательной и доверительной основе).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p>
    <w:p w:rsidR="003E012E"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Цель программы:</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Cs/>
          <w:sz w:val="28"/>
          <w:szCs w:val="28"/>
          <w:lang w:eastAsia="ru-RU"/>
        </w:rPr>
        <w:t>расширение знаний в области малых форм художественной литературы, способствовать формированию грамотной устной речи, навыков общения.</w:t>
      </w:r>
    </w:p>
    <w:p w:rsidR="0048324B" w:rsidRPr="00F7205B" w:rsidRDefault="0048324B" w:rsidP="00F7205B">
      <w:pPr>
        <w:spacing w:after="0" w:line="360" w:lineRule="auto"/>
        <w:jc w:val="both"/>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Задачи:</w:t>
      </w:r>
    </w:p>
    <w:p w:rsidR="0048324B" w:rsidRPr="00F7205B" w:rsidRDefault="0048324B" w:rsidP="00F7205B">
      <w:pPr>
        <w:spacing w:after="0" w:line="360" w:lineRule="auto"/>
        <w:jc w:val="both"/>
        <w:rPr>
          <w:rFonts w:ascii="Times New Roman" w:eastAsia="Times New Roman" w:hAnsi="Times New Roman" w:cs="Times New Roman"/>
          <w:b/>
          <w:sz w:val="28"/>
          <w:szCs w:val="28"/>
          <w:lang w:eastAsia="ru-RU"/>
        </w:rPr>
      </w:pP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формировать</w:t>
      </w:r>
      <w:proofErr w:type="gramEnd"/>
      <w:r w:rsidRPr="00F7205B">
        <w:rPr>
          <w:rFonts w:ascii="Times New Roman" w:eastAsia="Times New Roman" w:hAnsi="Times New Roman" w:cs="Times New Roman"/>
          <w:sz w:val="28"/>
          <w:szCs w:val="28"/>
          <w:lang w:eastAsia="ru-RU"/>
        </w:rPr>
        <w:t xml:space="preserve"> духовно-нравственные ценности;</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повышать</w:t>
      </w:r>
      <w:proofErr w:type="gramEnd"/>
      <w:r w:rsidRPr="00F7205B">
        <w:rPr>
          <w:rFonts w:ascii="Times New Roman" w:eastAsia="Times New Roman" w:hAnsi="Times New Roman" w:cs="Times New Roman"/>
          <w:sz w:val="28"/>
          <w:szCs w:val="28"/>
          <w:lang w:eastAsia="ru-RU"/>
        </w:rPr>
        <w:t xml:space="preserve"> мотивацию к чтению художественной литературы;</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формировать</w:t>
      </w:r>
      <w:proofErr w:type="gramEnd"/>
      <w:r w:rsidRPr="00F7205B">
        <w:rPr>
          <w:rFonts w:ascii="Times New Roman" w:eastAsia="Times New Roman" w:hAnsi="Times New Roman" w:cs="Times New Roman"/>
          <w:sz w:val="28"/>
          <w:szCs w:val="28"/>
          <w:lang w:eastAsia="ru-RU"/>
        </w:rPr>
        <w:t xml:space="preserve"> зрительное восприятие художественные образов детской литературы;</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формировать</w:t>
      </w:r>
      <w:proofErr w:type="gramEnd"/>
      <w:r w:rsidRPr="00F7205B">
        <w:rPr>
          <w:rFonts w:ascii="Times New Roman" w:eastAsia="Times New Roman" w:hAnsi="Times New Roman" w:cs="Times New Roman"/>
          <w:sz w:val="28"/>
          <w:szCs w:val="28"/>
          <w:lang w:eastAsia="ru-RU"/>
        </w:rPr>
        <w:t xml:space="preserve"> читательские умения и навыки;</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расширить</w:t>
      </w:r>
      <w:proofErr w:type="gramEnd"/>
      <w:r w:rsidRPr="00F7205B">
        <w:rPr>
          <w:rFonts w:ascii="Times New Roman" w:eastAsia="Times New Roman" w:hAnsi="Times New Roman" w:cs="Times New Roman"/>
          <w:sz w:val="28"/>
          <w:szCs w:val="28"/>
          <w:lang w:eastAsia="ru-RU"/>
        </w:rPr>
        <w:t xml:space="preserve"> активный и пассивный словарный  запас;</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формировать</w:t>
      </w:r>
      <w:proofErr w:type="gramEnd"/>
      <w:r w:rsidRPr="00F7205B">
        <w:rPr>
          <w:rFonts w:ascii="Times New Roman" w:eastAsia="Times New Roman" w:hAnsi="Times New Roman" w:cs="Times New Roman"/>
          <w:sz w:val="28"/>
          <w:szCs w:val="28"/>
          <w:lang w:eastAsia="ru-RU"/>
        </w:rPr>
        <w:t xml:space="preserve"> коммуникативные компетенции, культуру речи;</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развивать</w:t>
      </w:r>
      <w:proofErr w:type="gramEnd"/>
      <w:r w:rsidRPr="00F7205B">
        <w:rPr>
          <w:rFonts w:ascii="Times New Roman" w:eastAsia="Times New Roman" w:hAnsi="Times New Roman" w:cs="Times New Roman"/>
          <w:sz w:val="28"/>
          <w:szCs w:val="28"/>
          <w:lang w:eastAsia="ru-RU"/>
        </w:rPr>
        <w:t xml:space="preserve"> речевую  и познавательную активность; </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расширять</w:t>
      </w:r>
      <w:proofErr w:type="gramEnd"/>
      <w:r w:rsidRPr="00F7205B">
        <w:rPr>
          <w:rFonts w:ascii="Times New Roman" w:eastAsia="Times New Roman" w:hAnsi="Times New Roman" w:cs="Times New Roman"/>
          <w:sz w:val="28"/>
          <w:szCs w:val="28"/>
          <w:lang w:eastAsia="ru-RU"/>
        </w:rPr>
        <w:t xml:space="preserve"> представления учащихся об окружающем мире;</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развивать</w:t>
      </w:r>
      <w:proofErr w:type="gramEnd"/>
      <w:r w:rsidRPr="00F7205B">
        <w:rPr>
          <w:rFonts w:ascii="Times New Roman" w:eastAsia="Times New Roman" w:hAnsi="Times New Roman" w:cs="Times New Roman"/>
          <w:sz w:val="28"/>
          <w:szCs w:val="28"/>
          <w:lang w:eastAsia="ru-RU"/>
        </w:rPr>
        <w:t xml:space="preserve"> творческие способности учащихся;</w:t>
      </w:r>
    </w:p>
    <w:p w:rsidR="0048324B" w:rsidRPr="00F7205B" w:rsidRDefault="0048324B" w:rsidP="00F7205B">
      <w:pPr>
        <w:numPr>
          <w:ilvl w:val="0"/>
          <w:numId w:val="3"/>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развивать</w:t>
      </w:r>
      <w:proofErr w:type="gramEnd"/>
      <w:r w:rsidRPr="00F7205B">
        <w:rPr>
          <w:rFonts w:ascii="Times New Roman" w:eastAsia="Times New Roman" w:hAnsi="Times New Roman" w:cs="Times New Roman"/>
          <w:sz w:val="28"/>
          <w:szCs w:val="28"/>
          <w:lang w:eastAsia="ru-RU"/>
        </w:rPr>
        <w:t xml:space="preserve"> мелкую моторику, зрительно-двигательную координацию.</w:t>
      </w:r>
    </w:p>
    <w:p w:rsidR="0048324B" w:rsidRPr="00F7205B" w:rsidRDefault="0048324B" w:rsidP="00F7205B">
      <w:pPr>
        <w:tabs>
          <w:tab w:val="left" w:pos="709"/>
        </w:tabs>
        <w:spacing w:after="0" w:line="360" w:lineRule="auto"/>
        <w:ind w:left="360"/>
        <w:jc w:val="center"/>
        <w:rPr>
          <w:rFonts w:ascii="Times New Roman" w:eastAsia="Times New Roman" w:hAnsi="Times New Roman" w:cs="Times New Roman"/>
          <w:b/>
          <w:sz w:val="28"/>
          <w:szCs w:val="28"/>
          <w:lang w:eastAsia="ru-RU"/>
        </w:rPr>
      </w:pPr>
    </w:p>
    <w:p w:rsidR="0048324B" w:rsidRPr="00F7205B" w:rsidRDefault="0048324B" w:rsidP="00F7205B">
      <w:pPr>
        <w:tabs>
          <w:tab w:val="left" w:pos="709"/>
        </w:tabs>
        <w:spacing w:after="0" w:line="360" w:lineRule="auto"/>
        <w:ind w:left="360"/>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Отличительные особенности</w:t>
      </w:r>
    </w:p>
    <w:p w:rsidR="0048324B" w:rsidRPr="00F7205B" w:rsidRDefault="0048324B" w:rsidP="00F7205B">
      <w:pPr>
        <w:tabs>
          <w:tab w:val="left" w:pos="709"/>
        </w:tabs>
        <w:spacing w:after="0" w:line="360" w:lineRule="auto"/>
        <w:ind w:left="360"/>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ind w:left="284"/>
        <w:jc w:val="both"/>
        <w:rPr>
          <w:rFonts w:ascii="Times New Roman" w:eastAsia="Times New Roman" w:hAnsi="Times New Roman" w:cs="Times New Roman"/>
          <w:sz w:val="28"/>
          <w:szCs w:val="28"/>
          <w:shd w:val="clear" w:color="auto" w:fill="F4F4F4"/>
          <w:lang w:eastAsia="ru-RU"/>
        </w:rPr>
      </w:pPr>
      <w:r w:rsidRPr="00F7205B">
        <w:rPr>
          <w:rFonts w:ascii="Times New Roman" w:eastAsia="Times New Roman" w:hAnsi="Times New Roman" w:cs="Times New Roman"/>
          <w:bCs/>
          <w:iCs/>
          <w:sz w:val="28"/>
          <w:szCs w:val="28"/>
          <w:lang w:eastAsia="ru-RU"/>
        </w:rPr>
        <w:t xml:space="preserve">            Главной отличительной особенностью программы является, то, что она разработана и адаптирована для обучающихся с ограниченными возможностями здоровья (интеллектуальными нарушениями). </w:t>
      </w:r>
      <w:r w:rsidRPr="00F7205B">
        <w:rPr>
          <w:rFonts w:ascii="Times New Roman" w:eastAsia="Times New Roman" w:hAnsi="Times New Roman" w:cs="Times New Roman"/>
          <w:sz w:val="28"/>
          <w:szCs w:val="28"/>
          <w:lang w:eastAsia="ru-RU"/>
        </w:rPr>
        <w:t>Специфика программы</w:t>
      </w:r>
      <w:r w:rsidR="00F7205B" w:rsidRPr="00F7205B">
        <w:rPr>
          <w:rFonts w:ascii="Times New Roman" w:eastAsia="Times New Roman" w:hAnsi="Times New Roman" w:cs="Times New Roman"/>
          <w:sz w:val="28"/>
          <w:szCs w:val="28"/>
          <w:lang w:eastAsia="ru-RU"/>
        </w:rPr>
        <w:t xml:space="preserve"> </w:t>
      </w:r>
      <w:proofErr w:type="gramStart"/>
      <w:r w:rsidRPr="00F7205B">
        <w:rPr>
          <w:rFonts w:ascii="Times New Roman" w:eastAsia="Times New Roman" w:hAnsi="Times New Roman" w:cs="Times New Roman"/>
          <w:sz w:val="28"/>
          <w:szCs w:val="28"/>
          <w:lang w:eastAsia="ru-RU"/>
        </w:rPr>
        <w:t>предполагает  использование</w:t>
      </w:r>
      <w:proofErr w:type="gramEnd"/>
      <w:r w:rsidRPr="00F7205B">
        <w:rPr>
          <w:rFonts w:ascii="Times New Roman" w:eastAsia="Times New Roman" w:hAnsi="Times New Roman" w:cs="Times New Roman"/>
          <w:sz w:val="28"/>
          <w:szCs w:val="28"/>
          <w:lang w:eastAsia="ru-RU"/>
        </w:rPr>
        <w:t xml:space="preserve"> в работе с малыми формами фольклора нестандартных приёмов и методов работы, через совместное творчество и деятельность ребёнка и педагога, использование современных ИКТ технологий. </w:t>
      </w:r>
      <w:r w:rsidRPr="00F7205B">
        <w:rPr>
          <w:rFonts w:ascii="Times New Roman" w:eastAsia="Times New Roman" w:hAnsi="Times New Roman" w:cs="Times New Roman"/>
          <w:sz w:val="28"/>
          <w:szCs w:val="28"/>
          <w:shd w:val="clear" w:color="auto" w:fill="F4F4F4"/>
          <w:lang w:eastAsia="ru-RU"/>
        </w:rPr>
        <w:t xml:space="preserve">Сказки, потешки, как авторские, так и народные, являются незаменимым инструментом для педагога, помогая донести до юного гражданина основы нравственности, понятия добра и зла, ценностные ориентации, а также развивая детское творчество, фантазию, речь, память, воображение. Неоценимо влияние сказок на ребёнка. Их правильное использование в педагогическом процессе помогает добиться высоких результатов в развитии и воспитании детей. </w:t>
      </w:r>
    </w:p>
    <w:p w:rsidR="003E012E" w:rsidRPr="00F7205B" w:rsidRDefault="003E012E" w:rsidP="00F7205B">
      <w:pPr>
        <w:spacing w:after="0" w:line="360" w:lineRule="auto"/>
        <w:ind w:left="284"/>
        <w:jc w:val="both"/>
        <w:rPr>
          <w:rFonts w:ascii="Times New Roman" w:eastAsia="Times New Roman" w:hAnsi="Times New Roman" w:cs="Times New Roman"/>
          <w:sz w:val="28"/>
          <w:szCs w:val="28"/>
          <w:shd w:val="clear" w:color="auto" w:fill="F4F4F4"/>
          <w:lang w:eastAsia="ru-RU"/>
        </w:rPr>
      </w:pPr>
    </w:p>
    <w:p w:rsidR="003E012E" w:rsidRPr="00F7205B" w:rsidRDefault="003E012E" w:rsidP="00F7205B">
      <w:pPr>
        <w:tabs>
          <w:tab w:val="left" w:pos="709"/>
        </w:tabs>
        <w:spacing w:line="360" w:lineRule="auto"/>
        <w:jc w:val="center"/>
        <w:rPr>
          <w:rFonts w:ascii="Times New Roman" w:hAnsi="Times New Roman" w:cs="Times New Roman"/>
          <w:b/>
          <w:sz w:val="28"/>
          <w:szCs w:val="28"/>
        </w:rPr>
      </w:pPr>
      <w:r w:rsidRPr="00F7205B">
        <w:rPr>
          <w:rFonts w:ascii="Times New Roman" w:hAnsi="Times New Roman" w:cs="Times New Roman"/>
          <w:b/>
          <w:sz w:val="28"/>
          <w:szCs w:val="28"/>
        </w:rPr>
        <w:t>Направление программы</w:t>
      </w:r>
    </w:p>
    <w:p w:rsidR="003E012E" w:rsidRPr="00F7205B" w:rsidRDefault="003E012E" w:rsidP="00F7205B">
      <w:pPr>
        <w:tabs>
          <w:tab w:val="left" w:pos="709"/>
        </w:tabs>
        <w:spacing w:line="360" w:lineRule="auto"/>
        <w:rPr>
          <w:rFonts w:ascii="Times New Roman" w:hAnsi="Times New Roman" w:cs="Times New Roman"/>
          <w:sz w:val="28"/>
          <w:szCs w:val="28"/>
        </w:rPr>
      </w:pPr>
      <w:r w:rsidRPr="00F7205B">
        <w:rPr>
          <w:rFonts w:ascii="Times New Roman" w:hAnsi="Times New Roman" w:cs="Times New Roman"/>
          <w:sz w:val="28"/>
          <w:szCs w:val="28"/>
        </w:rPr>
        <w:tab/>
        <w:t>Общеинтеллектуальное</w:t>
      </w:r>
    </w:p>
    <w:p w:rsidR="003E012E" w:rsidRPr="00F7205B" w:rsidRDefault="003E012E" w:rsidP="00F7205B">
      <w:pPr>
        <w:spacing w:after="0" w:line="360" w:lineRule="auto"/>
        <w:ind w:left="284"/>
        <w:jc w:val="both"/>
        <w:rPr>
          <w:rFonts w:ascii="Times New Roman" w:eastAsia="Times New Roman" w:hAnsi="Times New Roman" w:cs="Times New Roman"/>
          <w:sz w:val="28"/>
          <w:szCs w:val="28"/>
          <w:shd w:val="clear" w:color="auto" w:fill="F4F4F4"/>
          <w:lang w:eastAsia="ru-RU"/>
        </w:rPr>
      </w:pPr>
    </w:p>
    <w:p w:rsidR="0048324B" w:rsidRPr="00F7205B" w:rsidRDefault="0048324B" w:rsidP="00F7205B">
      <w:pPr>
        <w:tabs>
          <w:tab w:val="left" w:pos="709"/>
        </w:tabs>
        <w:spacing w:after="0" w:line="360" w:lineRule="auto"/>
        <w:ind w:left="360"/>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Возраст воспитанников</w:t>
      </w:r>
    </w:p>
    <w:p w:rsidR="0048324B" w:rsidRPr="00F7205B" w:rsidRDefault="0048324B" w:rsidP="00F7205B">
      <w:pPr>
        <w:tabs>
          <w:tab w:val="left" w:pos="709"/>
        </w:tabs>
        <w:spacing w:after="0" w:line="360" w:lineRule="auto"/>
        <w:ind w:left="360"/>
        <w:jc w:val="center"/>
        <w:rPr>
          <w:rFonts w:ascii="Times New Roman" w:eastAsia="Times New Roman" w:hAnsi="Times New Roman" w:cs="Times New Roman"/>
          <w:b/>
          <w:sz w:val="28"/>
          <w:szCs w:val="28"/>
          <w:lang w:eastAsia="ru-RU"/>
        </w:rPr>
      </w:pPr>
    </w:p>
    <w:p w:rsidR="0048324B" w:rsidRPr="00F7205B" w:rsidRDefault="0048324B" w:rsidP="00F7205B">
      <w:pPr>
        <w:tabs>
          <w:tab w:val="left" w:pos="567"/>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Данная программа предназначена для учащихся в возрасте 8- 10 лет. </w:t>
      </w:r>
    </w:p>
    <w:p w:rsidR="0048324B" w:rsidRPr="00F7205B" w:rsidRDefault="0048324B" w:rsidP="00F7205B">
      <w:pPr>
        <w:tabs>
          <w:tab w:val="left" w:pos="567"/>
        </w:tabs>
        <w:spacing w:after="0" w:line="360" w:lineRule="auto"/>
        <w:ind w:left="360"/>
        <w:jc w:val="center"/>
        <w:rPr>
          <w:rFonts w:ascii="Times New Roman" w:eastAsia="Times New Roman" w:hAnsi="Times New Roman" w:cs="Times New Roman"/>
          <w:b/>
          <w:sz w:val="28"/>
          <w:szCs w:val="28"/>
          <w:lang w:eastAsia="ru-RU"/>
        </w:rPr>
      </w:pPr>
    </w:p>
    <w:p w:rsidR="0048324B" w:rsidRPr="00F7205B" w:rsidRDefault="0048324B" w:rsidP="00F7205B">
      <w:pPr>
        <w:tabs>
          <w:tab w:val="left" w:pos="567"/>
        </w:tabs>
        <w:spacing w:after="0" w:line="360" w:lineRule="auto"/>
        <w:ind w:left="360"/>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Сроки реализации программы</w:t>
      </w:r>
    </w:p>
    <w:p w:rsidR="0048324B" w:rsidRPr="00F7205B" w:rsidRDefault="0048324B" w:rsidP="00F7205B">
      <w:pPr>
        <w:tabs>
          <w:tab w:val="left" w:pos="567"/>
        </w:tabs>
        <w:spacing w:after="0" w:line="360" w:lineRule="auto"/>
        <w:ind w:left="360"/>
        <w:jc w:val="center"/>
        <w:rPr>
          <w:rFonts w:ascii="Times New Roman" w:eastAsia="Times New Roman" w:hAnsi="Times New Roman" w:cs="Times New Roman"/>
          <w:b/>
          <w:sz w:val="28"/>
          <w:szCs w:val="28"/>
          <w:lang w:eastAsia="ru-RU"/>
        </w:rPr>
      </w:pPr>
    </w:p>
    <w:p w:rsidR="003E012E" w:rsidRPr="00F7205B" w:rsidRDefault="0048324B" w:rsidP="00F7205B">
      <w:pPr>
        <w:tabs>
          <w:tab w:val="left" w:pos="567"/>
        </w:tabs>
        <w:spacing w:after="0" w:line="360" w:lineRule="auto"/>
        <w:ind w:firstLine="709"/>
        <w:rPr>
          <w:rFonts w:ascii="Times New Roman" w:hAnsi="Times New Roman" w:cs="Times New Roman"/>
          <w:sz w:val="28"/>
          <w:szCs w:val="28"/>
        </w:rPr>
      </w:pPr>
      <w:r w:rsidRPr="00F7205B">
        <w:rPr>
          <w:rFonts w:ascii="Times New Roman" w:eastAsia="Times New Roman" w:hAnsi="Times New Roman" w:cs="Times New Roman"/>
          <w:sz w:val="28"/>
          <w:szCs w:val="28"/>
          <w:lang w:eastAsia="ru-RU"/>
        </w:rPr>
        <w:t>Программа рассчитана на 1 год обучения</w:t>
      </w:r>
      <w:r w:rsidR="003E012E" w:rsidRPr="00F7205B">
        <w:rPr>
          <w:rFonts w:ascii="Times New Roman" w:hAnsi="Times New Roman" w:cs="Times New Roman"/>
          <w:sz w:val="28"/>
          <w:szCs w:val="28"/>
        </w:rPr>
        <w:t>и реализуется в течение всего календарного года.</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p>
    <w:p w:rsidR="0048324B" w:rsidRPr="00F7205B" w:rsidRDefault="0048324B" w:rsidP="00F7205B">
      <w:pPr>
        <w:widowControl w:val="0"/>
        <w:overflowPunct w:val="0"/>
        <w:autoSpaceDE w:val="0"/>
        <w:autoSpaceDN w:val="0"/>
        <w:adjustRightInd w:val="0"/>
        <w:spacing w:after="200" w:line="360" w:lineRule="auto"/>
        <w:jc w:val="center"/>
        <w:rPr>
          <w:rFonts w:ascii="Times New Roman" w:hAnsi="Times New Roman" w:cs="Times New Roman"/>
          <w:b/>
          <w:bCs/>
          <w:sz w:val="28"/>
          <w:szCs w:val="28"/>
        </w:rPr>
      </w:pPr>
      <w:r w:rsidRPr="00F7205B">
        <w:rPr>
          <w:rFonts w:ascii="Times New Roman" w:hAnsi="Times New Roman" w:cs="Times New Roman"/>
          <w:b/>
          <w:bCs/>
          <w:sz w:val="28"/>
          <w:szCs w:val="28"/>
        </w:rPr>
        <w:t>Формы и режим проведения учебных занятий</w:t>
      </w:r>
    </w:p>
    <w:p w:rsidR="0048324B" w:rsidRPr="00F7205B" w:rsidRDefault="0048324B" w:rsidP="00F7205B">
      <w:pPr>
        <w:widowControl w:val="0"/>
        <w:overflowPunct w:val="0"/>
        <w:autoSpaceDE w:val="0"/>
        <w:autoSpaceDN w:val="0"/>
        <w:adjustRightInd w:val="0"/>
        <w:spacing w:after="0" w:line="360" w:lineRule="auto"/>
        <w:rPr>
          <w:rFonts w:ascii="Times New Roman" w:hAnsi="Times New Roman" w:cs="Times New Roman"/>
          <w:iCs/>
          <w:sz w:val="28"/>
          <w:szCs w:val="28"/>
        </w:rPr>
      </w:pPr>
      <w:r w:rsidRPr="00F7205B">
        <w:rPr>
          <w:rFonts w:ascii="Times New Roman" w:hAnsi="Times New Roman" w:cs="Times New Roman"/>
          <w:iCs/>
          <w:sz w:val="28"/>
          <w:szCs w:val="28"/>
        </w:rPr>
        <w:t>Форма обучения: очная.</w:t>
      </w:r>
    </w:p>
    <w:p w:rsidR="0048324B" w:rsidRPr="00F7205B" w:rsidRDefault="0048324B" w:rsidP="00F7205B">
      <w:pPr>
        <w:widowControl w:val="0"/>
        <w:overflowPunct w:val="0"/>
        <w:autoSpaceDE w:val="0"/>
        <w:autoSpaceDN w:val="0"/>
        <w:adjustRightInd w:val="0"/>
        <w:spacing w:after="0" w:line="360" w:lineRule="auto"/>
        <w:rPr>
          <w:rFonts w:ascii="Times New Roman" w:hAnsi="Times New Roman" w:cs="Times New Roman"/>
          <w:iCs/>
          <w:sz w:val="28"/>
          <w:szCs w:val="28"/>
        </w:rPr>
      </w:pPr>
      <w:r w:rsidRPr="00F7205B">
        <w:rPr>
          <w:rFonts w:ascii="Times New Roman" w:hAnsi="Times New Roman" w:cs="Times New Roman"/>
          <w:iCs/>
          <w:sz w:val="28"/>
          <w:szCs w:val="28"/>
        </w:rPr>
        <w:t xml:space="preserve">Форма проведения занятий: </w:t>
      </w:r>
      <w:r w:rsidRPr="00F7205B">
        <w:rPr>
          <w:rFonts w:ascii="Times New Roman" w:eastAsia="Times New Roman" w:hAnsi="Times New Roman" w:cs="Times New Roman"/>
          <w:iCs/>
          <w:sz w:val="28"/>
          <w:szCs w:val="28"/>
          <w:lang w:eastAsia="ru-RU"/>
        </w:rPr>
        <w:t>индивидуальная, групповая, коллективная.</w:t>
      </w:r>
    </w:p>
    <w:p w:rsidR="0048324B" w:rsidRPr="00F7205B" w:rsidRDefault="0048324B" w:rsidP="00F7205B">
      <w:pPr>
        <w:widowControl w:val="0"/>
        <w:spacing w:after="0" w:line="360" w:lineRule="auto"/>
        <w:rPr>
          <w:rFonts w:ascii="Times New Roman" w:hAnsi="Times New Roman" w:cs="Times New Roman"/>
          <w:iCs/>
          <w:sz w:val="28"/>
          <w:szCs w:val="28"/>
        </w:rPr>
      </w:pPr>
      <w:r w:rsidRPr="00F7205B">
        <w:rPr>
          <w:rFonts w:ascii="Times New Roman" w:eastAsia="Times New Roman" w:hAnsi="Times New Roman" w:cs="Times New Roman"/>
          <w:sz w:val="28"/>
          <w:szCs w:val="28"/>
        </w:rPr>
        <w:t>Тип занятия: комбинированный, теоретический, практический.</w:t>
      </w:r>
    </w:p>
    <w:p w:rsidR="0048324B" w:rsidRPr="00F7205B" w:rsidRDefault="0048324B" w:rsidP="00F7205B">
      <w:pPr>
        <w:spacing w:after="0" w:line="360" w:lineRule="auto"/>
        <w:jc w:val="both"/>
        <w:rPr>
          <w:rFonts w:ascii="Times New Roman" w:eastAsia="Times New Roman" w:hAnsi="Times New Roman" w:cs="Times New Roman"/>
          <w:color w:val="000000"/>
          <w:sz w:val="28"/>
          <w:szCs w:val="28"/>
          <w:lang w:eastAsia="ru-RU"/>
        </w:rPr>
      </w:pPr>
      <w:r w:rsidRPr="00F7205B">
        <w:rPr>
          <w:rFonts w:ascii="Times New Roman" w:eastAsia="Times New Roman" w:hAnsi="Times New Roman" w:cs="Times New Roman"/>
          <w:color w:val="000000"/>
          <w:sz w:val="28"/>
          <w:szCs w:val="28"/>
          <w:lang w:eastAsia="ru-RU"/>
        </w:rPr>
        <w:t xml:space="preserve">Программа рассчитана </w:t>
      </w:r>
      <w:r w:rsidR="00F7205B" w:rsidRPr="00F7205B">
        <w:rPr>
          <w:rFonts w:ascii="Times New Roman" w:eastAsia="Times New Roman" w:hAnsi="Times New Roman" w:cs="Times New Roman"/>
          <w:color w:val="000000"/>
          <w:sz w:val="28"/>
          <w:szCs w:val="28"/>
          <w:lang w:eastAsia="ru-RU"/>
        </w:rPr>
        <w:t>на 34</w:t>
      </w:r>
      <w:r w:rsidRPr="00F7205B">
        <w:rPr>
          <w:rFonts w:ascii="Times New Roman" w:eastAsia="Times New Roman" w:hAnsi="Times New Roman" w:cs="Times New Roman"/>
          <w:color w:val="000000"/>
          <w:sz w:val="28"/>
          <w:szCs w:val="28"/>
          <w:lang w:eastAsia="ru-RU"/>
        </w:rPr>
        <w:t xml:space="preserve"> часа.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color w:val="000000"/>
          <w:sz w:val="28"/>
          <w:szCs w:val="28"/>
          <w:lang w:eastAsia="ru-RU"/>
        </w:rPr>
        <w:t xml:space="preserve">Занятия проводятся по 1часу (40 мин) 1 раз в неделю. </w:t>
      </w:r>
    </w:p>
    <w:p w:rsidR="0048324B" w:rsidRPr="00F7205B" w:rsidRDefault="0048324B" w:rsidP="00F7205B">
      <w:pPr>
        <w:widowControl w:val="0"/>
        <w:overflowPunct w:val="0"/>
        <w:autoSpaceDE w:val="0"/>
        <w:autoSpaceDN w:val="0"/>
        <w:adjustRightInd w:val="0"/>
        <w:spacing w:after="20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color w:val="000000" w:themeColor="text1"/>
          <w:sz w:val="28"/>
          <w:szCs w:val="28"/>
          <w:shd w:val="clear" w:color="auto" w:fill="FFFFFF" w:themeFill="background1"/>
          <w:lang w:eastAsia="ru-RU"/>
        </w:rPr>
        <w:t xml:space="preserve">Структура занятий для обучающихся с ограниченными возможностями здоровья составлена так, что 40-45% времени идёт на теорию и 55-60%- на практическую работу. </w:t>
      </w:r>
    </w:p>
    <w:p w:rsidR="0048324B" w:rsidRPr="00F7205B" w:rsidRDefault="0048324B" w:rsidP="00F7205B">
      <w:pPr>
        <w:tabs>
          <w:tab w:val="left" w:pos="709"/>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Программа рассчитана на </w:t>
      </w:r>
      <w:r w:rsidR="00F7205B" w:rsidRPr="00F7205B">
        <w:rPr>
          <w:rFonts w:ascii="Times New Roman" w:eastAsia="Times New Roman" w:hAnsi="Times New Roman" w:cs="Times New Roman"/>
          <w:sz w:val="28"/>
          <w:szCs w:val="28"/>
          <w:lang w:eastAsia="ru-RU"/>
        </w:rPr>
        <w:t>1 год</w:t>
      </w:r>
      <w:r w:rsidRPr="00F7205B">
        <w:rPr>
          <w:rFonts w:ascii="Times New Roman" w:eastAsia="Times New Roman" w:hAnsi="Times New Roman" w:cs="Times New Roman"/>
          <w:sz w:val="28"/>
          <w:szCs w:val="28"/>
          <w:lang w:eastAsia="ru-RU"/>
        </w:rPr>
        <w:t xml:space="preserve"> обучения и реализуется в соответствии со школьным учебным планом, годовым календарным графиком.</w:t>
      </w:r>
    </w:p>
    <w:p w:rsidR="0048324B" w:rsidRPr="00F7205B" w:rsidRDefault="0048324B" w:rsidP="00F7205B">
      <w:pPr>
        <w:tabs>
          <w:tab w:val="left" w:pos="709"/>
        </w:tabs>
        <w:spacing w:after="0" w:line="360" w:lineRule="auto"/>
        <w:ind w:firstLine="709"/>
        <w:jc w:val="both"/>
        <w:rPr>
          <w:rFonts w:ascii="Times New Roman" w:eastAsia="Times New Roman" w:hAnsi="Times New Roman" w:cs="Times New Roman"/>
          <w:sz w:val="28"/>
          <w:szCs w:val="28"/>
          <w:lang w:eastAsia="ru-RU"/>
        </w:rPr>
      </w:pPr>
    </w:p>
    <w:p w:rsidR="0048324B" w:rsidRPr="00F7205B" w:rsidRDefault="0048324B" w:rsidP="00F7205B">
      <w:pPr>
        <w:tabs>
          <w:tab w:val="left" w:pos="709"/>
        </w:tabs>
        <w:spacing w:after="0" w:line="360" w:lineRule="auto"/>
        <w:ind w:firstLine="709"/>
        <w:jc w:val="center"/>
        <w:rPr>
          <w:rFonts w:ascii="Times New Roman" w:eastAsia="Times New Roman" w:hAnsi="Times New Roman" w:cs="Times New Roman"/>
          <w:b/>
          <w:i/>
          <w:sz w:val="28"/>
          <w:szCs w:val="28"/>
          <w:lang w:eastAsia="ru-RU"/>
        </w:rPr>
      </w:pPr>
      <w:r w:rsidRPr="00F7205B">
        <w:rPr>
          <w:rFonts w:ascii="Times New Roman" w:eastAsia="Times New Roman" w:hAnsi="Times New Roman" w:cs="Times New Roman"/>
          <w:b/>
          <w:i/>
          <w:sz w:val="28"/>
          <w:szCs w:val="28"/>
          <w:lang w:eastAsia="ru-RU"/>
        </w:rPr>
        <w:t>Распределение количества часов по учебным четвертям</w:t>
      </w:r>
    </w:p>
    <w:p w:rsidR="0048324B" w:rsidRPr="00F7205B" w:rsidRDefault="0048324B" w:rsidP="00F7205B">
      <w:pPr>
        <w:tabs>
          <w:tab w:val="left" w:pos="709"/>
        </w:tabs>
        <w:spacing w:after="0" w:line="360" w:lineRule="auto"/>
        <w:ind w:firstLine="709"/>
        <w:jc w:val="center"/>
        <w:rPr>
          <w:rFonts w:ascii="Times New Roman" w:eastAsia="Times New Roman" w:hAnsi="Times New Roman" w:cs="Times New Roman"/>
          <w:b/>
          <w:i/>
          <w:sz w:val="28"/>
          <w:szCs w:val="28"/>
          <w:lang w:eastAsia="ru-RU"/>
        </w:rPr>
      </w:pPr>
    </w:p>
    <w:tbl>
      <w:tblPr>
        <w:tblStyle w:val="a5"/>
        <w:tblW w:w="0" w:type="auto"/>
        <w:jc w:val="center"/>
        <w:tblLayout w:type="fixed"/>
        <w:tblLook w:val="04A0" w:firstRow="1" w:lastRow="0" w:firstColumn="1" w:lastColumn="0" w:noHBand="0" w:noVBand="1"/>
      </w:tblPr>
      <w:tblGrid>
        <w:gridCol w:w="2983"/>
        <w:gridCol w:w="1913"/>
        <w:gridCol w:w="2054"/>
        <w:gridCol w:w="1579"/>
        <w:gridCol w:w="1739"/>
        <w:gridCol w:w="2053"/>
      </w:tblGrid>
      <w:tr w:rsidR="0048324B" w:rsidRPr="00F7205B" w:rsidTr="0048324B">
        <w:trPr>
          <w:trHeight w:val="388"/>
          <w:jc w:val="center"/>
        </w:trPr>
        <w:tc>
          <w:tcPr>
            <w:tcW w:w="298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Класс</w:t>
            </w:r>
          </w:p>
        </w:tc>
        <w:tc>
          <w:tcPr>
            <w:tcW w:w="1913" w:type="dxa"/>
          </w:tcPr>
          <w:p w:rsidR="0048324B" w:rsidRPr="00F7205B" w:rsidRDefault="0048324B" w:rsidP="00F7205B">
            <w:pPr>
              <w:tabs>
                <w:tab w:val="left" w:pos="709"/>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 четверть</w:t>
            </w:r>
          </w:p>
        </w:tc>
        <w:tc>
          <w:tcPr>
            <w:tcW w:w="2054" w:type="dxa"/>
          </w:tcPr>
          <w:p w:rsidR="0048324B" w:rsidRPr="00F7205B" w:rsidRDefault="0048324B" w:rsidP="00F7205B">
            <w:pPr>
              <w:tabs>
                <w:tab w:val="left" w:pos="709"/>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 четверть</w:t>
            </w:r>
          </w:p>
        </w:tc>
        <w:tc>
          <w:tcPr>
            <w:tcW w:w="1579" w:type="dxa"/>
          </w:tcPr>
          <w:p w:rsidR="0048324B" w:rsidRPr="00F7205B" w:rsidRDefault="0048324B" w:rsidP="00F7205B">
            <w:pPr>
              <w:tabs>
                <w:tab w:val="left" w:pos="709"/>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 четверть</w:t>
            </w:r>
          </w:p>
        </w:tc>
        <w:tc>
          <w:tcPr>
            <w:tcW w:w="1739" w:type="dxa"/>
          </w:tcPr>
          <w:p w:rsidR="0048324B" w:rsidRPr="00F7205B" w:rsidRDefault="0048324B" w:rsidP="00F7205B">
            <w:pPr>
              <w:tabs>
                <w:tab w:val="left" w:pos="709"/>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4 четверть</w:t>
            </w:r>
          </w:p>
        </w:tc>
        <w:tc>
          <w:tcPr>
            <w:tcW w:w="2053" w:type="dxa"/>
          </w:tcPr>
          <w:p w:rsidR="0048324B" w:rsidRPr="00F7205B" w:rsidRDefault="0048324B" w:rsidP="00F7205B">
            <w:pPr>
              <w:tabs>
                <w:tab w:val="left" w:pos="709"/>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 xml:space="preserve">Год </w:t>
            </w:r>
          </w:p>
        </w:tc>
      </w:tr>
      <w:tr w:rsidR="0048324B" w:rsidRPr="00F7205B" w:rsidTr="0048324B">
        <w:trPr>
          <w:trHeight w:val="425"/>
          <w:jc w:val="center"/>
        </w:trPr>
        <w:tc>
          <w:tcPr>
            <w:tcW w:w="298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3Б</w:t>
            </w:r>
          </w:p>
        </w:tc>
        <w:tc>
          <w:tcPr>
            <w:tcW w:w="191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8</w:t>
            </w:r>
          </w:p>
        </w:tc>
        <w:tc>
          <w:tcPr>
            <w:tcW w:w="2054"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8</w:t>
            </w:r>
          </w:p>
        </w:tc>
        <w:tc>
          <w:tcPr>
            <w:tcW w:w="1579"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10</w:t>
            </w:r>
          </w:p>
        </w:tc>
        <w:tc>
          <w:tcPr>
            <w:tcW w:w="1739"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8</w:t>
            </w:r>
          </w:p>
        </w:tc>
        <w:tc>
          <w:tcPr>
            <w:tcW w:w="205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34</w:t>
            </w:r>
          </w:p>
        </w:tc>
      </w:tr>
      <w:tr w:rsidR="0048324B" w:rsidRPr="00F7205B" w:rsidTr="0048324B">
        <w:trPr>
          <w:trHeight w:val="425"/>
          <w:jc w:val="center"/>
        </w:trPr>
        <w:tc>
          <w:tcPr>
            <w:tcW w:w="298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4В</w:t>
            </w:r>
          </w:p>
        </w:tc>
        <w:tc>
          <w:tcPr>
            <w:tcW w:w="191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8</w:t>
            </w:r>
          </w:p>
        </w:tc>
        <w:tc>
          <w:tcPr>
            <w:tcW w:w="2054"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8</w:t>
            </w:r>
          </w:p>
        </w:tc>
        <w:tc>
          <w:tcPr>
            <w:tcW w:w="1579"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11</w:t>
            </w:r>
          </w:p>
        </w:tc>
        <w:tc>
          <w:tcPr>
            <w:tcW w:w="1739"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7</w:t>
            </w:r>
          </w:p>
        </w:tc>
        <w:tc>
          <w:tcPr>
            <w:tcW w:w="2053" w:type="dxa"/>
          </w:tcPr>
          <w:p w:rsidR="0048324B" w:rsidRPr="00F7205B" w:rsidRDefault="0048324B" w:rsidP="00F7205B">
            <w:pPr>
              <w:tabs>
                <w:tab w:val="left" w:pos="709"/>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34</w:t>
            </w:r>
          </w:p>
        </w:tc>
      </w:tr>
    </w:tbl>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Ожидаемый результат освоения программы и способы определения их результативности</w:t>
      </w:r>
    </w:p>
    <w:p w:rsidR="0048324B" w:rsidRPr="00F7205B" w:rsidRDefault="0048324B" w:rsidP="00F7205B">
      <w:pPr>
        <w:spacing w:after="0" w:line="360" w:lineRule="auto"/>
        <w:jc w:val="both"/>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Предметные результаты</w:t>
      </w:r>
      <w:r w:rsidRPr="00F7205B">
        <w:rPr>
          <w:rFonts w:ascii="Times New Roman" w:eastAsia="Times New Roman" w:hAnsi="Times New Roman" w:cs="Times New Roman"/>
          <w:sz w:val="28"/>
          <w:szCs w:val="28"/>
          <w:lang w:eastAsia="ru-RU"/>
        </w:rPr>
        <w:t xml:space="preserve"> освоения программы включают следующие умения:</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lastRenderedPageBreak/>
        <w:t>понимать</w:t>
      </w:r>
      <w:proofErr w:type="gramEnd"/>
      <w:r w:rsidRPr="00F7205B">
        <w:rPr>
          <w:rFonts w:ascii="Times New Roman" w:eastAsia="Times New Roman" w:hAnsi="Times New Roman" w:cs="Times New Roman"/>
          <w:sz w:val="28"/>
          <w:szCs w:val="28"/>
          <w:lang w:eastAsia="ru-RU"/>
        </w:rPr>
        <w:t xml:space="preserve"> обращённую речь, понимать смысл рисунков, иллюстраций, фотографий;</w:t>
      </w:r>
    </w:p>
    <w:p w:rsidR="0048324B" w:rsidRPr="00F7205B" w:rsidRDefault="0048324B" w:rsidP="00F7205B">
      <w:pPr>
        <w:numPr>
          <w:ilvl w:val="0"/>
          <w:numId w:val="1"/>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воспринимать</w:t>
      </w:r>
      <w:proofErr w:type="gramEnd"/>
      <w:r w:rsidRPr="00F7205B">
        <w:rPr>
          <w:rFonts w:ascii="Times New Roman" w:eastAsia="Times New Roman" w:hAnsi="Times New Roman" w:cs="Times New Roman"/>
          <w:sz w:val="28"/>
          <w:szCs w:val="28"/>
          <w:lang w:eastAsia="ru-RU"/>
        </w:rPr>
        <w:t xml:space="preserve"> на слух художественный текст (потешка, сказка, стихотворение, рассказ) в исполнении учителя, прослушивая аудиозаписи;</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работать</w:t>
      </w:r>
      <w:proofErr w:type="gramEnd"/>
      <w:r w:rsidRPr="00F7205B">
        <w:rPr>
          <w:rFonts w:ascii="Times New Roman" w:eastAsia="Times New Roman" w:hAnsi="Times New Roman" w:cs="Times New Roman"/>
          <w:sz w:val="28"/>
          <w:szCs w:val="28"/>
          <w:lang w:eastAsia="ru-RU"/>
        </w:rPr>
        <w:t xml:space="preserve"> с книгой: рассматривать иллюстрации, находить ответы на вопросы на   иллюстрациях;</w:t>
      </w:r>
    </w:p>
    <w:p w:rsidR="0048324B" w:rsidRPr="00F7205B" w:rsidRDefault="0048324B" w:rsidP="00F7205B">
      <w:pPr>
        <w:numPr>
          <w:ilvl w:val="0"/>
          <w:numId w:val="1"/>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оформлять</w:t>
      </w:r>
      <w:proofErr w:type="gramEnd"/>
      <w:r w:rsidRPr="00F7205B">
        <w:rPr>
          <w:rFonts w:ascii="Times New Roman" w:eastAsia="Times New Roman" w:hAnsi="Times New Roman" w:cs="Times New Roman"/>
          <w:sz w:val="28"/>
          <w:szCs w:val="28"/>
          <w:lang w:eastAsia="ru-RU"/>
        </w:rPr>
        <w:t xml:space="preserve"> свои мысли в устной форме (на уровне слова, короткого предложения); </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понимать</w:t>
      </w:r>
      <w:proofErr w:type="gramEnd"/>
      <w:r w:rsidRPr="00F7205B">
        <w:rPr>
          <w:rFonts w:ascii="Times New Roman" w:eastAsia="Times New Roman" w:hAnsi="Times New Roman" w:cs="Times New Roman"/>
          <w:sz w:val="28"/>
          <w:szCs w:val="28"/>
          <w:lang w:eastAsia="ru-RU"/>
        </w:rPr>
        <w:t xml:space="preserve"> слова, обозначающие  объекты и явления природы;</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использовать</w:t>
      </w:r>
      <w:proofErr w:type="gramEnd"/>
      <w:r w:rsidRPr="00F7205B">
        <w:rPr>
          <w:rFonts w:ascii="Times New Roman" w:eastAsia="Times New Roman" w:hAnsi="Times New Roman" w:cs="Times New Roman"/>
          <w:sz w:val="28"/>
          <w:szCs w:val="28"/>
          <w:lang w:eastAsia="ru-RU"/>
        </w:rPr>
        <w:t xml:space="preserve"> средства альтернативной коммуникации в процессе общения: пользование карточками с графическими изображениями объектов и действий путём указания на изображение или передачи карточки с изображением; </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ориентироваться</w:t>
      </w:r>
      <w:proofErr w:type="gramEnd"/>
      <w:r w:rsidRPr="00F7205B">
        <w:rPr>
          <w:rFonts w:ascii="Times New Roman" w:eastAsia="Times New Roman" w:hAnsi="Times New Roman" w:cs="Times New Roman"/>
          <w:sz w:val="28"/>
          <w:szCs w:val="28"/>
          <w:lang w:eastAsia="ru-RU"/>
        </w:rPr>
        <w:t xml:space="preserve"> в схеме тела, в пространстве;</w:t>
      </w:r>
    </w:p>
    <w:p w:rsidR="0048324B" w:rsidRPr="00F7205B" w:rsidRDefault="0048324B" w:rsidP="00F7205B">
      <w:pPr>
        <w:numPr>
          <w:ilvl w:val="0"/>
          <w:numId w:val="1"/>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овладевать</w:t>
      </w:r>
      <w:proofErr w:type="gramEnd"/>
      <w:r w:rsidRPr="00F7205B">
        <w:rPr>
          <w:rFonts w:ascii="Times New Roman" w:eastAsia="Times New Roman" w:hAnsi="Times New Roman" w:cs="Times New Roman"/>
          <w:sz w:val="28"/>
          <w:szCs w:val="28"/>
          <w:lang w:eastAsia="ru-RU"/>
        </w:rPr>
        <w:t xml:space="preserve"> начальными сведениями об  особенностях объектов и явлений природы (нахождение  характерных  признаки в предметах и явлениях, сравнение, группировка  по определённым признакам, обобщение).</w:t>
      </w:r>
    </w:p>
    <w:p w:rsidR="0048324B" w:rsidRPr="00F7205B" w:rsidRDefault="0048324B" w:rsidP="00F7205B">
      <w:pPr>
        <w:numPr>
          <w:ilvl w:val="0"/>
          <w:numId w:val="2"/>
        </w:numPr>
        <w:spacing w:after="0" w:line="360" w:lineRule="auto"/>
        <w:ind w:left="644"/>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использовать  инструменты</w:t>
      </w:r>
      <w:proofErr w:type="gramEnd"/>
      <w:r w:rsidRPr="00F7205B">
        <w:rPr>
          <w:rFonts w:ascii="Times New Roman" w:eastAsia="Times New Roman" w:hAnsi="Times New Roman" w:cs="Times New Roman"/>
          <w:sz w:val="28"/>
          <w:szCs w:val="28"/>
          <w:lang w:eastAsia="ru-RU"/>
        </w:rPr>
        <w:t xml:space="preserve"> и материалы в процессе доступной  изобразительной  деятельности (рисование, аппликация, лепка).</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Личностные результаты</w:t>
      </w:r>
      <w:r w:rsidRPr="00F7205B">
        <w:rPr>
          <w:rFonts w:ascii="Times New Roman" w:eastAsia="Times New Roman" w:hAnsi="Times New Roman" w:cs="Times New Roman"/>
          <w:sz w:val="28"/>
          <w:szCs w:val="28"/>
          <w:lang w:eastAsia="ru-RU"/>
        </w:rPr>
        <w:t xml:space="preserve"> освоения рабочей программы включают:</w:t>
      </w:r>
    </w:p>
    <w:p w:rsidR="0048324B" w:rsidRPr="00F7205B" w:rsidRDefault="0048324B" w:rsidP="00F7205B">
      <w:pPr>
        <w:numPr>
          <w:ilvl w:val="0"/>
          <w:numId w:val="4"/>
        </w:numPr>
        <w:spacing w:after="0" w:line="360" w:lineRule="auto"/>
        <w:contextualSpacing/>
        <w:jc w:val="both"/>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расширение</w:t>
      </w:r>
      <w:proofErr w:type="gramEnd"/>
      <w:r w:rsidRPr="00F7205B">
        <w:rPr>
          <w:rFonts w:ascii="Times New Roman" w:eastAsia="Times New Roman" w:hAnsi="Times New Roman" w:cs="Times New Roman"/>
          <w:sz w:val="28"/>
          <w:szCs w:val="28"/>
          <w:lang w:eastAsia="ru-RU"/>
        </w:rPr>
        <w:t xml:space="preserve"> представлений об объектах и явлениях природы, кругозора учащихся, активного и пассивного словарного запаса;</w:t>
      </w:r>
    </w:p>
    <w:p w:rsidR="0048324B" w:rsidRPr="00F7205B" w:rsidRDefault="0048324B" w:rsidP="00F7205B">
      <w:pPr>
        <w:numPr>
          <w:ilvl w:val="0"/>
          <w:numId w:val="4"/>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умение</w:t>
      </w:r>
      <w:proofErr w:type="gramEnd"/>
      <w:r w:rsidRPr="00F7205B">
        <w:rPr>
          <w:rFonts w:ascii="Times New Roman" w:eastAsia="Times New Roman" w:hAnsi="Times New Roman" w:cs="Times New Roman"/>
          <w:sz w:val="28"/>
          <w:szCs w:val="28"/>
          <w:lang w:eastAsia="ru-RU"/>
        </w:rPr>
        <w:t xml:space="preserve">   работать в группе, сформированность навыков  общения, культуры речи на элементарном уровне; </w:t>
      </w:r>
    </w:p>
    <w:p w:rsidR="0048324B" w:rsidRPr="00F7205B" w:rsidRDefault="0048324B" w:rsidP="00F7205B">
      <w:pPr>
        <w:numPr>
          <w:ilvl w:val="0"/>
          <w:numId w:val="4"/>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развитие</w:t>
      </w:r>
      <w:proofErr w:type="gramEnd"/>
      <w:r w:rsidRPr="00F7205B">
        <w:rPr>
          <w:rFonts w:ascii="Times New Roman" w:eastAsia="Times New Roman" w:hAnsi="Times New Roman" w:cs="Times New Roman"/>
          <w:sz w:val="28"/>
          <w:szCs w:val="28"/>
          <w:lang w:eastAsia="ru-RU"/>
        </w:rPr>
        <w:t xml:space="preserve"> памяти, внимания в результате работы с книгой, мелкой моторики, зрительно-двигательной координации;</w:t>
      </w:r>
    </w:p>
    <w:p w:rsidR="0048324B" w:rsidRPr="00F7205B" w:rsidRDefault="0048324B" w:rsidP="00F7205B">
      <w:pPr>
        <w:numPr>
          <w:ilvl w:val="0"/>
          <w:numId w:val="4"/>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развитие</w:t>
      </w:r>
      <w:proofErr w:type="gramEnd"/>
      <w:r w:rsidRPr="00F7205B">
        <w:rPr>
          <w:rFonts w:ascii="Times New Roman" w:eastAsia="Times New Roman" w:hAnsi="Times New Roman" w:cs="Times New Roman"/>
          <w:sz w:val="28"/>
          <w:szCs w:val="28"/>
          <w:lang w:eastAsia="ru-RU"/>
        </w:rPr>
        <w:t xml:space="preserve"> любознательности, сообразительности при выполнении разнообразных графических и творческих заданий;</w:t>
      </w:r>
    </w:p>
    <w:p w:rsidR="0048324B" w:rsidRPr="00F7205B" w:rsidRDefault="0048324B" w:rsidP="00F7205B">
      <w:pPr>
        <w:numPr>
          <w:ilvl w:val="0"/>
          <w:numId w:val="4"/>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развитие</w:t>
      </w:r>
      <w:proofErr w:type="gramEnd"/>
      <w:r w:rsidRPr="00F7205B">
        <w:rPr>
          <w:rFonts w:ascii="Times New Roman" w:eastAsia="Times New Roman" w:hAnsi="Times New Roman" w:cs="Times New Roman"/>
          <w:sz w:val="28"/>
          <w:szCs w:val="28"/>
          <w:lang w:eastAsia="ru-RU"/>
        </w:rPr>
        <w:t xml:space="preserve"> самостоятельности при выполнении  заданий.</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center"/>
        <w:rPr>
          <w:rFonts w:ascii="Times New Roman" w:eastAsia="Calibri" w:hAnsi="Times New Roman" w:cs="Times New Roman"/>
          <w:b/>
          <w:bCs/>
          <w:iCs/>
          <w:color w:val="000000" w:themeColor="text1"/>
          <w:kern w:val="24"/>
          <w:sz w:val="28"/>
          <w:szCs w:val="28"/>
          <w:lang w:eastAsia="ru-RU"/>
        </w:rPr>
      </w:pPr>
      <w:r w:rsidRPr="00F7205B">
        <w:rPr>
          <w:rFonts w:ascii="Times New Roman" w:eastAsia="Calibri" w:hAnsi="Times New Roman" w:cs="Times New Roman"/>
          <w:b/>
          <w:bCs/>
          <w:iCs/>
          <w:color w:val="000000" w:themeColor="text1"/>
          <w:kern w:val="24"/>
          <w:sz w:val="28"/>
          <w:szCs w:val="28"/>
          <w:lang w:eastAsia="ru-RU"/>
        </w:rPr>
        <w:t>Формы подведения итогов реализации программы</w:t>
      </w:r>
    </w:p>
    <w:p w:rsidR="0048324B" w:rsidRPr="00F7205B" w:rsidRDefault="0048324B" w:rsidP="00F7205B">
      <w:pPr>
        <w:spacing w:after="0" w:line="360" w:lineRule="auto"/>
        <w:jc w:val="center"/>
        <w:rPr>
          <w:rFonts w:ascii="Times New Roman" w:eastAsia="Calibri" w:hAnsi="Times New Roman" w:cs="Times New Roman"/>
          <w:b/>
          <w:bCs/>
          <w:iCs/>
          <w:color w:val="000000" w:themeColor="text1"/>
          <w:kern w:val="24"/>
          <w:sz w:val="28"/>
          <w:szCs w:val="28"/>
          <w:lang w:eastAsia="ru-RU"/>
        </w:rPr>
      </w:pPr>
    </w:p>
    <w:p w:rsidR="0048324B" w:rsidRPr="00F7205B" w:rsidRDefault="0048324B" w:rsidP="00F7205B">
      <w:pPr>
        <w:spacing w:after="0" w:line="360" w:lineRule="auto"/>
        <w:contextualSpacing/>
        <w:jc w:val="both"/>
        <w:rPr>
          <w:rFonts w:ascii="Times New Roman" w:hAnsi="Times New Roman" w:cs="Times New Roman"/>
          <w:color w:val="000000" w:themeColor="text1"/>
          <w:sz w:val="28"/>
          <w:szCs w:val="28"/>
        </w:rPr>
      </w:pPr>
      <w:r w:rsidRPr="00F7205B">
        <w:rPr>
          <w:rFonts w:ascii="Times New Roman" w:hAnsi="Times New Roman" w:cs="Times New Roman"/>
          <w:color w:val="000000" w:themeColor="text1"/>
          <w:sz w:val="28"/>
          <w:szCs w:val="28"/>
        </w:rPr>
        <w:t xml:space="preserve">        Необходимо постоянно осуществлять диагностику успехов обучающихся через метод наблюдения.  Изучение каждой темы заканчивается проведением мини-выставки работ учащихся. Оценивая проделанную работу, необходимо действовать по принципу – больше похвалы, тем самым, стимулируя дальнейшую творческую активность ребенка. В обсуждении и оценке работ участвует весь коллектив, приучаясь критически относиться к результатам своего труда. Это даёт возможность педагогу и обучающимся прогнозировать возможные ошибки в будущих работах и методы их устранения.</w:t>
      </w:r>
    </w:p>
    <w:p w:rsidR="0048324B" w:rsidRPr="00F7205B" w:rsidRDefault="0048324B" w:rsidP="00F7205B">
      <w:pPr>
        <w:spacing w:after="0" w:line="360" w:lineRule="auto"/>
        <w:ind w:firstLine="708"/>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При подведении итогов используется качественная оценка достижений учащихся.   В соответствии с направленностью программы и</w:t>
      </w:r>
      <w:r w:rsidR="00F7205B" w:rsidRPr="00F7205B">
        <w:rPr>
          <w:rFonts w:ascii="Times New Roman" w:eastAsia="Times New Roman" w:hAnsi="Times New Roman" w:cs="Times New Roman"/>
          <w:sz w:val="28"/>
          <w:szCs w:val="28"/>
          <w:lang w:eastAsia="ru-RU"/>
        </w:rPr>
        <w:t xml:space="preserve"> </w:t>
      </w:r>
      <w:r w:rsidRPr="00F7205B">
        <w:rPr>
          <w:rFonts w:ascii="Times New Roman" w:eastAsia="Times New Roman" w:hAnsi="Times New Roman" w:cs="Times New Roman"/>
          <w:sz w:val="28"/>
          <w:szCs w:val="28"/>
          <w:lang w:eastAsia="ru-RU"/>
        </w:rPr>
        <w:t xml:space="preserve">возрастом обучающихся в качестве оценки успеха используется: словесное поощрение-одобрение, похвала, а также   применяется математическая валюта - «жетоны-квадрики».  За любой вид познавательной активности на занятии ученик получает соответствующую купюру.  Накопительная система позволяет применить рейтинговую (соревновательную) шкалу. Все накопленные квадрики суммируются и отражаются в специальном оценочном листе. Такая система позволяет привлечь самих </w:t>
      </w:r>
      <w:proofErr w:type="gramStart"/>
      <w:r w:rsidRPr="00F7205B">
        <w:rPr>
          <w:rFonts w:ascii="Times New Roman" w:eastAsia="Times New Roman" w:hAnsi="Times New Roman" w:cs="Times New Roman"/>
          <w:sz w:val="28"/>
          <w:szCs w:val="28"/>
          <w:lang w:eastAsia="ru-RU"/>
        </w:rPr>
        <w:t>учащихся  к</w:t>
      </w:r>
      <w:proofErr w:type="gramEnd"/>
      <w:r w:rsidRPr="00F7205B">
        <w:rPr>
          <w:rFonts w:ascii="Times New Roman" w:eastAsia="Times New Roman" w:hAnsi="Times New Roman" w:cs="Times New Roman"/>
          <w:sz w:val="28"/>
          <w:szCs w:val="28"/>
          <w:lang w:eastAsia="ru-RU"/>
        </w:rPr>
        <w:t xml:space="preserve">  оценке  своей  работы  и  работы  своих  одноклассников.  В начале каждого занятия педагог </w:t>
      </w:r>
      <w:proofErr w:type="gramStart"/>
      <w:r w:rsidRPr="00F7205B">
        <w:rPr>
          <w:rFonts w:ascii="Times New Roman" w:eastAsia="Times New Roman" w:hAnsi="Times New Roman" w:cs="Times New Roman"/>
          <w:sz w:val="28"/>
          <w:szCs w:val="28"/>
          <w:lang w:eastAsia="ru-RU"/>
        </w:rPr>
        <w:t>совместно  с</w:t>
      </w:r>
      <w:proofErr w:type="gramEnd"/>
      <w:r w:rsidRPr="00F7205B">
        <w:rPr>
          <w:rFonts w:ascii="Times New Roman" w:eastAsia="Times New Roman" w:hAnsi="Times New Roman" w:cs="Times New Roman"/>
          <w:sz w:val="28"/>
          <w:szCs w:val="28"/>
          <w:lang w:eastAsia="ru-RU"/>
        </w:rPr>
        <w:t xml:space="preserve">  учениками  объявляет  цену  каждой  деятельности.  Например: посещение занятия – 1 квадрик и т.д. С </w:t>
      </w:r>
      <w:proofErr w:type="gramStart"/>
      <w:r w:rsidRPr="00F7205B">
        <w:rPr>
          <w:rFonts w:ascii="Times New Roman" w:eastAsia="Times New Roman" w:hAnsi="Times New Roman" w:cs="Times New Roman"/>
          <w:sz w:val="28"/>
          <w:szCs w:val="28"/>
          <w:lang w:eastAsia="ru-RU"/>
        </w:rPr>
        <w:t>помощью  такой</w:t>
      </w:r>
      <w:proofErr w:type="gramEnd"/>
      <w:r w:rsidRPr="00F7205B">
        <w:rPr>
          <w:rFonts w:ascii="Times New Roman" w:eastAsia="Times New Roman" w:hAnsi="Times New Roman" w:cs="Times New Roman"/>
          <w:sz w:val="28"/>
          <w:szCs w:val="28"/>
          <w:lang w:eastAsia="ru-RU"/>
        </w:rPr>
        <w:t xml:space="preserve">  валюты  можно  ввести  и  систему штрафов, что повысит ответственность за свою деятельность на занятии. В конце изучения каждой темы программы </w:t>
      </w:r>
      <w:proofErr w:type="gramStart"/>
      <w:r w:rsidRPr="00F7205B">
        <w:rPr>
          <w:rFonts w:ascii="Times New Roman" w:eastAsia="Times New Roman" w:hAnsi="Times New Roman" w:cs="Times New Roman"/>
          <w:sz w:val="28"/>
          <w:szCs w:val="28"/>
          <w:lang w:eastAsia="ru-RU"/>
        </w:rPr>
        <w:t>подводятся  итоги</w:t>
      </w:r>
      <w:proofErr w:type="gramEnd"/>
      <w:r w:rsidRPr="00F7205B">
        <w:rPr>
          <w:rFonts w:ascii="Times New Roman" w:eastAsia="Times New Roman" w:hAnsi="Times New Roman" w:cs="Times New Roman"/>
          <w:sz w:val="28"/>
          <w:szCs w:val="28"/>
          <w:lang w:eastAsia="ru-RU"/>
        </w:rPr>
        <w:t>,  и  выстраивается  рейтинг.   В конце года учащиеся получают удостоверения о прохождении программы с указанием общего рейтинга по итогам обучения.</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В качестве итоговой работы по окончании изучения раздела проводится итоговое занятие.</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Для оценки формирования и </w:t>
      </w:r>
      <w:proofErr w:type="gramStart"/>
      <w:r w:rsidRPr="00F7205B">
        <w:rPr>
          <w:rFonts w:ascii="Times New Roman" w:eastAsia="Times New Roman" w:hAnsi="Times New Roman" w:cs="Times New Roman"/>
          <w:sz w:val="28"/>
          <w:szCs w:val="28"/>
          <w:lang w:eastAsia="ru-RU"/>
        </w:rPr>
        <w:t>развития  личностных</w:t>
      </w:r>
      <w:proofErr w:type="gramEnd"/>
      <w:r w:rsidRPr="00F7205B">
        <w:rPr>
          <w:rFonts w:ascii="Times New Roman" w:eastAsia="Times New Roman" w:hAnsi="Times New Roman" w:cs="Times New Roman"/>
          <w:sz w:val="28"/>
          <w:szCs w:val="28"/>
          <w:lang w:eastAsia="ru-RU"/>
        </w:rPr>
        <w:t xml:space="preserve">  характеристик  обучающихся  (ценности, интересы, склонности, положение ребенка в объединении) используется метод наблюдение.</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Для оценки предметных и личностных результатов используется приём рефлексии на каждом занятии.</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Учебно-тематический план программы</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3Б, 4В класс</w:t>
      </w:r>
    </w:p>
    <w:tbl>
      <w:tblPr>
        <w:tblW w:w="0" w:type="auto"/>
        <w:tblLayout w:type="fixed"/>
        <w:tblCellMar>
          <w:left w:w="10" w:type="dxa"/>
          <w:right w:w="10" w:type="dxa"/>
        </w:tblCellMar>
        <w:tblLook w:val="04A0" w:firstRow="1" w:lastRow="0" w:firstColumn="1" w:lastColumn="0" w:noHBand="0" w:noVBand="1"/>
      </w:tblPr>
      <w:tblGrid>
        <w:gridCol w:w="1286"/>
        <w:gridCol w:w="8789"/>
        <w:gridCol w:w="1842"/>
        <w:gridCol w:w="1560"/>
        <w:gridCol w:w="1701"/>
      </w:tblGrid>
      <w:tr w:rsidR="0048324B" w:rsidRPr="00F7205B" w:rsidTr="0048324B">
        <w:trPr>
          <w:trHeight w:hRule="exact" w:val="341"/>
        </w:trPr>
        <w:tc>
          <w:tcPr>
            <w:tcW w:w="1286" w:type="dxa"/>
            <w:vMerge w:val="restart"/>
            <w:tcBorders>
              <w:top w:val="single" w:sz="4" w:space="0" w:color="auto"/>
              <w:left w:val="single" w:sz="4" w:space="0" w:color="auto"/>
            </w:tcBorders>
            <w:shd w:val="clear" w:color="auto" w:fill="FFFFFF"/>
          </w:tcPr>
          <w:p w:rsidR="0048324B" w:rsidRPr="00F7205B" w:rsidRDefault="0048324B" w:rsidP="00F7205B">
            <w:pPr>
              <w:widowControl w:val="0"/>
              <w:spacing w:after="0" w:line="360" w:lineRule="auto"/>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 занятия</w:t>
            </w:r>
          </w:p>
        </w:tc>
        <w:tc>
          <w:tcPr>
            <w:tcW w:w="8789" w:type="dxa"/>
            <w:vMerge w:val="restart"/>
            <w:tcBorders>
              <w:top w:val="single" w:sz="4" w:space="0" w:color="auto"/>
              <w:left w:val="single" w:sz="4" w:space="0" w:color="auto"/>
            </w:tcBorders>
            <w:shd w:val="clear" w:color="auto" w:fill="FFFFFF"/>
          </w:tcPr>
          <w:p w:rsidR="0048324B" w:rsidRPr="00F7205B" w:rsidRDefault="0048324B" w:rsidP="00F7205B">
            <w:pPr>
              <w:widowControl w:val="0"/>
              <w:spacing w:after="0" w:line="360" w:lineRule="auto"/>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Название разделов, тем</w:t>
            </w:r>
          </w:p>
        </w:tc>
        <w:tc>
          <w:tcPr>
            <w:tcW w:w="5103" w:type="dxa"/>
            <w:gridSpan w:val="3"/>
            <w:tcBorders>
              <w:top w:val="single" w:sz="4" w:space="0" w:color="auto"/>
              <w:left w:val="single" w:sz="4" w:space="0" w:color="auto"/>
              <w:right w:val="single" w:sz="4" w:space="0" w:color="auto"/>
            </w:tcBorders>
            <w:shd w:val="clear" w:color="auto" w:fill="FFFFFF"/>
            <w:vAlign w:val="bottom"/>
          </w:tcPr>
          <w:p w:rsidR="0048324B" w:rsidRPr="00F7205B" w:rsidRDefault="0048324B" w:rsidP="00F7205B">
            <w:pPr>
              <w:widowControl w:val="0"/>
              <w:spacing w:after="0" w:line="360" w:lineRule="auto"/>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Количество часов</w:t>
            </w:r>
          </w:p>
        </w:tc>
      </w:tr>
      <w:tr w:rsidR="0048324B" w:rsidRPr="00F7205B" w:rsidTr="00F7205B">
        <w:trPr>
          <w:trHeight w:hRule="exact" w:val="999"/>
        </w:trPr>
        <w:tc>
          <w:tcPr>
            <w:tcW w:w="1286" w:type="dxa"/>
            <w:vMerge/>
            <w:tcBorders>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tc>
        <w:tc>
          <w:tcPr>
            <w:tcW w:w="8789" w:type="dxa"/>
            <w:vMerge/>
            <w:tcBorders>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tc>
        <w:tc>
          <w:tcPr>
            <w:tcW w:w="1842" w:type="dxa"/>
            <w:tcBorders>
              <w:top w:val="single" w:sz="4" w:space="0" w:color="auto"/>
              <w:left w:val="single" w:sz="4" w:space="0" w:color="auto"/>
            </w:tcBorders>
            <w:shd w:val="clear" w:color="auto" w:fill="FFFFFF"/>
          </w:tcPr>
          <w:p w:rsidR="0048324B" w:rsidRPr="00F7205B" w:rsidRDefault="0048324B" w:rsidP="00F7205B">
            <w:pPr>
              <w:widowControl w:val="0"/>
              <w:spacing w:after="0" w:line="360" w:lineRule="auto"/>
              <w:jc w:val="center"/>
              <w:rPr>
                <w:rFonts w:ascii="Times New Roman" w:eastAsia="Times New Roman" w:hAnsi="Times New Roman" w:cs="Times New Roman"/>
                <w:b/>
                <w:sz w:val="28"/>
                <w:szCs w:val="28"/>
              </w:rPr>
            </w:pPr>
          </w:p>
          <w:p w:rsidR="0048324B" w:rsidRPr="00F7205B" w:rsidRDefault="0048324B" w:rsidP="00F7205B">
            <w:pPr>
              <w:widowControl w:val="0"/>
              <w:spacing w:after="0" w:line="360" w:lineRule="auto"/>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Всего</w:t>
            </w:r>
          </w:p>
        </w:tc>
        <w:tc>
          <w:tcPr>
            <w:tcW w:w="1560" w:type="dxa"/>
            <w:tcBorders>
              <w:top w:val="single" w:sz="4" w:space="0" w:color="auto"/>
              <w:left w:val="single" w:sz="4" w:space="0" w:color="auto"/>
            </w:tcBorders>
            <w:shd w:val="clear" w:color="auto" w:fill="FFFFFF"/>
          </w:tcPr>
          <w:p w:rsidR="0048324B" w:rsidRPr="00F7205B" w:rsidRDefault="0048324B" w:rsidP="00F7205B">
            <w:pPr>
              <w:widowControl w:val="0"/>
              <w:spacing w:after="0" w:line="360" w:lineRule="auto"/>
              <w:ind w:right="240"/>
              <w:jc w:val="center"/>
              <w:rPr>
                <w:rFonts w:ascii="Times New Roman" w:eastAsia="Times New Roman" w:hAnsi="Times New Roman" w:cs="Times New Roman"/>
                <w:b/>
                <w:sz w:val="28"/>
                <w:szCs w:val="28"/>
              </w:rPr>
            </w:pPr>
          </w:p>
          <w:p w:rsidR="0048324B" w:rsidRPr="00F7205B" w:rsidRDefault="0048324B" w:rsidP="00F7205B">
            <w:pPr>
              <w:widowControl w:val="0"/>
              <w:spacing w:after="0" w:line="360" w:lineRule="auto"/>
              <w:ind w:right="240"/>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Теория</w:t>
            </w:r>
          </w:p>
        </w:tc>
        <w:tc>
          <w:tcPr>
            <w:tcW w:w="1701" w:type="dxa"/>
            <w:tcBorders>
              <w:top w:val="single" w:sz="4" w:space="0" w:color="auto"/>
              <w:left w:val="single" w:sz="4" w:space="0" w:color="auto"/>
              <w:right w:val="single" w:sz="4" w:space="0" w:color="auto"/>
            </w:tcBorders>
            <w:shd w:val="clear" w:color="auto" w:fill="FFFFFF"/>
            <w:vAlign w:val="bottom"/>
          </w:tcPr>
          <w:p w:rsidR="0048324B" w:rsidRPr="00F7205B" w:rsidRDefault="0048324B" w:rsidP="00F7205B">
            <w:pPr>
              <w:widowControl w:val="0"/>
              <w:spacing w:after="120" w:line="360" w:lineRule="auto"/>
              <w:ind w:right="240"/>
              <w:jc w:val="center"/>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Практика</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val="en-US" w:eastAsia="ru-RU"/>
              </w:rPr>
            </w:pPr>
            <w:r w:rsidRPr="00F7205B">
              <w:rPr>
                <w:rFonts w:ascii="Times New Roman" w:eastAsia="Times New Roman" w:hAnsi="Times New Roman" w:cs="Times New Roman"/>
                <w:b/>
                <w:sz w:val="28"/>
                <w:szCs w:val="28"/>
                <w:lang w:val="en-US" w:eastAsia="ru-RU"/>
              </w:rPr>
              <w:t>I</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Раздел «Потешка»</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19</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9</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10</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1-2</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«Ладушки, ладушки»</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3-4</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«Пальчик – мальчик»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5-6</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«Петушок, петушок»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7-8</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«Водичка, водичка, умой моё личико»</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9-10</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«Большие ноги»</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11-12</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«Гуси, вы гуси»</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13-14</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«Жили у бабуси»</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15-16</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«Солнышко»</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17-18</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«Дождик»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19</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Итоговое занятие. Повторение пройденных потешек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val="en-US" w:eastAsia="ru-RU"/>
              </w:rPr>
            </w:pPr>
            <w:r w:rsidRPr="00F7205B">
              <w:rPr>
                <w:rFonts w:ascii="Times New Roman" w:eastAsia="Times New Roman" w:hAnsi="Times New Roman" w:cs="Times New Roman"/>
                <w:b/>
                <w:sz w:val="28"/>
                <w:szCs w:val="28"/>
                <w:lang w:val="en-US" w:eastAsia="ru-RU"/>
              </w:rPr>
              <w:t>II</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Раздел «Сказка»</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7</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4</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20-21</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Русская народная сказка «Репка»</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22-23</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Русская народная сказка «Рукавичка»</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24-25</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Корней Чуковский «Цыплёнок»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26</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Итоговое занятие. Повторение пройденных сказок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val="en-US" w:eastAsia="ru-RU"/>
              </w:rPr>
            </w:pPr>
            <w:r w:rsidRPr="00F7205B">
              <w:rPr>
                <w:rFonts w:ascii="Times New Roman" w:eastAsia="Times New Roman" w:hAnsi="Times New Roman" w:cs="Times New Roman"/>
                <w:b/>
                <w:sz w:val="28"/>
                <w:szCs w:val="28"/>
                <w:lang w:val="en-US" w:eastAsia="ru-RU"/>
              </w:rPr>
              <w:t>III</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Раздел «Стихотворение»</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7</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4</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27-28</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Ирина Токмакова «Медведь»</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29-30</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Агния Барто «Зайка», «Мишка», «Лошадка»</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31-32</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Агния Барто «Мячик», «Самолёт», «Грузовик»</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33</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Итоговое занятие. Повторение пройденных стихотворений </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r>
      <w:tr w:rsidR="0048324B" w:rsidRPr="00F7205B" w:rsidTr="0048324B">
        <w:trPr>
          <w:trHeight w:hRule="exact" w:val="331"/>
        </w:trPr>
        <w:tc>
          <w:tcPr>
            <w:tcW w:w="1286"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34</w:t>
            </w:r>
          </w:p>
        </w:tc>
        <w:tc>
          <w:tcPr>
            <w:tcW w:w="8789" w:type="dxa"/>
            <w:tcBorders>
              <w:top w:val="single" w:sz="4" w:space="0" w:color="auto"/>
              <w:left w:val="single" w:sz="4" w:space="0" w:color="auto"/>
            </w:tcBorders>
            <w:shd w:val="clear" w:color="auto" w:fill="FFFFFF"/>
          </w:tcPr>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Подведение итогов.</w:t>
            </w:r>
          </w:p>
        </w:tc>
        <w:tc>
          <w:tcPr>
            <w:tcW w:w="1842"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tc>
      </w:tr>
      <w:tr w:rsidR="0048324B" w:rsidRPr="00F7205B" w:rsidTr="0048324B">
        <w:trPr>
          <w:trHeight w:hRule="exact" w:val="350"/>
        </w:trPr>
        <w:tc>
          <w:tcPr>
            <w:tcW w:w="10075" w:type="dxa"/>
            <w:gridSpan w:val="2"/>
            <w:tcBorders>
              <w:top w:val="single" w:sz="4" w:space="0" w:color="auto"/>
              <w:left w:val="single" w:sz="4" w:space="0" w:color="auto"/>
              <w:bottom w:val="single" w:sz="4" w:space="0" w:color="auto"/>
            </w:tcBorders>
            <w:shd w:val="clear" w:color="auto" w:fill="FFFFFF"/>
          </w:tcPr>
          <w:p w:rsidR="0048324B" w:rsidRPr="00F7205B" w:rsidRDefault="0048324B" w:rsidP="00F7205B">
            <w:pPr>
              <w:widowControl w:val="0"/>
              <w:spacing w:after="0" w:line="360" w:lineRule="auto"/>
              <w:ind w:left="800"/>
              <w:rPr>
                <w:rFonts w:ascii="Times New Roman" w:eastAsia="Times New Roman" w:hAnsi="Times New Roman" w:cs="Times New Roman"/>
                <w:b/>
                <w:sz w:val="28"/>
                <w:szCs w:val="28"/>
              </w:rPr>
            </w:pPr>
            <w:r w:rsidRPr="00F7205B">
              <w:rPr>
                <w:rFonts w:ascii="Times New Roman" w:eastAsia="Times New Roman" w:hAnsi="Times New Roman" w:cs="Times New Roman"/>
                <w:b/>
                <w:sz w:val="28"/>
                <w:szCs w:val="28"/>
              </w:rPr>
              <w:t>Итого:</w:t>
            </w:r>
          </w:p>
        </w:tc>
        <w:tc>
          <w:tcPr>
            <w:tcW w:w="1842" w:type="dxa"/>
            <w:tcBorders>
              <w:top w:val="single" w:sz="4" w:space="0" w:color="auto"/>
              <w:left w:val="single" w:sz="4" w:space="0" w:color="auto"/>
              <w:bottom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34</w:t>
            </w:r>
          </w:p>
        </w:tc>
        <w:tc>
          <w:tcPr>
            <w:tcW w:w="1560" w:type="dxa"/>
            <w:tcBorders>
              <w:top w:val="single" w:sz="4" w:space="0" w:color="auto"/>
              <w:left w:val="single" w:sz="4" w:space="0" w:color="auto"/>
              <w:bottom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18</w:t>
            </w:r>
          </w:p>
        </w:tc>
      </w:tr>
    </w:tbl>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Содержание учебно-тематического плана</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1 - 2 занятие. </w:t>
      </w:r>
      <w:r w:rsidRPr="00F7205B">
        <w:rPr>
          <w:rFonts w:ascii="Times New Roman" w:eastAsia="Times New Roman" w:hAnsi="Times New Roman" w:cs="Times New Roman"/>
          <w:sz w:val="28"/>
          <w:szCs w:val="28"/>
          <w:lang w:eastAsia="ru-RU"/>
        </w:rPr>
        <w:t>Потешка «Ладушки, ладушки»</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Выполнение пальчиковой гимнастики. Анализ содержания (выделение персонажей, ответы на вопросы по содержанию произведения). Рассказывание потешки. Прослушивание аудио записи, просмотр видео.</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обведение ладони на листе бумаги. </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3 - 4 занятия. </w:t>
      </w:r>
      <w:r w:rsidRPr="00F7205B">
        <w:rPr>
          <w:rFonts w:ascii="Times New Roman" w:eastAsia="Times New Roman" w:hAnsi="Times New Roman" w:cs="Times New Roman"/>
          <w:sz w:val="28"/>
          <w:szCs w:val="28"/>
          <w:lang w:eastAsia="ru-RU"/>
        </w:rPr>
        <w:t>Потешка «Пальчик – мальчик»</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запоминание называний пальцев на руке. Выполнение пальчиковой гимнастики.  Рассказывание потешки. Прослушивание аудио записи, просмотр видео. Запоминание названий пальцев на руке.</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Выполнение графических и творческих заданий –</w:t>
      </w:r>
      <w:r w:rsidRPr="00F7205B">
        <w:rPr>
          <w:rFonts w:ascii="Times New Roman" w:eastAsia="Times New Roman" w:hAnsi="Times New Roman" w:cs="Times New Roman"/>
          <w:sz w:val="28"/>
          <w:szCs w:val="28"/>
          <w:lang w:eastAsia="ru-RU"/>
        </w:rPr>
        <w:t>раскрашивание отдельных пальчиков на листе бумаги с обведённой ладошкой; изготовление волчка, раскрашивание; игра – «Крутись волчок».</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5 - 6 занятия. </w:t>
      </w:r>
      <w:r w:rsidRPr="00F7205B">
        <w:rPr>
          <w:rFonts w:ascii="Times New Roman" w:eastAsia="Times New Roman" w:hAnsi="Times New Roman" w:cs="Times New Roman"/>
          <w:sz w:val="28"/>
          <w:szCs w:val="28"/>
          <w:lang w:eastAsia="ru-RU"/>
        </w:rPr>
        <w:t>Потешка «Петушок, петушок»</w:t>
      </w:r>
    </w:p>
    <w:p w:rsidR="0048324B" w:rsidRPr="00F7205B" w:rsidRDefault="0048324B" w:rsidP="00F7205B">
      <w:pPr>
        <w:spacing w:after="0" w:line="360" w:lineRule="auto"/>
        <w:jc w:val="both"/>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предметных картинок, мнемокартинок. Анализ содержания (выделение персонажей, ответы на вопросы по содержанию произведения). Выполнение пальчиковой гимнастики. Рассказывание потешки. Прослушивание аудио записи, просмотр видео. Называние домашних птиц, объединение их в группу по месту обитания.</w:t>
      </w:r>
    </w:p>
    <w:p w:rsidR="0048324B" w:rsidRPr="00F7205B" w:rsidRDefault="0048324B" w:rsidP="00F7205B">
      <w:pPr>
        <w:spacing w:after="0" w:line="360" w:lineRule="auto"/>
        <w:jc w:val="both"/>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обведение по пунктиру, раскрашивание картинки. </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7 - 8 занятия. </w:t>
      </w:r>
      <w:r w:rsidRPr="00F7205B">
        <w:rPr>
          <w:rFonts w:ascii="Times New Roman" w:eastAsia="Times New Roman" w:hAnsi="Times New Roman" w:cs="Times New Roman"/>
          <w:sz w:val="28"/>
          <w:szCs w:val="28"/>
          <w:lang w:eastAsia="ru-RU"/>
        </w:rPr>
        <w:t xml:space="preserve"> Потешка «Водичка, водичка, умой моё личико»</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Нахождение частей лица на другом человеке, на себе, на изображении, определение их назначения; соблюдение правил личной гигиены.</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b/>
          <w:sz w:val="28"/>
          <w:szCs w:val="28"/>
          <w:lang w:eastAsia="ru-RU"/>
        </w:rPr>
        <w:t>–</w:t>
      </w:r>
      <w:r w:rsidRPr="00F7205B">
        <w:rPr>
          <w:rFonts w:ascii="Times New Roman" w:eastAsia="Times New Roman" w:hAnsi="Times New Roman" w:cs="Times New Roman"/>
          <w:sz w:val="28"/>
          <w:szCs w:val="28"/>
          <w:lang w:eastAsia="ru-RU"/>
        </w:rPr>
        <w:t>дорисовывание (конструирование) лица человечка.</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lastRenderedPageBreak/>
        <w:t xml:space="preserve">9 - 10 занятия. </w:t>
      </w:r>
      <w:r w:rsidRPr="00F7205B">
        <w:rPr>
          <w:rFonts w:ascii="Times New Roman" w:eastAsia="Times New Roman" w:hAnsi="Times New Roman" w:cs="Times New Roman"/>
          <w:sz w:val="28"/>
          <w:szCs w:val="28"/>
          <w:lang w:eastAsia="ru-RU"/>
        </w:rPr>
        <w:t>Потешка «Большие ноги»</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Выполнение пальчиковой гимнастики. Рассказывание потешки.  Прослушивание аудио записи, просмотр видео.</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Нахождение части тела -  ноги (колено, ступня, пальцы, пятка) - на другом человеке, на себе, на изображении, определение их назначения.</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рисование красками большим пальцем и мизинцем следов в пределах широкой и узкой полосок. Игры «Хлопай, как я!» (Чередование хлопков: быстрые – медленные, громкие – тихие), «Делай так!».</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11 - 12 занятия.</w:t>
      </w:r>
      <w:r w:rsidRPr="00F7205B">
        <w:rPr>
          <w:rFonts w:ascii="Times New Roman" w:eastAsia="Times New Roman" w:hAnsi="Times New Roman" w:cs="Times New Roman"/>
          <w:sz w:val="28"/>
          <w:szCs w:val="28"/>
          <w:lang w:eastAsia="ru-RU"/>
        </w:rPr>
        <w:t xml:space="preserve"> Потешка «Гуси, вы гуси»</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движений в соответствии с содержанием текста. Рассказывание потешки.  Прослушивание аудио записи, просмотр видео. Называние домашних птицах, объединение их в группу по месту обитания.</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b/>
          <w:sz w:val="28"/>
          <w:szCs w:val="28"/>
          <w:lang w:eastAsia="ru-RU"/>
        </w:rPr>
        <w:t xml:space="preserve">- </w:t>
      </w:r>
      <w:r w:rsidRPr="00F7205B">
        <w:rPr>
          <w:rFonts w:ascii="Times New Roman" w:eastAsia="Times New Roman" w:hAnsi="Times New Roman" w:cs="Times New Roman"/>
          <w:sz w:val="28"/>
          <w:szCs w:val="28"/>
          <w:lang w:eastAsia="ru-RU"/>
        </w:rPr>
        <w:t>обведение по пунктиру, раскрашивание отдельных частей тела гуся – клюв, ноги. Игра «Гуси, вы гуси…».</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13 - 14 занятия.</w:t>
      </w:r>
      <w:r w:rsidRPr="00F7205B">
        <w:rPr>
          <w:rFonts w:ascii="Times New Roman" w:eastAsia="Times New Roman" w:hAnsi="Times New Roman" w:cs="Times New Roman"/>
          <w:sz w:val="28"/>
          <w:szCs w:val="28"/>
          <w:lang w:eastAsia="ru-RU"/>
        </w:rPr>
        <w:t xml:space="preserve"> Потешка «Жили у бабуси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предметных картинок, мнемокартинок. Анализ содержания (выделение персонажей, ответы на вопросы по содержанию произведения). Рассказывание потешки. Выполнение движений в соответствии с содержанием текста. Прослушивание аудио записи, просмотр видео. Инсценировка песни - потешки.  Называние домашних птиц, объединение их в группу по месту обитания.</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xml:space="preserve">- изготовление аппликации «Гусь» (из готовых геометрических фигур). </w:t>
      </w:r>
    </w:p>
    <w:p w:rsidR="00F7205B" w:rsidRDefault="00F7205B" w:rsidP="00F7205B">
      <w:pPr>
        <w:tabs>
          <w:tab w:val="left" w:pos="7620"/>
        </w:tabs>
        <w:spacing w:after="0" w:line="360" w:lineRule="auto"/>
        <w:jc w:val="center"/>
        <w:rPr>
          <w:rFonts w:ascii="Times New Roman" w:eastAsia="Times New Roman" w:hAnsi="Times New Roman" w:cs="Times New Roman"/>
          <w:b/>
          <w:sz w:val="28"/>
          <w:szCs w:val="28"/>
          <w:lang w:eastAsia="ru-RU"/>
        </w:rPr>
      </w:pPr>
    </w:p>
    <w:p w:rsidR="00F7205B" w:rsidRDefault="00F7205B" w:rsidP="00F7205B">
      <w:pPr>
        <w:tabs>
          <w:tab w:val="left" w:pos="7620"/>
        </w:tabs>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tabs>
          <w:tab w:val="left" w:pos="7620"/>
        </w:tabs>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lastRenderedPageBreak/>
        <w:t xml:space="preserve">15 - 16 занятие. </w:t>
      </w:r>
      <w:r w:rsidRPr="00F7205B">
        <w:rPr>
          <w:rFonts w:ascii="Times New Roman" w:eastAsia="Times New Roman" w:hAnsi="Times New Roman" w:cs="Times New Roman"/>
          <w:sz w:val="28"/>
          <w:szCs w:val="28"/>
          <w:lang w:eastAsia="ru-RU"/>
        </w:rPr>
        <w:t>Потешка «Солнышко…»</w:t>
      </w:r>
    </w:p>
    <w:p w:rsidR="0048324B" w:rsidRPr="00F7205B" w:rsidRDefault="0048324B" w:rsidP="00F7205B">
      <w:pPr>
        <w:tabs>
          <w:tab w:val="left" w:pos="7620"/>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Называние характерных признаков времени года, явлений природы; соотнесение явления природы с временем года.</w:t>
      </w:r>
    </w:p>
    <w:p w:rsidR="0048324B" w:rsidRPr="00F7205B" w:rsidRDefault="0048324B" w:rsidP="00F7205B">
      <w:pPr>
        <w:tabs>
          <w:tab w:val="left" w:pos="7620"/>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конструирование солнышка (прищепки, палочки). Дорисовывание лучей солнца.</w:t>
      </w:r>
    </w:p>
    <w:p w:rsidR="0048324B" w:rsidRPr="00F7205B" w:rsidRDefault="0048324B" w:rsidP="00F7205B">
      <w:pPr>
        <w:tabs>
          <w:tab w:val="left" w:pos="7620"/>
        </w:tabs>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17 - 18 занятие. </w:t>
      </w:r>
      <w:r w:rsidRPr="00F7205B">
        <w:rPr>
          <w:rFonts w:ascii="Times New Roman" w:eastAsia="Times New Roman" w:hAnsi="Times New Roman" w:cs="Times New Roman"/>
          <w:sz w:val="28"/>
          <w:szCs w:val="28"/>
          <w:lang w:eastAsia="ru-RU"/>
        </w:rPr>
        <w:t>Потешка «Дождик…»</w:t>
      </w:r>
    </w:p>
    <w:p w:rsidR="0048324B" w:rsidRPr="00F7205B" w:rsidRDefault="0048324B" w:rsidP="00F7205B">
      <w:pPr>
        <w:tabs>
          <w:tab w:val="left" w:pos="7620"/>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Называние характерных признаков времени года, явлений природы; соотнесение явления природы с временем года.</w:t>
      </w:r>
    </w:p>
    <w:p w:rsidR="0048324B" w:rsidRPr="00F7205B" w:rsidRDefault="0048324B" w:rsidP="00F7205B">
      <w:pPr>
        <w:tabs>
          <w:tab w:val="left" w:pos="7620"/>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дорисовывание струй дождя.</w:t>
      </w:r>
    </w:p>
    <w:p w:rsidR="0048324B" w:rsidRPr="00F7205B" w:rsidRDefault="0048324B" w:rsidP="00F7205B">
      <w:pPr>
        <w:tabs>
          <w:tab w:val="left" w:pos="7620"/>
        </w:tabs>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Игра «Дождик - солнышко».</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19 занятие. </w:t>
      </w:r>
      <w:r w:rsidRPr="00F7205B">
        <w:rPr>
          <w:rFonts w:ascii="Times New Roman" w:eastAsia="Times New Roman" w:hAnsi="Times New Roman" w:cs="Times New Roman"/>
          <w:sz w:val="28"/>
          <w:szCs w:val="28"/>
          <w:lang w:eastAsia="ru-RU"/>
        </w:rPr>
        <w:t>Повторение пройденных потешек.</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потешек; нахождение иллюстраций в книгах, предметных картинок, мнемокартинок к услышанной потешке. Выполнение пальчиковой гимнастики. Рассказывание потешек.  Прослушивание аудио записи, просмотр видео.</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игры на выбор: «Крутись волчок», «Хлопай, как я!», «Делай так!».</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20 - 21 занятия.</w:t>
      </w:r>
      <w:r w:rsidRPr="00F7205B">
        <w:rPr>
          <w:rFonts w:ascii="Times New Roman" w:eastAsia="Times New Roman" w:hAnsi="Times New Roman" w:cs="Times New Roman"/>
          <w:sz w:val="28"/>
          <w:szCs w:val="28"/>
          <w:lang w:eastAsia="ru-RU"/>
        </w:rPr>
        <w:t xml:space="preserve"> Русская народная сказка «Репка»</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сказки; рассматривание иллюстраций книги, кукольных фигурок. Анализ содержания (выделение персонажей, определение последовательности событий, ответы на вопросы по содержанию произведения). Прослушивание аудио записи, просмотр видео. Пересказ сказки с демонстрацией действий на макете. Называние овощей, знакомство со значением овощей в жизни человека.</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lastRenderedPageBreak/>
        <w:t>Выполнение графических и творческих заданий</w:t>
      </w:r>
      <w:r w:rsidRPr="00F7205B">
        <w:rPr>
          <w:rFonts w:ascii="Times New Roman" w:eastAsia="Times New Roman" w:hAnsi="Times New Roman" w:cs="Times New Roman"/>
          <w:sz w:val="28"/>
          <w:szCs w:val="28"/>
          <w:lang w:eastAsia="ru-RU"/>
        </w:rPr>
        <w:t xml:space="preserve"> – дорисовывание картинки по пунктиру. Игры «Найди вторую половинку», «Съедобное – несъедобное». Геоборд.</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22 - 23 занятия. </w:t>
      </w:r>
      <w:r w:rsidRPr="00F7205B">
        <w:rPr>
          <w:rFonts w:ascii="Times New Roman" w:eastAsia="Times New Roman" w:hAnsi="Times New Roman" w:cs="Times New Roman"/>
          <w:sz w:val="28"/>
          <w:szCs w:val="28"/>
          <w:lang w:eastAsia="ru-RU"/>
        </w:rPr>
        <w:t>Русская народная сказка «Рукавичка»</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сказки; рассматривание иллюстраций книги, предметных картинок. Анализ содержания (выделение персонажей, определение последовательности событий, ответы на вопросы по содержанию произведения). Прослушивание аудио записи, просмотр видео. Пересказ сказки с демонстрацией действий на конструктивной картине. Различение домашних и диких животных, объединение их в группу по месту обитания; называние характерных признаков времени год.</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дорисовать рукавички по точкам и нарисовать (наклеить) узор. Игра «Найди такую же рукавичку».</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24 - 25 занятия.</w:t>
      </w:r>
      <w:r w:rsidRPr="00F7205B">
        <w:rPr>
          <w:rFonts w:ascii="Times New Roman" w:eastAsia="Times New Roman" w:hAnsi="Times New Roman" w:cs="Times New Roman"/>
          <w:sz w:val="28"/>
          <w:szCs w:val="28"/>
          <w:lang w:eastAsia="ru-RU"/>
        </w:rPr>
        <w:t xml:space="preserve">  К. Чуковский «Цыплёнок»</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сказки; рассматривание иллюстраций книги, фигурок птиц. Анализ содержания (выделение персонажей, определение последовательности событий, ответы на вопросы по содержанию произведения). Пальчиковый театр – пересказ сказки. Называние домашних птиц, называние детёнышей домашних птиц.</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конструирование цыплёнка. Изготовление аппликации «Цыплёнок» (из готовых геометрических фигур). </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26 занятие. </w:t>
      </w:r>
      <w:r w:rsidRPr="00F7205B">
        <w:rPr>
          <w:rFonts w:ascii="Times New Roman" w:eastAsia="Times New Roman" w:hAnsi="Times New Roman" w:cs="Times New Roman"/>
          <w:sz w:val="28"/>
          <w:szCs w:val="28"/>
          <w:lang w:eastAsia="ru-RU"/>
        </w:rPr>
        <w:t>Повторение пройденных сказок.</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сказок; нахождение иллюстраций в книгах, предметных картинок, мнемокартинок к услышанной сказке. Выполнение пальчиковой гимнастики. Прослушивание аудио записи, просмотр видео.</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игры на выбор: «Крутись волчок», «Хлопай, как я!», «Делай так!». Геоборд.</w:t>
      </w:r>
    </w:p>
    <w:p w:rsidR="00F7205B" w:rsidRDefault="00F7205B" w:rsidP="00F7205B">
      <w:pPr>
        <w:spacing w:after="0" w:line="360" w:lineRule="auto"/>
        <w:jc w:val="center"/>
        <w:rPr>
          <w:rFonts w:ascii="Times New Roman" w:eastAsia="Times New Roman" w:hAnsi="Times New Roman" w:cs="Times New Roman"/>
          <w:b/>
          <w:sz w:val="28"/>
          <w:szCs w:val="28"/>
          <w:lang w:eastAsia="ru-RU"/>
        </w:rPr>
      </w:pPr>
    </w:p>
    <w:p w:rsidR="00F7205B" w:rsidRDefault="00F7205B" w:rsidP="00F7205B">
      <w:pPr>
        <w:spacing w:after="0" w:line="360" w:lineRule="auto"/>
        <w:jc w:val="center"/>
        <w:rPr>
          <w:rFonts w:ascii="Times New Roman" w:eastAsia="Times New Roman" w:hAnsi="Times New Roman" w:cs="Times New Roman"/>
          <w:b/>
          <w:sz w:val="28"/>
          <w:szCs w:val="28"/>
          <w:lang w:eastAsia="ru-RU"/>
        </w:rPr>
      </w:pPr>
    </w:p>
    <w:p w:rsidR="00F7205B" w:rsidRDefault="00F7205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lastRenderedPageBreak/>
        <w:t xml:space="preserve">27 - 28 занятия. </w:t>
      </w:r>
      <w:r w:rsidRPr="00F7205B">
        <w:rPr>
          <w:rFonts w:ascii="Times New Roman" w:eastAsia="Times New Roman" w:hAnsi="Times New Roman" w:cs="Times New Roman"/>
          <w:sz w:val="28"/>
          <w:szCs w:val="28"/>
          <w:lang w:eastAsia="ru-RU"/>
        </w:rPr>
        <w:t>И. Токмакова «Медведь»</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движений в соответствии с содержанием текста. Рассказывание потешки.  Прослушивание аудио записи, просмотр видео. Называние характерных признаков времени года; знакомство с изменениями, происходящими в жизни животных.</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найти части и собрать картинку. Изготовление аппликации «Медведь» (из готовых геометрических фигур). Геоборд.</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29 - 30 занятия. </w:t>
      </w:r>
      <w:r w:rsidRPr="00F7205B">
        <w:rPr>
          <w:rFonts w:ascii="Times New Roman" w:eastAsia="Times New Roman" w:hAnsi="Times New Roman" w:cs="Times New Roman"/>
          <w:sz w:val="28"/>
          <w:szCs w:val="28"/>
          <w:lang w:eastAsia="ru-RU"/>
        </w:rPr>
        <w:t>А. Барто «Зайка», «Мишка», «Лошадка»</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стихотворений; рассматривание иллюстраций книги, кукольных фигурок, предметных картинок.  Анализ содержания (выделение персонажей, определение последовательности событий, ответы на вопросы по содержанию произведения). Рассказывание стихотворения.  Прослушивание аудио записи, просмотр презентации. Называние игрушек; выполнение действий с ними; показ месторасположения предметов.</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найти части и собрать картинку.  Игра «Что изменилось?» (3 картинки). Геоборд.</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31 - 32 занятия.</w:t>
      </w:r>
      <w:r w:rsidRPr="00F7205B">
        <w:rPr>
          <w:rFonts w:ascii="Times New Roman" w:eastAsia="Times New Roman" w:hAnsi="Times New Roman" w:cs="Times New Roman"/>
          <w:sz w:val="28"/>
          <w:szCs w:val="28"/>
          <w:lang w:eastAsia="ru-RU"/>
        </w:rPr>
        <w:t xml:space="preserve"> А. Барто «Мячик», «Самолёт», «Грузовик»</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стихотворений; рассматривание иллюстраций книги, кукольных фигурок, предметных картинок.  Анализ содержания (выделение персонажей, определение последовательности событий, ответы на вопросы по содержанию произведения). Рассказывание стихотворения.  Прослушивание аудио записи, просмотр презентации. Называние игрушек; выполнение действий с ними; показ месторасположения предметов.</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нарисовать и раскрасить мяч. Игра «Что изменилось?» (6 картинок). Геоборд.</w:t>
      </w:r>
    </w:p>
    <w:p w:rsidR="00F7205B" w:rsidRDefault="00F7205B" w:rsidP="00F7205B">
      <w:pPr>
        <w:spacing w:after="0" w:line="360" w:lineRule="auto"/>
        <w:jc w:val="center"/>
        <w:rPr>
          <w:rFonts w:ascii="Times New Roman" w:eastAsia="Times New Roman" w:hAnsi="Times New Roman" w:cs="Times New Roman"/>
          <w:b/>
          <w:sz w:val="28"/>
          <w:szCs w:val="28"/>
          <w:lang w:eastAsia="ru-RU"/>
        </w:rPr>
      </w:pPr>
    </w:p>
    <w:p w:rsidR="00F7205B" w:rsidRDefault="00F7205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 xml:space="preserve">33 занятие. </w:t>
      </w:r>
      <w:r w:rsidRPr="00F7205B">
        <w:rPr>
          <w:rFonts w:ascii="Times New Roman" w:eastAsia="Times New Roman" w:hAnsi="Times New Roman" w:cs="Times New Roman"/>
          <w:sz w:val="28"/>
          <w:szCs w:val="28"/>
          <w:lang w:eastAsia="ru-RU"/>
        </w:rPr>
        <w:t>Повторение стихов.</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стихотворений; нахождение иллюстраций в книгах, кукольных фигурок, предметных картинок к услышанному стихотворению. Рассказывание стихотворений.  Прослушивание аудио записи, просмотр видео.</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найти части и собрать картинки. Игра «Что изменилось?» (3- 6 картинок). Геоборд.</w:t>
      </w: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34 занятие. </w:t>
      </w:r>
      <w:r w:rsidRPr="00F7205B">
        <w:rPr>
          <w:rFonts w:ascii="Times New Roman" w:eastAsia="Times New Roman" w:hAnsi="Times New Roman" w:cs="Times New Roman"/>
          <w:sz w:val="28"/>
          <w:szCs w:val="28"/>
          <w:lang w:eastAsia="ru-RU"/>
        </w:rPr>
        <w:t>Подведение итогов.</w:t>
      </w:r>
    </w:p>
    <w:p w:rsidR="0048324B" w:rsidRPr="00F7205B" w:rsidRDefault="0048324B" w:rsidP="00F7205B">
      <w:pPr>
        <w:spacing w:after="0" w:line="360" w:lineRule="auto"/>
        <w:rPr>
          <w:rFonts w:ascii="Times New Roman" w:eastAsia="Times New Roman" w:hAnsi="Times New Roman" w:cs="Times New Roman"/>
          <w:b/>
          <w:sz w:val="28"/>
          <w:szCs w:val="28"/>
          <w:lang w:eastAsia="ru-RU"/>
        </w:rPr>
      </w:pPr>
    </w:p>
    <w:p w:rsidR="0048324B" w:rsidRPr="00F7205B" w:rsidRDefault="0048324B" w:rsidP="00F7205B">
      <w:pPr>
        <w:autoSpaceDE w:val="0"/>
        <w:autoSpaceDN w:val="0"/>
        <w:adjustRightInd w:val="0"/>
        <w:spacing w:after="0" w:line="360" w:lineRule="auto"/>
        <w:jc w:val="center"/>
        <w:rPr>
          <w:rFonts w:ascii="Times New Roman" w:hAnsi="Times New Roman" w:cs="Times New Roman"/>
          <w:b/>
          <w:bCs/>
          <w:color w:val="000000"/>
          <w:sz w:val="28"/>
          <w:szCs w:val="28"/>
        </w:rPr>
      </w:pPr>
      <w:r w:rsidRPr="00F7205B">
        <w:rPr>
          <w:rFonts w:ascii="Times New Roman" w:hAnsi="Times New Roman" w:cs="Times New Roman"/>
          <w:b/>
          <w:bCs/>
          <w:color w:val="000000"/>
          <w:sz w:val="28"/>
          <w:szCs w:val="28"/>
        </w:rPr>
        <w:t>Методическое обеспечение и условия реализации программы</w:t>
      </w:r>
    </w:p>
    <w:p w:rsidR="0048324B" w:rsidRPr="00F7205B" w:rsidRDefault="0048324B" w:rsidP="00F7205B">
      <w:pPr>
        <w:autoSpaceDE w:val="0"/>
        <w:autoSpaceDN w:val="0"/>
        <w:adjustRightInd w:val="0"/>
        <w:spacing w:after="0" w:line="360" w:lineRule="auto"/>
        <w:rPr>
          <w:rFonts w:ascii="Times New Roman" w:hAnsi="Times New Roman" w:cs="Times New Roman"/>
          <w:i/>
          <w:color w:val="000000"/>
          <w:sz w:val="28"/>
          <w:szCs w:val="28"/>
        </w:rPr>
      </w:pPr>
    </w:p>
    <w:p w:rsidR="0048324B" w:rsidRPr="00F7205B" w:rsidRDefault="0048324B" w:rsidP="00F7205B">
      <w:pPr>
        <w:spacing w:after="0" w:line="360" w:lineRule="auto"/>
        <w:ind w:firstLine="709"/>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Представленная в программе система работы позволяет осуществить внедрение новых технологий, нестандартных форм работы в дополнительном образовании, развить речь учащихся, повысить учебную мотивацию детей и, главное, воспитать грамотного читателя. Использование компьютерных и мультимедийных технологий значительно повысит эффективность работы по воспитанию интереса к книге, к чтению. </w:t>
      </w:r>
    </w:p>
    <w:p w:rsidR="0048324B" w:rsidRPr="00F7205B" w:rsidRDefault="0048324B" w:rsidP="00F7205B">
      <w:pPr>
        <w:spacing w:after="0"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ab/>
        <w:t xml:space="preserve">Для современного ребенка с ограниченными возможностями здоровья необходимо создавать условия, гарантирующие ему открытие целостной картины мира, развитие мотивации к чтению. </w:t>
      </w:r>
    </w:p>
    <w:p w:rsidR="0048324B" w:rsidRPr="00F7205B" w:rsidRDefault="0048324B" w:rsidP="00F7205B">
      <w:pPr>
        <w:spacing w:after="0" w:line="360" w:lineRule="auto"/>
        <w:ind w:firstLine="360"/>
        <w:jc w:val="both"/>
        <w:rPr>
          <w:rFonts w:ascii="Times New Roman" w:eastAsia="Times New Roman" w:hAnsi="Times New Roman" w:cs="Times New Roman"/>
          <w:sz w:val="28"/>
          <w:szCs w:val="28"/>
          <w:lang w:eastAsia="ru-RU"/>
        </w:rPr>
      </w:pPr>
    </w:p>
    <w:p w:rsidR="0048324B" w:rsidRPr="00F7205B" w:rsidRDefault="0048324B" w:rsidP="00F7205B">
      <w:pPr>
        <w:autoSpaceDE w:val="0"/>
        <w:autoSpaceDN w:val="0"/>
        <w:adjustRightInd w:val="0"/>
        <w:spacing w:after="0" w:line="360" w:lineRule="auto"/>
        <w:rPr>
          <w:rFonts w:ascii="Times New Roman" w:hAnsi="Times New Roman" w:cs="Times New Roman"/>
          <w:b/>
          <w:color w:val="000000"/>
          <w:sz w:val="28"/>
          <w:szCs w:val="28"/>
        </w:rPr>
      </w:pPr>
      <w:r w:rsidRPr="00F7205B">
        <w:rPr>
          <w:rFonts w:ascii="Times New Roman" w:hAnsi="Times New Roman" w:cs="Times New Roman"/>
          <w:b/>
          <w:bCs/>
          <w:color w:val="000000"/>
          <w:sz w:val="28"/>
          <w:szCs w:val="28"/>
        </w:rPr>
        <w:t xml:space="preserve"> Педагогические технологии и методы организации УВП </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            Для достижения оптимального результата используются следующие современные </w:t>
      </w:r>
      <w:r w:rsidRPr="00F7205B">
        <w:rPr>
          <w:rFonts w:ascii="Times New Roman" w:eastAsia="Times New Roman" w:hAnsi="Times New Roman" w:cs="Times New Roman"/>
          <w:b/>
          <w:sz w:val="28"/>
          <w:szCs w:val="28"/>
          <w:lang w:eastAsia="ru-RU"/>
        </w:rPr>
        <w:t>педагогические технологии</w:t>
      </w:r>
      <w:r w:rsidRPr="00F7205B">
        <w:rPr>
          <w:rFonts w:ascii="Times New Roman" w:eastAsia="Times New Roman" w:hAnsi="Times New Roman" w:cs="Times New Roman"/>
          <w:sz w:val="28"/>
          <w:szCs w:val="28"/>
          <w:lang w:eastAsia="ru-RU"/>
        </w:rPr>
        <w:t>:</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Технология личностно – ориентированного обучения;</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Элементы технологии проблемного обучения;</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Элементы проектной технологии;</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Элементы игровых технологий;</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lastRenderedPageBreak/>
        <w:t>Технология групповой деятельности.</w:t>
      </w:r>
    </w:p>
    <w:p w:rsidR="0048324B" w:rsidRPr="00F7205B" w:rsidRDefault="0048324B" w:rsidP="00F7205B">
      <w:pPr>
        <w:spacing w:after="0" w:line="360" w:lineRule="auto"/>
        <w:contextualSpacing/>
        <w:jc w:val="both"/>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both"/>
        <w:rPr>
          <w:rFonts w:ascii="Times New Roman" w:hAnsi="Times New Roman" w:cs="Times New Roman"/>
          <w:iCs/>
          <w:sz w:val="28"/>
          <w:szCs w:val="28"/>
          <w:lang w:eastAsia="ru-RU"/>
        </w:rPr>
      </w:pPr>
      <w:r w:rsidRPr="00F7205B">
        <w:rPr>
          <w:rFonts w:ascii="Times New Roman" w:hAnsi="Times New Roman" w:cs="Times New Roman"/>
          <w:b/>
          <w:iCs/>
          <w:sz w:val="28"/>
          <w:szCs w:val="28"/>
          <w:lang w:eastAsia="ru-RU"/>
        </w:rPr>
        <w:t>Методы обучения</w:t>
      </w:r>
      <w:r w:rsidRPr="00F7205B">
        <w:rPr>
          <w:rFonts w:ascii="Times New Roman" w:hAnsi="Times New Roman" w:cs="Times New Roman"/>
          <w:iCs/>
          <w:sz w:val="28"/>
          <w:szCs w:val="28"/>
          <w:lang w:eastAsia="ru-RU"/>
        </w:rPr>
        <w:t xml:space="preserve">: </w:t>
      </w:r>
    </w:p>
    <w:p w:rsidR="0048324B" w:rsidRPr="00F7205B" w:rsidRDefault="0048324B" w:rsidP="00F7205B">
      <w:pPr>
        <w:numPr>
          <w:ilvl w:val="0"/>
          <w:numId w:val="18"/>
        </w:numPr>
        <w:spacing w:after="0" w:line="360" w:lineRule="auto"/>
        <w:jc w:val="both"/>
        <w:rPr>
          <w:rFonts w:ascii="Times New Roman" w:hAnsi="Times New Roman" w:cs="Times New Roman"/>
          <w:iCs/>
          <w:sz w:val="28"/>
          <w:szCs w:val="28"/>
          <w:lang w:eastAsia="ru-RU"/>
        </w:rPr>
      </w:pPr>
      <w:proofErr w:type="gramStart"/>
      <w:r w:rsidRPr="00F7205B">
        <w:rPr>
          <w:rFonts w:ascii="Times New Roman" w:hAnsi="Times New Roman" w:cs="Times New Roman"/>
          <w:iCs/>
          <w:sz w:val="28"/>
          <w:szCs w:val="28"/>
          <w:lang w:eastAsia="ru-RU"/>
        </w:rPr>
        <w:t>наглядно</w:t>
      </w:r>
      <w:proofErr w:type="gramEnd"/>
      <w:r w:rsidRPr="00F7205B">
        <w:rPr>
          <w:rFonts w:ascii="Times New Roman" w:hAnsi="Times New Roman" w:cs="Times New Roman"/>
          <w:iCs/>
          <w:sz w:val="28"/>
          <w:szCs w:val="28"/>
          <w:lang w:eastAsia="ru-RU"/>
        </w:rPr>
        <w:t>-демонстрационный</w:t>
      </w:r>
    </w:p>
    <w:p w:rsidR="0048324B" w:rsidRPr="00F7205B" w:rsidRDefault="0048324B" w:rsidP="00F7205B">
      <w:pPr>
        <w:numPr>
          <w:ilvl w:val="0"/>
          <w:numId w:val="18"/>
        </w:numPr>
        <w:spacing w:after="0" w:line="360" w:lineRule="auto"/>
        <w:jc w:val="both"/>
        <w:rPr>
          <w:rFonts w:ascii="Times New Roman" w:hAnsi="Times New Roman" w:cs="Times New Roman"/>
          <w:iCs/>
          <w:sz w:val="28"/>
          <w:szCs w:val="28"/>
          <w:lang w:eastAsia="ru-RU"/>
        </w:rPr>
      </w:pPr>
      <w:proofErr w:type="gramStart"/>
      <w:r w:rsidRPr="00F7205B">
        <w:rPr>
          <w:rFonts w:ascii="Times New Roman" w:hAnsi="Times New Roman" w:cs="Times New Roman"/>
          <w:iCs/>
          <w:sz w:val="28"/>
          <w:szCs w:val="28"/>
          <w:lang w:eastAsia="ru-RU"/>
        </w:rPr>
        <w:t>игровой</w:t>
      </w:r>
      <w:proofErr w:type="gramEnd"/>
    </w:p>
    <w:p w:rsidR="0048324B" w:rsidRPr="00F7205B" w:rsidRDefault="0048324B" w:rsidP="00F7205B">
      <w:pPr>
        <w:numPr>
          <w:ilvl w:val="0"/>
          <w:numId w:val="18"/>
        </w:numPr>
        <w:spacing w:after="0" w:line="360" w:lineRule="auto"/>
        <w:jc w:val="both"/>
        <w:rPr>
          <w:rFonts w:ascii="Times New Roman" w:hAnsi="Times New Roman" w:cs="Times New Roman"/>
          <w:iCs/>
          <w:sz w:val="28"/>
          <w:szCs w:val="28"/>
          <w:lang w:eastAsia="ru-RU"/>
        </w:rPr>
      </w:pPr>
      <w:proofErr w:type="gramStart"/>
      <w:r w:rsidRPr="00F7205B">
        <w:rPr>
          <w:rFonts w:ascii="Times New Roman" w:hAnsi="Times New Roman" w:cs="Times New Roman"/>
          <w:iCs/>
          <w:sz w:val="28"/>
          <w:szCs w:val="28"/>
          <w:lang w:eastAsia="ru-RU"/>
        </w:rPr>
        <w:t>метод</w:t>
      </w:r>
      <w:proofErr w:type="gramEnd"/>
      <w:r w:rsidRPr="00F7205B">
        <w:rPr>
          <w:rFonts w:ascii="Times New Roman" w:hAnsi="Times New Roman" w:cs="Times New Roman"/>
          <w:iCs/>
          <w:sz w:val="28"/>
          <w:szCs w:val="28"/>
          <w:lang w:eastAsia="ru-RU"/>
        </w:rPr>
        <w:t xml:space="preserve"> ролевого моделирования </w:t>
      </w:r>
    </w:p>
    <w:p w:rsidR="0048324B" w:rsidRPr="00F7205B" w:rsidRDefault="0048324B" w:rsidP="00F7205B">
      <w:pPr>
        <w:numPr>
          <w:ilvl w:val="0"/>
          <w:numId w:val="18"/>
        </w:numPr>
        <w:spacing w:after="0" w:line="360" w:lineRule="auto"/>
        <w:jc w:val="both"/>
        <w:rPr>
          <w:rFonts w:ascii="Times New Roman" w:hAnsi="Times New Roman" w:cs="Times New Roman"/>
          <w:iCs/>
          <w:sz w:val="28"/>
          <w:szCs w:val="28"/>
          <w:lang w:eastAsia="ru-RU"/>
        </w:rPr>
      </w:pPr>
      <w:proofErr w:type="gramStart"/>
      <w:r w:rsidRPr="00F7205B">
        <w:rPr>
          <w:rFonts w:ascii="Times New Roman" w:hAnsi="Times New Roman" w:cs="Times New Roman"/>
          <w:iCs/>
          <w:sz w:val="28"/>
          <w:szCs w:val="28"/>
          <w:lang w:eastAsia="ru-RU"/>
        </w:rPr>
        <w:t>словесные</w:t>
      </w:r>
      <w:proofErr w:type="gramEnd"/>
    </w:p>
    <w:p w:rsidR="0048324B" w:rsidRPr="00F7205B" w:rsidRDefault="0048324B" w:rsidP="00F7205B">
      <w:pPr>
        <w:numPr>
          <w:ilvl w:val="0"/>
          <w:numId w:val="18"/>
        </w:numPr>
        <w:spacing w:after="0" w:line="360" w:lineRule="auto"/>
        <w:jc w:val="both"/>
        <w:rPr>
          <w:rFonts w:ascii="Times New Roman" w:hAnsi="Times New Roman" w:cs="Times New Roman"/>
          <w:iCs/>
          <w:sz w:val="28"/>
          <w:szCs w:val="28"/>
          <w:lang w:eastAsia="ru-RU"/>
        </w:rPr>
      </w:pPr>
      <w:proofErr w:type="gramStart"/>
      <w:r w:rsidRPr="00F7205B">
        <w:rPr>
          <w:rFonts w:ascii="Times New Roman" w:hAnsi="Times New Roman" w:cs="Times New Roman"/>
          <w:iCs/>
          <w:sz w:val="28"/>
          <w:szCs w:val="28"/>
          <w:lang w:eastAsia="ru-RU"/>
        </w:rPr>
        <w:t>практические</w:t>
      </w:r>
      <w:proofErr w:type="gramEnd"/>
      <w:r w:rsidRPr="00F7205B">
        <w:rPr>
          <w:rFonts w:ascii="Times New Roman" w:hAnsi="Times New Roman" w:cs="Times New Roman"/>
          <w:iCs/>
          <w:sz w:val="28"/>
          <w:szCs w:val="28"/>
          <w:lang w:eastAsia="ru-RU"/>
        </w:rPr>
        <w:t xml:space="preserve"> (инсценирование, </w:t>
      </w:r>
      <w:r w:rsidRPr="00F7205B">
        <w:rPr>
          <w:rFonts w:ascii="Times New Roman" w:eastAsia="Times New Roman" w:hAnsi="Times New Roman" w:cs="Times New Roman"/>
          <w:sz w:val="28"/>
          <w:szCs w:val="28"/>
          <w:lang w:eastAsia="ru-RU"/>
        </w:rPr>
        <w:t>рисование, лепка, аппликация</w:t>
      </w:r>
      <w:r w:rsidRPr="00F7205B">
        <w:rPr>
          <w:rFonts w:ascii="Times New Roman" w:hAnsi="Times New Roman" w:cs="Times New Roman"/>
          <w:iCs/>
          <w:sz w:val="28"/>
          <w:szCs w:val="28"/>
          <w:lang w:eastAsia="ru-RU"/>
        </w:rPr>
        <w:t>).</w:t>
      </w:r>
    </w:p>
    <w:p w:rsidR="0048324B" w:rsidRPr="00F7205B" w:rsidRDefault="0048324B" w:rsidP="00F7205B">
      <w:pPr>
        <w:shd w:val="clear" w:color="auto" w:fill="FFFFFF"/>
        <w:spacing w:after="12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Выбор данных методов (способов) обучения зависит о психофизиологических, возрастных особенностей детей, темы и формы занятий. При этом в процессе обучения все методы реализуются в теснейшей взаимосвязи.</w:t>
      </w:r>
    </w:p>
    <w:p w:rsidR="0048324B" w:rsidRPr="00F7205B" w:rsidRDefault="0048324B" w:rsidP="00F7205B">
      <w:pPr>
        <w:shd w:val="clear" w:color="auto" w:fill="FFFFFF"/>
        <w:spacing w:after="12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Методика проведения занятий предполагает постоянное создание ситуаций успешности, радости от преодоления трудностей в освоении изучаемого материала, при выполнение задания.</w:t>
      </w:r>
    </w:p>
    <w:p w:rsidR="0048324B" w:rsidRPr="00F7205B" w:rsidRDefault="0048324B" w:rsidP="00F7205B">
      <w:pPr>
        <w:spacing w:after="0" w:line="360" w:lineRule="auto"/>
        <w:ind w:right="140"/>
        <w:contextualSpacing/>
        <w:jc w:val="both"/>
        <w:rPr>
          <w:rFonts w:ascii="Times New Roman" w:eastAsia="Times New Roman" w:hAnsi="Times New Roman" w:cs="Times New Roman"/>
          <w:color w:val="000000" w:themeColor="text1"/>
          <w:sz w:val="28"/>
          <w:szCs w:val="28"/>
          <w:lang w:eastAsia="ru-RU"/>
        </w:rPr>
      </w:pPr>
    </w:p>
    <w:p w:rsidR="0048324B" w:rsidRPr="00F7205B" w:rsidRDefault="0048324B" w:rsidP="00F7205B">
      <w:pPr>
        <w:shd w:val="clear" w:color="auto" w:fill="FFFFFF"/>
        <w:spacing w:after="120"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Дидактические материалы:</w:t>
      </w:r>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книги</w:t>
      </w:r>
      <w:proofErr w:type="gramEnd"/>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иллюстрации</w:t>
      </w:r>
      <w:proofErr w:type="gramEnd"/>
      <w:r w:rsidRPr="00F7205B">
        <w:rPr>
          <w:rFonts w:ascii="Times New Roman" w:eastAsia="Times New Roman" w:hAnsi="Times New Roman" w:cs="Times New Roman"/>
          <w:sz w:val="28"/>
          <w:szCs w:val="28"/>
          <w:lang w:eastAsia="ru-RU"/>
        </w:rPr>
        <w:t>, фотографии, картинки</w:t>
      </w:r>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дидактические</w:t>
      </w:r>
      <w:proofErr w:type="gramEnd"/>
      <w:r w:rsidRPr="00F7205B">
        <w:rPr>
          <w:rFonts w:ascii="Times New Roman" w:eastAsia="Times New Roman" w:hAnsi="Times New Roman" w:cs="Times New Roman"/>
          <w:sz w:val="28"/>
          <w:szCs w:val="28"/>
          <w:lang w:eastAsia="ru-RU"/>
        </w:rPr>
        <w:t xml:space="preserve"> карточки</w:t>
      </w:r>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презентации</w:t>
      </w:r>
      <w:proofErr w:type="gramEnd"/>
      <w:r w:rsidRPr="00F7205B">
        <w:rPr>
          <w:rFonts w:ascii="Times New Roman" w:eastAsia="Times New Roman" w:hAnsi="Times New Roman" w:cs="Times New Roman"/>
          <w:sz w:val="28"/>
          <w:szCs w:val="28"/>
          <w:lang w:eastAsia="ru-RU"/>
        </w:rPr>
        <w:t>, видеозаписи</w:t>
      </w:r>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аудиозаписи</w:t>
      </w:r>
      <w:proofErr w:type="gramEnd"/>
    </w:p>
    <w:p w:rsidR="0048324B" w:rsidRPr="00F7205B" w:rsidRDefault="0048324B" w:rsidP="00F7205B">
      <w:pPr>
        <w:numPr>
          <w:ilvl w:val="0"/>
          <w:numId w:val="17"/>
        </w:numPr>
        <w:shd w:val="clear" w:color="auto" w:fill="FFFFFF"/>
        <w:spacing w:after="12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геоборд</w:t>
      </w:r>
      <w:proofErr w:type="gramEnd"/>
    </w:p>
    <w:p w:rsidR="0048324B" w:rsidRPr="00F7205B" w:rsidRDefault="0048324B" w:rsidP="00F7205B">
      <w:pPr>
        <w:numPr>
          <w:ilvl w:val="0"/>
          <w:numId w:val="17"/>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lastRenderedPageBreak/>
        <w:t>подборка</w:t>
      </w:r>
      <w:proofErr w:type="gramEnd"/>
      <w:r w:rsidRPr="00F7205B">
        <w:rPr>
          <w:rFonts w:ascii="Times New Roman" w:eastAsia="Times New Roman" w:hAnsi="Times New Roman" w:cs="Times New Roman"/>
          <w:sz w:val="28"/>
          <w:szCs w:val="28"/>
          <w:lang w:eastAsia="ru-RU"/>
        </w:rPr>
        <w:t xml:space="preserve"> схем, таблиц, иллюстраций, раскрасок и т.д.</w:t>
      </w:r>
    </w:p>
    <w:p w:rsidR="0048324B" w:rsidRPr="00F7205B" w:rsidRDefault="0048324B" w:rsidP="00F7205B">
      <w:pPr>
        <w:numPr>
          <w:ilvl w:val="0"/>
          <w:numId w:val="17"/>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занимательный</w:t>
      </w:r>
      <w:proofErr w:type="gramEnd"/>
      <w:r w:rsidRPr="00F7205B">
        <w:rPr>
          <w:rFonts w:ascii="Times New Roman" w:eastAsia="Times New Roman" w:hAnsi="Times New Roman" w:cs="Times New Roman"/>
          <w:sz w:val="28"/>
          <w:szCs w:val="28"/>
          <w:lang w:eastAsia="ru-RU"/>
        </w:rPr>
        <w:t xml:space="preserve"> материал (ребусы, кроссворды, загадки и т. д.)</w:t>
      </w:r>
    </w:p>
    <w:p w:rsidR="0048324B" w:rsidRPr="00F7205B" w:rsidRDefault="0048324B" w:rsidP="00F7205B">
      <w:pPr>
        <w:numPr>
          <w:ilvl w:val="0"/>
          <w:numId w:val="17"/>
        </w:numPr>
        <w:spacing w:after="0" w:line="360" w:lineRule="auto"/>
        <w:contextualSpacing/>
        <w:rPr>
          <w:rFonts w:ascii="Times New Roman" w:eastAsia="Times New Roman" w:hAnsi="Times New Roman" w:cs="Times New Roman"/>
          <w:sz w:val="28"/>
          <w:szCs w:val="28"/>
          <w:lang w:eastAsia="ru-RU"/>
        </w:rPr>
      </w:pPr>
      <w:proofErr w:type="gramStart"/>
      <w:r w:rsidRPr="00F7205B">
        <w:rPr>
          <w:rFonts w:ascii="Times New Roman" w:eastAsia="Times New Roman" w:hAnsi="Times New Roman" w:cs="Times New Roman"/>
          <w:sz w:val="28"/>
          <w:szCs w:val="28"/>
          <w:lang w:eastAsia="ru-RU"/>
        </w:rPr>
        <w:t>банк</w:t>
      </w:r>
      <w:proofErr w:type="gramEnd"/>
      <w:r w:rsidRPr="00F7205B">
        <w:rPr>
          <w:rFonts w:ascii="Times New Roman" w:eastAsia="Times New Roman" w:hAnsi="Times New Roman" w:cs="Times New Roman"/>
          <w:sz w:val="28"/>
          <w:szCs w:val="28"/>
          <w:lang w:eastAsia="ru-RU"/>
        </w:rPr>
        <w:t xml:space="preserve"> дидактических игр, грамматических сказок, потешек, художественных текстов.</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Материально-техническое обеспечение</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Учебный кабинет</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Столы для занятий</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Планшет геоборда</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Компьютер</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Колонки</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Принтер</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Проектор</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Экран</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Аудиоматериалы</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Видеоматериалы</w:t>
      </w:r>
    </w:p>
    <w:p w:rsidR="0048324B" w:rsidRPr="00F7205B" w:rsidRDefault="0048324B" w:rsidP="00F7205B">
      <w:pPr>
        <w:numPr>
          <w:ilvl w:val="0"/>
          <w:numId w:val="19"/>
        </w:numPr>
        <w:spacing w:after="0" w:line="360" w:lineRule="auto"/>
        <w:ind w:left="709" w:hanging="283"/>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Мультимедиа.</w:t>
      </w:r>
    </w:p>
    <w:p w:rsidR="0048324B" w:rsidRPr="00F7205B" w:rsidRDefault="0048324B" w:rsidP="00F7205B">
      <w:pPr>
        <w:spacing w:after="0" w:line="360" w:lineRule="auto"/>
        <w:jc w:val="center"/>
        <w:rPr>
          <w:rFonts w:ascii="Times New Roman" w:eastAsiaTheme="minorEastAsia" w:hAnsi="Times New Roman" w:cs="Times New Roman"/>
          <w:b/>
          <w:iCs/>
          <w:color w:val="000000" w:themeColor="text1"/>
          <w:kern w:val="24"/>
          <w:sz w:val="28"/>
          <w:szCs w:val="28"/>
          <w:lang w:eastAsia="ru-RU"/>
        </w:rPr>
      </w:pPr>
    </w:p>
    <w:p w:rsidR="00F7205B" w:rsidRDefault="00F7205B" w:rsidP="00F7205B">
      <w:pPr>
        <w:spacing w:after="0" w:line="360" w:lineRule="auto"/>
        <w:jc w:val="center"/>
        <w:rPr>
          <w:rFonts w:ascii="Times New Roman" w:eastAsiaTheme="minorEastAsia" w:hAnsi="Times New Roman" w:cs="Times New Roman"/>
          <w:b/>
          <w:iCs/>
          <w:color w:val="000000" w:themeColor="text1"/>
          <w:kern w:val="24"/>
          <w:sz w:val="28"/>
          <w:szCs w:val="28"/>
          <w:lang w:eastAsia="ru-RU"/>
        </w:rPr>
      </w:pPr>
    </w:p>
    <w:p w:rsidR="00F7205B" w:rsidRDefault="00F7205B" w:rsidP="00F7205B">
      <w:pPr>
        <w:spacing w:after="0" w:line="360" w:lineRule="auto"/>
        <w:jc w:val="center"/>
        <w:rPr>
          <w:rFonts w:ascii="Times New Roman" w:eastAsiaTheme="minorEastAsia" w:hAnsi="Times New Roman" w:cs="Times New Roman"/>
          <w:b/>
          <w:iCs/>
          <w:color w:val="000000" w:themeColor="text1"/>
          <w:kern w:val="24"/>
          <w:sz w:val="28"/>
          <w:szCs w:val="28"/>
          <w:lang w:eastAsia="ru-RU"/>
        </w:rPr>
      </w:pPr>
    </w:p>
    <w:p w:rsidR="00F7205B" w:rsidRDefault="00F7205B" w:rsidP="00F7205B">
      <w:pPr>
        <w:spacing w:after="0" w:line="360" w:lineRule="auto"/>
        <w:jc w:val="center"/>
        <w:rPr>
          <w:rFonts w:ascii="Times New Roman" w:eastAsiaTheme="minorEastAsia" w:hAnsi="Times New Roman" w:cs="Times New Roman"/>
          <w:b/>
          <w:iCs/>
          <w:color w:val="000000" w:themeColor="text1"/>
          <w:kern w:val="24"/>
          <w:sz w:val="28"/>
          <w:szCs w:val="28"/>
          <w:lang w:eastAsia="ru-RU"/>
        </w:rPr>
      </w:pPr>
    </w:p>
    <w:p w:rsidR="0048324B" w:rsidRPr="00F7205B" w:rsidRDefault="0048324B" w:rsidP="00F7205B">
      <w:pPr>
        <w:spacing w:after="0" w:line="360" w:lineRule="auto"/>
        <w:jc w:val="center"/>
        <w:rPr>
          <w:rFonts w:ascii="Times New Roman" w:eastAsiaTheme="minorEastAsia" w:hAnsi="Times New Roman" w:cs="Times New Roman"/>
          <w:b/>
          <w:iCs/>
          <w:color w:val="000000" w:themeColor="text1"/>
          <w:kern w:val="24"/>
          <w:sz w:val="28"/>
          <w:szCs w:val="28"/>
          <w:lang w:eastAsia="ru-RU"/>
        </w:rPr>
      </w:pPr>
      <w:r w:rsidRPr="00F7205B">
        <w:rPr>
          <w:rFonts w:ascii="Times New Roman" w:eastAsiaTheme="minorEastAsia" w:hAnsi="Times New Roman" w:cs="Times New Roman"/>
          <w:b/>
          <w:iCs/>
          <w:color w:val="000000" w:themeColor="text1"/>
          <w:kern w:val="24"/>
          <w:sz w:val="28"/>
          <w:szCs w:val="28"/>
          <w:lang w:eastAsia="ru-RU"/>
        </w:rPr>
        <w:lastRenderedPageBreak/>
        <w:t>Список литературы, рекомендованной педагогам для освоения данного вида деятельности</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numPr>
          <w:ilvl w:val="0"/>
          <w:numId w:val="12"/>
        </w:numPr>
        <w:tabs>
          <w:tab w:val="left" w:pos="7620"/>
        </w:tabs>
        <w:spacing w:after="0" w:line="360" w:lineRule="auto"/>
        <w:contextualSpacing/>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Гребов В.В. Приобщение детей к художественной литературе: программа и метод.рек. - 2-е изд., </w:t>
      </w:r>
      <w:proofErr w:type="spellStart"/>
      <w:r w:rsidRPr="00F7205B">
        <w:rPr>
          <w:rFonts w:ascii="Times New Roman" w:eastAsia="Times New Roman" w:hAnsi="Times New Roman" w:cs="Times New Roman"/>
          <w:sz w:val="28"/>
          <w:szCs w:val="28"/>
          <w:lang w:eastAsia="ru-RU"/>
        </w:rPr>
        <w:t>испр</w:t>
      </w:r>
      <w:proofErr w:type="spellEnd"/>
      <w:proofErr w:type="gramStart"/>
      <w:r w:rsidRPr="00F7205B">
        <w:rPr>
          <w:rFonts w:ascii="Times New Roman" w:eastAsia="Times New Roman" w:hAnsi="Times New Roman" w:cs="Times New Roman"/>
          <w:sz w:val="28"/>
          <w:szCs w:val="28"/>
          <w:lang w:eastAsia="ru-RU"/>
        </w:rPr>
        <w:t>. и</w:t>
      </w:r>
      <w:proofErr w:type="gramEnd"/>
      <w:r w:rsidRPr="00F7205B">
        <w:rPr>
          <w:rFonts w:ascii="Times New Roman" w:eastAsia="Times New Roman" w:hAnsi="Times New Roman" w:cs="Times New Roman"/>
          <w:sz w:val="28"/>
          <w:szCs w:val="28"/>
          <w:lang w:eastAsia="ru-RU"/>
        </w:rPr>
        <w:t xml:space="preserve"> доп. - М.: Мозаика – Синтез, 2006.</w:t>
      </w:r>
    </w:p>
    <w:p w:rsidR="0048324B" w:rsidRPr="00F7205B" w:rsidRDefault="0048324B" w:rsidP="00F7205B">
      <w:pPr>
        <w:numPr>
          <w:ilvl w:val="0"/>
          <w:numId w:val="12"/>
        </w:numPr>
        <w:spacing w:after="0" w:line="360" w:lineRule="auto"/>
        <w:ind w:right="140"/>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Воспитание и обучение детей во вспомогательной школе: книга для учителя / под ред. В.В. Воронковой. – М.: Школа-Пресс, 1994.</w:t>
      </w:r>
    </w:p>
    <w:p w:rsidR="0048324B" w:rsidRPr="00F7205B" w:rsidRDefault="0048324B" w:rsidP="00F7205B">
      <w:pPr>
        <w:numPr>
          <w:ilvl w:val="0"/>
          <w:numId w:val="12"/>
        </w:numPr>
        <w:spacing w:after="0" w:line="360" w:lineRule="auto"/>
        <w:ind w:right="140"/>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Борякова Н. Ю. Педагогические системы обучения и воспитания детей с отклонениями в развитии. - М., 2007.</w:t>
      </w:r>
    </w:p>
    <w:p w:rsidR="0048324B" w:rsidRPr="00F7205B" w:rsidRDefault="0048324B" w:rsidP="00F7205B">
      <w:pPr>
        <w:numPr>
          <w:ilvl w:val="0"/>
          <w:numId w:val="12"/>
        </w:numPr>
        <w:spacing w:after="0" w:line="360" w:lineRule="auto"/>
        <w:ind w:right="140"/>
        <w:contextualSpacing/>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Хохлова О.В.Практические материалы для работы с детьми 3-9 лет: психологические игры, упражнения, сказки. – М.: Генезиса, 2005.</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Использование интернет – ресурсов</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 xml:space="preserve">1.  </w:t>
      </w:r>
      <w:r w:rsidRPr="00F7205B">
        <w:rPr>
          <w:rFonts w:ascii="Times New Roman" w:eastAsia="Times New Roman" w:hAnsi="Times New Roman" w:cs="Times New Roman"/>
          <w:sz w:val="28"/>
          <w:szCs w:val="28"/>
          <w:lang w:eastAsia="ru-RU"/>
        </w:rPr>
        <w:t>Детские электронные презентации http://www.viki.rdf.ru</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  Детский портал “Солнышко” http://www.solnet.ee/</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3.  Сайт “Фактор роста” http://www.farosta.ru/</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4.  Сайт “Учительской газеты” http://www.ug.ru/</w:t>
      </w:r>
    </w:p>
    <w:p w:rsidR="0048324B" w:rsidRPr="00F7205B" w:rsidRDefault="0048324B" w:rsidP="00F7205B">
      <w:pPr>
        <w:spacing w:after="0"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 xml:space="preserve">5.  Сайт ИД “Первое сентября” </w:t>
      </w:r>
      <w:hyperlink r:id="rId6" w:history="1">
        <w:r w:rsidRPr="00F7205B">
          <w:rPr>
            <w:rFonts w:ascii="Times New Roman" w:eastAsia="Times New Roman" w:hAnsi="Times New Roman" w:cs="Times New Roman"/>
            <w:color w:val="0000FF"/>
            <w:sz w:val="28"/>
            <w:szCs w:val="28"/>
            <w:u w:val="single"/>
            <w:lang w:eastAsia="ru-RU"/>
          </w:rPr>
          <w:t>https://my.1september.ru/</w:t>
        </w:r>
      </w:hyperlink>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after="0" w:line="360" w:lineRule="auto"/>
        <w:jc w:val="right"/>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Приложение 1</w:t>
      </w: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Календарный учебный график</w:t>
      </w:r>
    </w:p>
    <w:p w:rsidR="0048324B" w:rsidRPr="00F7205B" w:rsidRDefault="0048324B" w:rsidP="00F7205B">
      <w:pPr>
        <w:spacing w:after="0" w:line="360" w:lineRule="auto"/>
        <w:ind w:left="1287"/>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sz w:val="28"/>
          <w:szCs w:val="28"/>
          <w:lang w:eastAsia="ru-RU"/>
        </w:rPr>
        <w:t xml:space="preserve">(3Б, 4В класс - 34часа, </w:t>
      </w:r>
      <w:proofErr w:type="gramStart"/>
      <w:r w:rsidRPr="00F7205B">
        <w:rPr>
          <w:rFonts w:ascii="Times New Roman" w:eastAsia="Times New Roman" w:hAnsi="Times New Roman" w:cs="Times New Roman"/>
          <w:sz w:val="28"/>
          <w:szCs w:val="28"/>
          <w:lang w:eastAsia="ru-RU"/>
        </w:rPr>
        <w:t>1  час</w:t>
      </w:r>
      <w:proofErr w:type="gramEnd"/>
      <w:r w:rsidRPr="00F7205B">
        <w:rPr>
          <w:rFonts w:ascii="Times New Roman" w:eastAsia="Times New Roman" w:hAnsi="Times New Roman" w:cs="Times New Roman"/>
          <w:sz w:val="28"/>
          <w:szCs w:val="28"/>
          <w:lang w:eastAsia="ru-RU"/>
        </w:rPr>
        <w:t xml:space="preserve"> в неделю)</w:t>
      </w:r>
    </w:p>
    <w:p w:rsidR="0048324B" w:rsidRPr="00F7205B" w:rsidRDefault="0048324B" w:rsidP="00F7205B">
      <w:pPr>
        <w:tabs>
          <w:tab w:val="left" w:pos="7620"/>
        </w:tabs>
        <w:spacing w:after="0" w:line="360" w:lineRule="auto"/>
        <w:jc w:val="center"/>
        <w:rPr>
          <w:rFonts w:ascii="Times New Roman" w:eastAsia="Times New Roman" w:hAnsi="Times New Roman" w:cs="Times New Roman"/>
          <w:b/>
          <w:sz w:val="28"/>
          <w:szCs w:val="28"/>
          <w:lang w:eastAsia="ru-RU"/>
        </w:rPr>
      </w:pPr>
    </w:p>
    <w:tbl>
      <w:tblPr>
        <w:tblStyle w:val="a5"/>
        <w:tblpPr w:leftFromText="180" w:rightFromText="180" w:vertAnchor="text" w:tblpY="1"/>
        <w:tblOverlap w:val="never"/>
        <w:tblW w:w="0" w:type="auto"/>
        <w:tblLook w:val="04A0" w:firstRow="1" w:lastRow="0" w:firstColumn="1" w:lastColumn="0" w:noHBand="0" w:noVBand="1"/>
      </w:tblPr>
      <w:tblGrid>
        <w:gridCol w:w="959"/>
        <w:gridCol w:w="4111"/>
        <w:gridCol w:w="1713"/>
        <w:gridCol w:w="6986"/>
        <w:gridCol w:w="1843"/>
      </w:tblGrid>
      <w:tr w:rsidR="0048324B" w:rsidRPr="00F7205B" w:rsidTr="0048324B">
        <w:tc>
          <w:tcPr>
            <w:tcW w:w="959" w:type="dxa"/>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w:t>
            </w:r>
          </w:p>
        </w:tc>
        <w:tc>
          <w:tcPr>
            <w:tcW w:w="4111" w:type="dxa"/>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Тема занятия</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Количество часов</w:t>
            </w:r>
          </w:p>
        </w:tc>
        <w:tc>
          <w:tcPr>
            <w:tcW w:w="6986" w:type="dxa"/>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Основное содержание работы</w:t>
            </w:r>
          </w:p>
        </w:tc>
        <w:tc>
          <w:tcPr>
            <w:tcW w:w="1843" w:type="dxa"/>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Дата проведения</w:t>
            </w:r>
          </w:p>
        </w:tc>
      </w:tr>
      <w:tr w:rsidR="0048324B" w:rsidRPr="00F7205B" w:rsidTr="0048324B">
        <w:tc>
          <w:tcPr>
            <w:tcW w:w="15458" w:type="dxa"/>
            <w:gridSpan w:val="5"/>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Раздел Потешка</w:t>
            </w: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1 - 2</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«Ладушки, ладушки»</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Выполнение пальчиковой гимнастики. Анализ содержания (выделение персонажей, ответы на вопросы по содержанию произведения). Рассказывание потешки. Прослушивание аудио записи, просмотр видео.</w:t>
            </w:r>
          </w:p>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обведение ладони на листе бумаги.</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3 - 4</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«Пальчик – мальчик»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 xml:space="preserve">Чтение потешки; запоминание называний пальцев на руке. Выполнение пальчиковой гимнастики.  Рассказывание потешки. Прослушивание аудио записи, просмотр видео. Запоминание названий </w:t>
            </w:r>
            <w:r w:rsidRPr="00F7205B">
              <w:rPr>
                <w:rFonts w:ascii="Times New Roman" w:eastAsia="Times New Roman" w:hAnsi="Times New Roman" w:cs="Times New Roman"/>
                <w:sz w:val="28"/>
                <w:szCs w:val="28"/>
                <w:lang w:eastAsia="ru-RU"/>
              </w:rPr>
              <w:lastRenderedPageBreak/>
              <w:t>пальцев на руке.</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Выполнение графических и творческих заданий –</w:t>
            </w:r>
            <w:r w:rsidRPr="00F7205B">
              <w:rPr>
                <w:rFonts w:ascii="Times New Roman" w:eastAsia="Times New Roman" w:hAnsi="Times New Roman" w:cs="Times New Roman"/>
                <w:sz w:val="28"/>
                <w:szCs w:val="28"/>
                <w:lang w:eastAsia="ru-RU"/>
              </w:rPr>
              <w:t>раскрашивание отдельных пальчиков на листе бумаги с обведённой ладошкой; изготовление волчка, раскрашивание; игра – «Крутись волчок».</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lastRenderedPageBreak/>
              <w:t>5 - 6</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«Петушок, петушок»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предметных картинок, мнемокартинок. Анализ содержания (выделение персонажей, ответы на вопросы по содержанию произведения). Выполнение пальчиковой гимнастики. Рассказывание потешки. Прослушивание аудио записи, просмотр видео. Называние домашних птиц, объединение их в группу по месту обитания.</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обведение по пунктиру, раскрашивание картинки. </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t>7 - 8</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«Водичка, водичка, умой моё личико»</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 xml:space="preserve">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Нахождение частей лица на другом человеке, на себе, на изображении, определение их назначения; </w:t>
            </w:r>
            <w:r w:rsidRPr="00F7205B">
              <w:rPr>
                <w:rFonts w:ascii="Times New Roman" w:eastAsia="Times New Roman" w:hAnsi="Times New Roman" w:cs="Times New Roman"/>
                <w:sz w:val="28"/>
                <w:szCs w:val="28"/>
                <w:lang w:eastAsia="ru-RU"/>
              </w:rPr>
              <w:lastRenderedPageBreak/>
              <w:t>соблюдение правил личной гигиены.</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b/>
                <w:sz w:val="28"/>
                <w:szCs w:val="28"/>
                <w:lang w:eastAsia="ru-RU"/>
              </w:rPr>
              <w:t>–</w:t>
            </w:r>
            <w:r w:rsidRPr="00F7205B">
              <w:rPr>
                <w:rFonts w:ascii="Times New Roman" w:eastAsia="Times New Roman" w:hAnsi="Times New Roman" w:cs="Times New Roman"/>
                <w:sz w:val="28"/>
                <w:szCs w:val="28"/>
                <w:lang w:eastAsia="ru-RU"/>
              </w:rPr>
              <w:t>дорисовывание (конструирование) лица человечка.</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sz w:val="28"/>
                <w:szCs w:val="28"/>
                <w:lang w:eastAsia="ru-RU"/>
              </w:rPr>
              <w:lastRenderedPageBreak/>
              <w:t>9 - 10</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«Большие ноги»</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Выполнение пальчиковой гимнастики. Рассказывание потешки.  Прослушивание аудио записи, просмотр видео.</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Нахождение части тела -  ноги (колено, ступня, пальцы, пятка) - на другом человеке, на себе, на изображении, определение их назначения.</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рисование красками большим пальцем и мизинцем следов в пределах широкой и узкой полосок. Игры «Хлопай, как я!» (Чередование хлопков: быстрые – медленные, громкие – тихие), «Делай так!».</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11 - 12</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«Гуси, вы гуси»</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движений в соответствии с содержанием текста. Рассказывание потешки.  Прослушивание аудио записи, просмотр видео. Называние домашних птицах, объединение их в группу по месту обитания.</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lastRenderedPageBreak/>
              <w:t xml:space="preserve">Выполнение графических и творческих заданий </w:t>
            </w:r>
            <w:r w:rsidRPr="00F7205B">
              <w:rPr>
                <w:rFonts w:ascii="Times New Roman" w:eastAsia="Times New Roman" w:hAnsi="Times New Roman" w:cs="Times New Roman"/>
                <w:b/>
                <w:sz w:val="28"/>
                <w:szCs w:val="28"/>
                <w:lang w:eastAsia="ru-RU"/>
              </w:rPr>
              <w:t xml:space="preserve">- </w:t>
            </w:r>
            <w:r w:rsidRPr="00F7205B">
              <w:rPr>
                <w:rFonts w:ascii="Times New Roman" w:eastAsia="Times New Roman" w:hAnsi="Times New Roman" w:cs="Times New Roman"/>
                <w:sz w:val="28"/>
                <w:szCs w:val="28"/>
                <w:lang w:eastAsia="ru-RU"/>
              </w:rPr>
              <w:t>обведение по пунктиру, раскрашивание отдельных частей тела гуся – клюв, ноги. Игра «Гуси, вы гуси…».</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13 - 14</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«Жили у бабуси»</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предметных картинок, мнемокартинок. Анализ содержания (выделение персонажей, ответы на вопросы по содержанию произведения). Рассказывание потешки. Выполнение движений в соответствии с содержанием текста. Прослушивание аудио записи, просмотр видео. Инсценировка песни - потешки.  Называние домашних птиц, объединение их в группу по месту обитания.</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xml:space="preserve">- изготовление аппликации «Гусь» (из готовых геометрических фигур). </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15 - 16</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«Солнышко»</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tabs>
                <w:tab w:val="left" w:pos="7620"/>
              </w:tabs>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 xml:space="preserve">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Называние характерных признаков времени года, явлений природы; соотнесение явления природы с </w:t>
            </w:r>
            <w:r w:rsidRPr="00F7205B">
              <w:rPr>
                <w:rFonts w:ascii="Times New Roman" w:eastAsia="Times New Roman" w:hAnsi="Times New Roman" w:cs="Times New Roman"/>
                <w:sz w:val="28"/>
                <w:szCs w:val="28"/>
                <w:lang w:eastAsia="ru-RU"/>
              </w:rPr>
              <w:lastRenderedPageBreak/>
              <w:t>временем года.</w:t>
            </w:r>
          </w:p>
          <w:p w:rsidR="0048324B" w:rsidRPr="00F7205B" w:rsidRDefault="0048324B" w:rsidP="00F7205B">
            <w:pPr>
              <w:tabs>
                <w:tab w:val="left" w:pos="7620"/>
              </w:tabs>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Выполнение графических и творческих заданий –</w:t>
            </w:r>
            <w:r w:rsidRPr="00F7205B">
              <w:rPr>
                <w:rFonts w:ascii="Times New Roman" w:eastAsia="Times New Roman" w:hAnsi="Times New Roman" w:cs="Times New Roman"/>
                <w:sz w:val="28"/>
                <w:szCs w:val="28"/>
                <w:lang w:eastAsia="ru-RU"/>
              </w:rPr>
              <w:t>дорисовывание лучей солнца.</w:t>
            </w:r>
          </w:p>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17 - 18</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Потешка «Дождик»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tabs>
                <w:tab w:val="left" w:pos="7620"/>
              </w:tabs>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потешки; рассматривание иллюстраций книги, мнемокартинок. Выполнение пальчиковой гимнастики.  Рассказывание потешки.  Прослушивание аудио записи, просмотр видео. Называние характерных признаков времени года, явлений природы; соотнесение явления природы с временем года.</w:t>
            </w:r>
          </w:p>
          <w:p w:rsidR="0048324B" w:rsidRPr="00F7205B" w:rsidRDefault="0048324B" w:rsidP="004F3F25">
            <w:pPr>
              <w:tabs>
                <w:tab w:val="left" w:pos="7620"/>
              </w:tabs>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дорисовывание струй дождя. Игра «Дождик - солнышко».</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19</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Повторение пройденных потешек.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потешек; нахождение иллюстраций в книгах, предметных картинок, мнемокартинок к услышанной потешке. Выполнение пальчиковой гимнастики. Рассказывание потешек.  Прослушивание аудио записи, просмотр видео.</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игры на выбор: «Крутись волчок», «Хлопай, как я!», </w:t>
            </w:r>
            <w:r w:rsidRPr="00F7205B">
              <w:rPr>
                <w:rFonts w:ascii="Times New Roman" w:eastAsia="Times New Roman" w:hAnsi="Times New Roman" w:cs="Times New Roman"/>
                <w:sz w:val="28"/>
                <w:szCs w:val="28"/>
                <w:lang w:eastAsia="ru-RU"/>
              </w:rPr>
              <w:lastRenderedPageBreak/>
              <w:t>«Делай так!».</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15458" w:type="dxa"/>
            <w:gridSpan w:val="5"/>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Раздел Сказка</w:t>
            </w: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20 - 21</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Русская народная сказка «Репка»</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сказки; рассматривание иллюстраций книги, кукольных фигурок. Анализ содержания (выделение персонажей, определение последовательности событий, ответы на вопросы по содержанию произведения). Прослушивание аудио записи, просмотр видео. Пересказ сказки с демонстрацией действий на макете. Называние овощей, знакомство со значением овощей в жизни человека.</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Выполнение графических и творческих заданий</w:t>
            </w:r>
            <w:r w:rsidRPr="00F7205B">
              <w:rPr>
                <w:rFonts w:ascii="Times New Roman" w:eastAsia="Times New Roman" w:hAnsi="Times New Roman" w:cs="Times New Roman"/>
                <w:sz w:val="28"/>
                <w:szCs w:val="28"/>
                <w:lang w:eastAsia="ru-RU"/>
              </w:rPr>
              <w:t xml:space="preserve"> – дорисовывание картинки по пунктиру. Геоборд «Репка». Игры «Найди вторую половинку», «Съедобное – несъедобное».</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22 - 23</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Русская народная сказка «Рукавичка»</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 xml:space="preserve">Чтение сказки; рассматривание иллюстраций книги, предметных картинок. Анализ содержания (выделение персонажей, определение последовательности событий, ответы на вопросы по содержанию произведения). Прослушивание аудио записи, просмотр видео. Пересказ сказки с демонстрацией действий на конструктивной картине. </w:t>
            </w:r>
            <w:r w:rsidRPr="00F7205B">
              <w:rPr>
                <w:rFonts w:ascii="Times New Roman" w:eastAsia="Times New Roman" w:hAnsi="Times New Roman" w:cs="Times New Roman"/>
                <w:sz w:val="28"/>
                <w:szCs w:val="28"/>
                <w:lang w:eastAsia="ru-RU"/>
              </w:rPr>
              <w:lastRenderedPageBreak/>
              <w:t>Различение домашних и диких животных, объединение их в группу по месту обитания; называние характерных признаков времени год.</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дорисовать рукавички по точкам и нарисовать (наклеить) узор. Игра «Найди такую же рукавичку».</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24 - 25</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К. Чуковский «Цыплёнок»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сказки; рассматривание иллюстраций книги, фигурок птиц. Анализ содержания (выделение персонажей, определение последовательности событий, ответы на вопросы по содержанию произведения). Пальчиковый театр – пересказ сказки. Называние домашних птиц, называние детёнышей домашних птиц.</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конструирование цыплёнка. Изготовление аппликации «Цыплёнок» (из готовых геометрических фигур). </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26</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Повторение пройденных сказок.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сказок; нахождение иллюстраций в книгах, предметных картинок, мнемокартинок к услышанной сказке. Выполнение пальчиковой гимнастики. Прослушивание аудио записи, просмотр видео.</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lastRenderedPageBreak/>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игры на выбор: «Крутись волчок», «Хлопай, как я!», «Делай так!». Работа на </w:t>
            </w:r>
            <w:proofErr w:type="spellStart"/>
            <w:r w:rsidRPr="00F7205B">
              <w:rPr>
                <w:rFonts w:ascii="Times New Roman" w:eastAsia="Times New Roman" w:hAnsi="Times New Roman" w:cs="Times New Roman"/>
                <w:sz w:val="28"/>
                <w:szCs w:val="28"/>
                <w:lang w:eastAsia="ru-RU"/>
              </w:rPr>
              <w:t>геоборде</w:t>
            </w:r>
            <w:proofErr w:type="spellEnd"/>
            <w:r w:rsidRPr="00F7205B">
              <w:rPr>
                <w:rFonts w:ascii="Times New Roman" w:eastAsia="Times New Roman" w:hAnsi="Times New Roman" w:cs="Times New Roman"/>
                <w:sz w:val="28"/>
                <w:szCs w:val="28"/>
                <w:lang w:eastAsia="ru-RU"/>
              </w:rPr>
              <w:t>.</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15458" w:type="dxa"/>
            <w:gridSpan w:val="5"/>
          </w:tcPr>
          <w:p w:rsidR="0048324B" w:rsidRPr="00F7205B" w:rsidRDefault="0048324B" w:rsidP="00F7205B">
            <w:pPr>
              <w:tabs>
                <w:tab w:val="left" w:pos="7620"/>
              </w:tabs>
              <w:spacing w:line="360" w:lineRule="auto"/>
              <w:jc w:val="center"/>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Раздел Стихотворение</w:t>
            </w: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27 - 28</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И. Токмакова «Медведь»</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стихотворения; рассматривание иллюстраций книги, мнемокартинок. Выполнение движений в соответствии с содержанием текста. Прослушивание аудио записи, просмотр видео. Называние характерных признаков времени года; знакомство с изменениями, происходящими в жизни животных.</w:t>
            </w:r>
          </w:p>
          <w:p w:rsidR="0048324B" w:rsidRPr="00F7205B" w:rsidRDefault="0048324B" w:rsidP="004F3F25">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найти части и собрать картинку. Изготовление аппликации «Медведь» (из готовых геометрических фигур). </w:t>
            </w:r>
            <w:proofErr w:type="spellStart"/>
            <w:r w:rsidRPr="00F7205B">
              <w:rPr>
                <w:rFonts w:ascii="Times New Roman" w:eastAsia="Times New Roman" w:hAnsi="Times New Roman" w:cs="Times New Roman"/>
                <w:sz w:val="28"/>
                <w:szCs w:val="28"/>
                <w:lang w:eastAsia="ru-RU"/>
              </w:rPr>
              <w:t>Геоборд</w:t>
            </w:r>
            <w:proofErr w:type="spellEnd"/>
            <w:r w:rsidRPr="00F7205B">
              <w:rPr>
                <w:rFonts w:ascii="Times New Roman" w:eastAsia="Times New Roman" w:hAnsi="Times New Roman" w:cs="Times New Roman"/>
                <w:sz w:val="28"/>
                <w:szCs w:val="28"/>
                <w:lang w:eastAsia="ru-RU"/>
              </w:rPr>
              <w:t xml:space="preserve"> «Медведь».</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29 - 30</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А. Барто «Зайка», «Мишка», «Лошадка»</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 xml:space="preserve">Чтение стихотворений; рассматривание иллюстраций книги, кукольных фигурок, предметных картинок.  Анализ содержания (выделение персонажей, определение последовательности событий, ответы на вопросы по содержанию произведения). Рассказывание </w:t>
            </w:r>
            <w:r w:rsidRPr="00F7205B">
              <w:rPr>
                <w:rFonts w:ascii="Times New Roman" w:eastAsia="Times New Roman" w:hAnsi="Times New Roman" w:cs="Times New Roman"/>
                <w:sz w:val="28"/>
                <w:szCs w:val="28"/>
                <w:lang w:eastAsia="ru-RU"/>
              </w:rPr>
              <w:lastRenderedPageBreak/>
              <w:t>стихотворения.  Прослушивание аудио записи, просмотр презентации. Называние игрушек; выполнение действий с ними; показ месторасположения предметов.</w:t>
            </w:r>
          </w:p>
          <w:p w:rsidR="0048324B" w:rsidRPr="00F7205B" w:rsidRDefault="0048324B" w:rsidP="004F3F25">
            <w:pPr>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найти части и собрать картинку.  Игра «Что изменилось?» (3 картинки). Конструирование на </w:t>
            </w:r>
            <w:proofErr w:type="spellStart"/>
            <w:r w:rsidRPr="00F7205B">
              <w:rPr>
                <w:rFonts w:ascii="Times New Roman" w:eastAsia="Times New Roman" w:hAnsi="Times New Roman" w:cs="Times New Roman"/>
                <w:sz w:val="28"/>
                <w:szCs w:val="28"/>
                <w:lang w:eastAsia="ru-RU"/>
              </w:rPr>
              <w:t>геоборд</w:t>
            </w:r>
            <w:proofErr w:type="spellEnd"/>
            <w:r w:rsidRPr="00F7205B">
              <w:rPr>
                <w:rFonts w:ascii="Times New Roman" w:eastAsia="Times New Roman" w:hAnsi="Times New Roman" w:cs="Times New Roman"/>
                <w:sz w:val="28"/>
                <w:szCs w:val="28"/>
                <w:lang w:eastAsia="ru-RU"/>
              </w:rPr>
              <w:t>.</w:t>
            </w: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31 - 32</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А. Барто «Мячик», «Самолёт», «Грузовик»</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2</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стихотворений; рассматривание иллюстраций книги, кукольных фигурок, предметных картинок.  Анализ содержания (выделение персонажей, определение последовательности событий, ответы на вопросы по содержанию произведения). Рассказывание стихотворения.  Прослушивание аудио записи, просмотр презентации. Называние игрушек; выполнение действий с ними; показ месторасположения предметов.</w:t>
            </w:r>
          </w:p>
          <w:p w:rsidR="0048324B" w:rsidRPr="00F7205B" w:rsidRDefault="0048324B" w:rsidP="00F7205B">
            <w:pPr>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w:t>
            </w:r>
            <w:r w:rsidRPr="00F7205B">
              <w:rPr>
                <w:rFonts w:ascii="Times New Roman" w:eastAsia="Times New Roman" w:hAnsi="Times New Roman" w:cs="Times New Roman"/>
                <w:sz w:val="28"/>
                <w:szCs w:val="28"/>
                <w:lang w:eastAsia="ru-RU"/>
              </w:rPr>
              <w:t>- нарисовать и раскрасить мяч. Игра «Что изменилось?» (6 картинок). Конструирование на геоборде.</w:t>
            </w:r>
          </w:p>
          <w:p w:rsidR="0048324B" w:rsidRPr="00F7205B" w:rsidRDefault="0048324B" w:rsidP="00F7205B">
            <w:pPr>
              <w:spacing w:line="360" w:lineRule="auto"/>
              <w:jc w:val="both"/>
              <w:rPr>
                <w:rFonts w:ascii="Times New Roman" w:eastAsia="Times New Roman" w:hAnsi="Times New Roman" w:cs="Times New Roman"/>
                <w:sz w:val="28"/>
                <w:szCs w:val="28"/>
                <w:lang w:eastAsia="ru-RU"/>
              </w:rPr>
            </w:pPr>
          </w:p>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lastRenderedPageBreak/>
              <w:t>33</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Повторение стихов.</w:t>
            </w:r>
          </w:p>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6986" w:type="dxa"/>
          </w:tcPr>
          <w:p w:rsidR="0048324B" w:rsidRPr="00F7205B" w:rsidRDefault="0048324B" w:rsidP="00F7205B">
            <w:pPr>
              <w:spacing w:line="360" w:lineRule="auto"/>
              <w:jc w:val="both"/>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Работа с книгой. </w:t>
            </w:r>
            <w:r w:rsidRPr="00F7205B">
              <w:rPr>
                <w:rFonts w:ascii="Times New Roman" w:eastAsia="Times New Roman" w:hAnsi="Times New Roman" w:cs="Times New Roman"/>
                <w:sz w:val="28"/>
                <w:szCs w:val="28"/>
                <w:lang w:eastAsia="ru-RU"/>
              </w:rPr>
              <w:t>Чтение стихотворений; нахождение иллюстраций в книгах, кукольных фигурок, предметных картинок к услышанному стихотворению. Рассказывание стихотворений.  Прослушивание аудио записи, просмотр видео.</w:t>
            </w:r>
          </w:p>
          <w:p w:rsidR="0048324B" w:rsidRPr="00F7205B" w:rsidRDefault="0048324B" w:rsidP="004F3F25">
            <w:pPr>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b/>
                <w:i/>
                <w:sz w:val="28"/>
                <w:szCs w:val="28"/>
                <w:lang w:eastAsia="ru-RU"/>
              </w:rPr>
              <w:t xml:space="preserve">Выполнение графических и творческих заданий – </w:t>
            </w:r>
            <w:r w:rsidRPr="00F7205B">
              <w:rPr>
                <w:rFonts w:ascii="Times New Roman" w:eastAsia="Times New Roman" w:hAnsi="Times New Roman" w:cs="Times New Roman"/>
                <w:sz w:val="28"/>
                <w:szCs w:val="28"/>
                <w:lang w:eastAsia="ru-RU"/>
              </w:rPr>
              <w:t xml:space="preserve">найти части и собрать картинки. Игра «Что изменилось?» (3- 6 картинок). </w:t>
            </w:r>
            <w:bookmarkStart w:id="1" w:name="_GoBack"/>
            <w:bookmarkEnd w:id="1"/>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r w:rsidR="0048324B" w:rsidRPr="00F7205B" w:rsidTr="0048324B">
        <w:tc>
          <w:tcPr>
            <w:tcW w:w="959" w:type="dxa"/>
          </w:tcPr>
          <w:p w:rsidR="0048324B" w:rsidRPr="00F7205B" w:rsidRDefault="0048324B" w:rsidP="00F7205B">
            <w:pPr>
              <w:tabs>
                <w:tab w:val="left" w:pos="7620"/>
              </w:tabs>
              <w:spacing w:line="360" w:lineRule="auto"/>
              <w:rPr>
                <w:rFonts w:ascii="Times New Roman" w:eastAsia="Times New Roman" w:hAnsi="Times New Roman" w:cs="Times New Roman"/>
                <w:b/>
                <w:sz w:val="28"/>
                <w:szCs w:val="28"/>
                <w:lang w:eastAsia="ru-RU"/>
              </w:rPr>
            </w:pPr>
            <w:r w:rsidRPr="00F7205B">
              <w:rPr>
                <w:rFonts w:ascii="Times New Roman" w:eastAsia="Times New Roman" w:hAnsi="Times New Roman" w:cs="Times New Roman"/>
                <w:b/>
                <w:sz w:val="28"/>
                <w:szCs w:val="28"/>
                <w:lang w:eastAsia="ru-RU"/>
              </w:rPr>
              <w:t>34</w:t>
            </w:r>
          </w:p>
        </w:tc>
        <w:tc>
          <w:tcPr>
            <w:tcW w:w="4111"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Подведение итогов.</w:t>
            </w:r>
          </w:p>
        </w:tc>
        <w:tc>
          <w:tcPr>
            <w:tcW w:w="1559" w:type="dxa"/>
          </w:tcPr>
          <w:p w:rsidR="0048324B" w:rsidRPr="00F7205B" w:rsidRDefault="0048324B" w:rsidP="00F7205B">
            <w:pPr>
              <w:tabs>
                <w:tab w:val="left" w:pos="7620"/>
              </w:tabs>
              <w:spacing w:line="360" w:lineRule="auto"/>
              <w:jc w:val="center"/>
              <w:rPr>
                <w:rFonts w:ascii="Times New Roman" w:eastAsia="Times New Roman" w:hAnsi="Times New Roman" w:cs="Times New Roman"/>
                <w:sz w:val="28"/>
                <w:szCs w:val="28"/>
                <w:lang w:eastAsia="ru-RU"/>
              </w:rPr>
            </w:pPr>
            <w:r w:rsidRPr="00F7205B">
              <w:rPr>
                <w:rFonts w:ascii="Times New Roman" w:eastAsia="Times New Roman" w:hAnsi="Times New Roman" w:cs="Times New Roman"/>
                <w:sz w:val="28"/>
                <w:szCs w:val="28"/>
                <w:lang w:eastAsia="ru-RU"/>
              </w:rPr>
              <w:t>1</w:t>
            </w:r>
          </w:p>
        </w:tc>
        <w:tc>
          <w:tcPr>
            <w:tcW w:w="6986" w:type="dxa"/>
          </w:tcPr>
          <w:p w:rsidR="0048324B" w:rsidRPr="00F7205B" w:rsidRDefault="0048324B" w:rsidP="00F7205B">
            <w:pPr>
              <w:spacing w:line="360" w:lineRule="auto"/>
              <w:jc w:val="both"/>
              <w:rPr>
                <w:rFonts w:ascii="Times New Roman" w:eastAsia="Times New Roman" w:hAnsi="Times New Roman" w:cs="Times New Roman"/>
                <w:b/>
                <w:i/>
                <w:sz w:val="28"/>
                <w:szCs w:val="28"/>
                <w:lang w:eastAsia="ru-RU"/>
              </w:rPr>
            </w:pPr>
          </w:p>
        </w:tc>
        <w:tc>
          <w:tcPr>
            <w:tcW w:w="1843" w:type="dxa"/>
          </w:tcPr>
          <w:p w:rsidR="0048324B" w:rsidRPr="00F7205B" w:rsidRDefault="0048324B" w:rsidP="00F7205B">
            <w:pPr>
              <w:tabs>
                <w:tab w:val="left" w:pos="7620"/>
              </w:tabs>
              <w:spacing w:line="360" w:lineRule="auto"/>
              <w:rPr>
                <w:rFonts w:ascii="Times New Roman" w:eastAsia="Times New Roman" w:hAnsi="Times New Roman" w:cs="Times New Roman"/>
                <w:sz w:val="28"/>
                <w:szCs w:val="28"/>
                <w:lang w:eastAsia="ru-RU"/>
              </w:rPr>
            </w:pPr>
          </w:p>
        </w:tc>
      </w:tr>
    </w:tbl>
    <w:p w:rsidR="0048324B" w:rsidRPr="00F7205B" w:rsidRDefault="0048324B" w:rsidP="00F7205B">
      <w:pPr>
        <w:tabs>
          <w:tab w:val="left" w:pos="7620"/>
        </w:tabs>
        <w:spacing w:after="0" w:line="360" w:lineRule="auto"/>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b/>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p w:rsidR="0048324B" w:rsidRPr="00F7205B" w:rsidRDefault="0048324B" w:rsidP="00F7205B">
      <w:pPr>
        <w:spacing w:after="0" w:line="360" w:lineRule="auto"/>
        <w:jc w:val="center"/>
        <w:rPr>
          <w:rFonts w:ascii="Times New Roman" w:eastAsia="Times New Roman" w:hAnsi="Times New Roman" w:cs="Times New Roman"/>
          <w:sz w:val="28"/>
          <w:szCs w:val="28"/>
          <w:lang w:eastAsia="ru-RU"/>
        </w:rPr>
      </w:pPr>
    </w:p>
    <w:p w:rsidR="0048324B" w:rsidRPr="0048324B" w:rsidRDefault="0048324B" w:rsidP="0048324B">
      <w:pPr>
        <w:spacing w:after="0" w:line="240" w:lineRule="auto"/>
        <w:jc w:val="center"/>
        <w:rPr>
          <w:rFonts w:ascii="Times New Roman" w:eastAsia="Times New Roman" w:hAnsi="Times New Roman" w:cs="Times New Roman"/>
          <w:b/>
          <w:sz w:val="24"/>
          <w:szCs w:val="24"/>
          <w:lang w:eastAsia="ru-RU"/>
        </w:rPr>
      </w:pPr>
    </w:p>
    <w:p w:rsidR="00A968D1" w:rsidRDefault="00A968D1"/>
    <w:sectPr w:rsidR="00A968D1" w:rsidSect="004832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53EB"/>
    <w:multiLevelType w:val="hybridMultilevel"/>
    <w:tmpl w:val="3992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32A70"/>
    <w:multiLevelType w:val="hybridMultilevel"/>
    <w:tmpl w:val="9886D6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30B13B0"/>
    <w:multiLevelType w:val="hybridMultilevel"/>
    <w:tmpl w:val="011E1942"/>
    <w:lvl w:ilvl="0" w:tplc="B7B2B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52E85"/>
    <w:multiLevelType w:val="hybridMultilevel"/>
    <w:tmpl w:val="C5A019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6E1B70"/>
    <w:multiLevelType w:val="hybridMultilevel"/>
    <w:tmpl w:val="8C700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7A2A19"/>
    <w:multiLevelType w:val="hybridMultilevel"/>
    <w:tmpl w:val="3CB0AE6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31AA7CEA"/>
    <w:multiLevelType w:val="hybridMultilevel"/>
    <w:tmpl w:val="AF4ECB4E"/>
    <w:lvl w:ilvl="0" w:tplc="1024921E">
      <w:start w:val="1"/>
      <w:numFmt w:val="bullet"/>
      <w:lvlText w:val=""/>
      <w:lvlJc w:val="left"/>
      <w:pPr>
        <w:tabs>
          <w:tab w:val="num" w:pos="720"/>
        </w:tabs>
        <w:ind w:left="720" w:hanging="360"/>
      </w:pPr>
      <w:rPr>
        <w:rFonts w:ascii="Wingdings" w:hAnsi="Wingdings" w:hint="default"/>
      </w:rPr>
    </w:lvl>
    <w:lvl w:ilvl="1" w:tplc="F6108132" w:tentative="1">
      <w:start w:val="1"/>
      <w:numFmt w:val="bullet"/>
      <w:lvlText w:val=""/>
      <w:lvlJc w:val="left"/>
      <w:pPr>
        <w:tabs>
          <w:tab w:val="num" w:pos="1440"/>
        </w:tabs>
        <w:ind w:left="1440" w:hanging="360"/>
      </w:pPr>
      <w:rPr>
        <w:rFonts w:ascii="Wingdings" w:hAnsi="Wingdings" w:hint="default"/>
      </w:rPr>
    </w:lvl>
    <w:lvl w:ilvl="2" w:tplc="E7EABE6A" w:tentative="1">
      <w:start w:val="1"/>
      <w:numFmt w:val="bullet"/>
      <w:lvlText w:val=""/>
      <w:lvlJc w:val="left"/>
      <w:pPr>
        <w:tabs>
          <w:tab w:val="num" w:pos="2160"/>
        </w:tabs>
        <w:ind w:left="2160" w:hanging="360"/>
      </w:pPr>
      <w:rPr>
        <w:rFonts w:ascii="Wingdings" w:hAnsi="Wingdings" w:hint="default"/>
      </w:rPr>
    </w:lvl>
    <w:lvl w:ilvl="3" w:tplc="8D461A7E" w:tentative="1">
      <w:start w:val="1"/>
      <w:numFmt w:val="bullet"/>
      <w:lvlText w:val=""/>
      <w:lvlJc w:val="left"/>
      <w:pPr>
        <w:tabs>
          <w:tab w:val="num" w:pos="2880"/>
        </w:tabs>
        <w:ind w:left="2880" w:hanging="360"/>
      </w:pPr>
      <w:rPr>
        <w:rFonts w:ascii="Wingdings" w:hAnsi="Wingdings" w:hint="default"/>
      </w:rPr>
    </w:lvl>
    <w:lvl w:ilvl="4" w:tplc="A52046AE" w:tentative="1">
      <w:start w:val="1"/>
      <w:numFmt w:val="bullet"/>
      <w:lvlText w:val=""/>
      <w:lvlJc w:val="left"/>
      <w:pPr>
        <w:tabs>
          <w:tab w:val="num" w:pos="3600"/>
        </w:tabs>
        <w:ind w:left="3600" w:hanging="360"/>
      </w:pPr>
      <w:rPr>
        <w:rFonts w:ascii="Wingdings" w:hAnsi="Wingdings" w:hint="default"/>
      </w:rPr>
    </w:lvl>
    <w:lvl w:ilvl="5" w:tplc="ED349EB2" w:tentative="1">
      <w:start w:val="1"/>
      <w:numFmt w:val="bullet"/>
      <w:lvlText w:val=""/>
      <w:lvlJc w:val="left"/>
      <w:pPr>
        <w:tabs>
          <w:tab w:val="num" w:pos="4320"/>
        </w:tabs>
        <w:ind w:left="4320" w:hanging="360"/>
      </w:pPr>
      <w:rPr>
        <w:rFonts w:ascii="Wingdings" w:hAnsi="Wingdings" w:hint="default"/>
      </w:rPr>
    </w:lvl>
    <w:lvl w:ilvl="6" w:tplc="7F601C24" w:tentative="1">
      <w:start w:val="1"/>
      <w:numFmt w:val="bullet"/>
      <w:lvlText w:val=""/>
      <w:lvlJc w:val="left"/>
      <w:pPr>
        <w:tabs>
          <w:tab w:val="num" w:pos="5040"/>
        </w:tabs>
        <w:ind w:left="5040" w:hanging="360"/>
      </w:pPr>
      <w:rPr>
        <w:rFonts w:ascii="Wingdings" w:hAnsi="Wingdings" w:hint="default"/>
      </w:rPr>
    </w:lvl>
    <w:lvl w:ilvl="7" w:tplc="D9C4BA58" w:tentative="1">
      <w:start w:val="1"/>
      <w:numFmt w:val="bullet"/>
      <w:lvlText w:val=""/>
      <w:lvlJc w:val="left"/>
      <w:pPr>
        <w:tabs>
          <w:tab w:val="num" w:pos="5760"/>
        </w:tabs>
        <w:ind w:left="5760" w:hanging="360"/>
      </w:pPr>
      <w:rPr>
        <w:rFonts w:ascii="Wingdings" w:hAnsi="Wingdings" w:hint="default"/>
      </w:rPr>
    </w:lvl>
    <w:lvl w:ilvl="8" w:tplc="3E9A22D6" w:tentative="1">
      <w:start w:val="1"/>
      <w:numFmt w:val="bullet"/>
      <w:lvlText w:val=""/>
      <w:lvlJc w:val="left"/>
      <w:pPr>
        <w:tabs>
          <w:tab w:val="num" w:pos="6480"/>
        </w:tabs>
        <w:ind w:left="6480" w:hanging="360"/>
      </w:pPr>
      <w:rPr>
        <w:rFonts w:ascii="Wingdings" w:hAnsi="Wingdings" w:hint="default"/>
      </w:rPr>
    </w:lvl>
  </w:abstractNum>
  <w:abstractNum w:abstractNumId="7">
    <w:nsid w:val="3747576C"/>
    <w:multiLevelType w:val="hybridMultilevel"/>
    <w:tmpl w:val="3CFCD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3571E"/>
    <w:multiLevelType w:val="hybridMultilevel"/>
    <w:tmpl w:val="236C4616"/>
    <w:lvl w:ilvl="0" w:tplc="04190001">
      <w:start w:val="1"/>
      <w:numFmt w:val="bullet"/>
      <w:lvlText w:val=""/>
      <w:lvlJc w:val="left"/>
      <w:pPr>
        <w:ind w:left="720" w:hanging="360"/>
      </w:pPr>
      <w:rPr>
        <w:rFonts w:ascii="Symbol" w:hAnsi="Symbol" w:hint="default"/>
      </w:rPr>
    </w:lvl>
    <w:lvl w:ilvl="1" w:tplc="4BC4141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785549"/>
    <w:multiLevelType w:val="multilevel"/>
    <w:tmpl w:val="16C85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82855"/>
    <w:multiLevelType w:val="hybridMultilevel"/>
    <w:tmpl w:val="FFE82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BC63234"/>
    <w:multiLevelType w:val="hybridMultilevel"/>
    <w:tmpl w:val="3EE4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A74998"/>
    <w:multiLevelType w:val="hybridMultilevel"/>
    <w:tmpl w:val="310ACB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DBB3CEB"/>
    <w:multiLevelType w:val="hybridMultilevel"/>
    <w:tmpl w:val="A912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83122"/>
    <w:multiLevelType w:val="multilevel"/>
    <w:tmpl w:val="1F6A7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145D95"/>
    <w:multiLevelType w:val="multilevel"/>
    <w:tmpl w:val="F2F8C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2045C"/>
    <w:multiLevelType w:val="hybridMultilevel"/>
    <w:tmpl w:val="03FA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CD42AF"/>
    <w:multiLevelType w:val="hybridMultilevel"/>
    <w:tmpl w:val="32DC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5D721E"/>
    <w:multiLevelType w:val="multilevel"/>
    <w:tmpl w:val="7A5C8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17"/>
  </w:num>
  <w:num w:numId="4">
    <w:abstractNumId w:val="10"/>
  </w:num>
  <w:num w:numId="5">
    <w:abstractNumId w:val="13"/>
  </w:num>
  <w:num w:numId="6">
    <w:abstractNumId w:val="9"/>
  </w:num>
  <w:num w:numId="7">
    <w:abstractNumId w:val="14"/>
  </w:num>
  <w:num w:numId="8">
    <w:abstractNumId w:val="6"/>
  </w:num>
  <w:num w:numId="9">
    <w:abstractNumId w:val="18"/>
  </w:num>
  <w:num w:numId="10">
    <w:abstractNumId w:val="15"/>
  </w:num>
  <w:num w:numId="11">
    <w:abstractNumId w:val="3"/>
  </w:num>
  <w:num w:numId="12">
    <w:abstractNumId w:val="7"/>
  </w:num>
  <w:num w:numId="13">
    <w:abstractNumId w:val="0"/>
  </w:num>
  <w:num w:numId="14">
    <w:abstractNumId w:val="11"/>
  </w:num>
  <w:num w:numId="15">
    <w:abstractNumId w:val="1"/>
  </w:num>
  <w:num w:numId="16">
    <w:abstractNumId w:val="2"/>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48324B"/>
    <w:rsid w:val="0002706C"/>
    <w:rsid w:val="000A5799"/>
    <w:rsid w:val="00133C97"/>
    <w:rsid w:val="003E012E"/>
    <w:rsid w:val="0048324B"/>
    <w:rsid w:val="004F3F25"/>
    <w:rsid w:val="005C253F"/>
    <w:rsid w:val="007077DC"/>
    <w:rsid w:val="00A968D1"/>
    <w:rsid w:val="00F0749A"/>
    <w:rsid w:val="00F720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32889-B219-49B2-8299-7B3EEB88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24B"/>
  </w:style>
  <w:style w:type="paragraph" w:styleId="a3">
    <w:name w:val="List Paragraph"/>
    <w:basedOn w:val="a"/>
    <w:qFormat/>
    <w:rsid w:val="0048324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4832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483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8324B"/>
    <w:pPr>
      <w:spacing w:after="0" w:line="240" w:lineRule="auto"/>
    </w:pPr>
    <w:rPr>
      <w:rFonts w:ascii="Calibri" w:eastAsia="Times New Roman" w:hAnsi="Calibri" w:cs="Calibri"/>
      <w:lang w:eastAsia="ru-RU"/>
    </w:rPr>
  </w:style>
  <w:style w:type="character" w:customStyle="1" w:styleId="a7">
    <w:name w:val="Без интервала Знак"/>
    <w:link w:val="a6"/>
    <w:rsid w:val="0048324B"/>
    <w:rPr>
      <w:rFonts w:ascii="Calibri" w:eastAsia="Times New Roman" w:hAnsi="Calibri" w:cs="Calibri"/>
      <w:lang w:eastAsia="ru-RU"/>
    </w:rPr>
  </w:style>
  <w:style w:type="character" w:styleId="a8">
    <w:name w:val="Hyperlink"/>
    <w:basedOn w:val="a0"/>
    <w:uiPriority w:val="99"/>
    <w:unhideWhenUsed/>
    <w:rsid w:val="0048324B"/>
    <w:rPr>
      <w:color w:val="0000FF"/>
      <w:u w:val="single"/>
    </w:rPr>
  </w:style>
  <w:style w:type="paragraph" w:customStyle="1" w:styleId="c22c84">
    <w:name w:val="c22 c84"/>
    <w:basedOn w:val="a"/>
    <w:rsid w:val="0048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48324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8324B"/>
    <w:pPr>
      <w:widowControl w:val="0"/>
      <w:shd w:val="clear" w:color="auto" w:fill="FFFFFF"/>
      <w:spacing w:after="60" w:line="298" w:lineRule="exact"/>
      <w:ind w:hanging="380"/>
      <w:jc w:val="center"/>
    </w:pPr>
    <w:rPr>
      <w:rFonts w:ascii="Times New Roman" w:eastAsia="Times New Roman" w:hAnsi="Times New Roman" w:cs="Times New Roman"/>
      <w:sz w:val="28"/>
      <w:szCs w:val="28"/>
    </w:rPr>
  </w:style>
  <w:style w:type="character" w:customStyle="1" w:styleId="apple-converted-space">
    <w:name w:val="apple-converted-space"/>
    <w:basedOn w:val="a0"/>
    <w:rsid w:val="0048324B"/>
  </w:style>
  <w:style w:type="character" w:customStyle="1" w:styleId="c0">
    <w:name w:val="c0"/>
    <w:basedOn w:val="a0"/>
    <w:rsid w:val="0048324B"/>
  </w:style>
  <w:style w:type="paragraph" w:customStyle="1" w:styleId="c1">
    <w:name w:val="c1"/>
    <w:basedOn w:val="a"/>
    <w:rsid w:val="0048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8324B"/>
  </w:style>
  <w:style w:type="paragraph" w:customStyle="1" w:styleId="c8c14">
    <w:name w:val="c8 c14"/>
    <w:basedOn w:val="a"/>
    <w:rsid w:val="00483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2"/>
    <w:rsid w:val="004832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Default">
    <w:name w:val="Default"/>
    <w:rsid w:val="0048324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48324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832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1septembe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34</Pages>
  <Words>6532</Words>
  <Characters>37235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7</cp:revision>
  <cp:lastPrinted>2018-10-01T09:18:00Z</cp:lastPrinted>
  <dcterms:created xsi:type="dcterms:W3CDTF">2018-09-27T12:13:00Z</dcterms:created>
  <dcterms:modified xsi:type="dcterms:W3CDTF">2018-10-01T13:09:00Z</dcterms:modified>
</cp:coreProperties>
</file>