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t>1-ый этап «</w:t>
      </w:r>
      <w:proofErr w:type="spellStart"/>
      <w:r w:rsidRPr="007E1816">
        <w:rPr>
          <w:rFonts w:ascii="Times New Roman" w:eastAsia="Calibri" w:hAnsi="Times New Roman" w:cs="Times New Roman"/>
          <w:b/>
          <w:sz w:val="28"/>
          <w:szCs w:val="28"/>
        </w:rPr>
        <w:t>Целеполагание</w:t>
      </w:r>
      <w:proofErr w:type="spellEnd"/>
      <w:r w:rsidRPr="007E1816">
        <w:rPr>
          <w:rFonts w:ascii="Times New Roman" w:eastAsia="Calibri" w:hAnsi="Times New Roman" w:cs="Times New Roman"/>
          <w:b/>
          <w:sz w:val="28"/>
          <w:szCs w:val="28"/>
        </w:rPr>
        <w:t xml:space="preserve"> внедрения инновационной технологии»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268"/>
        <w:gridCol w:w="1701"/>
        <w:gridCol w:w="2693"/>
        <w:gridCol w:w="1559"/>
        <w:gridCol w:w="1134"/>
        <w:gridCol w:w="1778"/>
      </w:tblGrid>
      <w:tr w:rsidR="007E1816" w:rsidRPr="007E1816" w:rsidTr="007E18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E1816" w:rsidRPr="007E1816" w:rsidTr="007E18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1.1. Изучить необходимую литературу по теме научного исследования: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«психолого-педагогическая коррекция свойств внимания старших дошкольников с нарушениями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Изучение и анализ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Консультация с научным руководителем. Самостоятельная работа. Базовое обучение на факультете 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Магистрант. Научный руководитель</w:t>
            </w:r>
          </w:p>
        </w:tc>
      </w:tr>
      <w:tr w:rsidR="007E1816" w:rsidRPr="007E1816" w:rsidTr="007E18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1.2. Поставить цели научного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Обоснование целей и задач научного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Консультация с научным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Магистрант. Научный руководитель</w:t>
            </w:r>
          </w:p>
        </w:tc>
      </w:tr>
      <w:tr w:rsidR="007E1816" w:rsidRPr="007E1816" w:rsidTr="007E18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1.3. Разработать этапы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содержания каждого этапа научного исследования, его задач, принципов, условий, критериев и показателей эффективности.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 Консультация с научным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Магистрант.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руководитель</w:t>
            </w:r>
          </w:p>
        </w:tc>
      </w:tr>
      <w:tr w:rsidR="007E1816" w:rsidRPr="007E1816" w:rsidTr="007E18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Разработка программно-целевого комплекса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Анализ уровня подготовки педагогического коллектива, анализ работы в детском саду по теме научного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Педсовет. Просмотр документации педагога-психолога по вниманию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Заведующая, педагог-психолог, магистрант</w:t>
            </w:r>
          </w:p>
        </w:tc>
      </w:tr>
    </w:tbl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2-й этап. «Формирование положительной психологической установки на внедрение»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701"/>
        <w:gridCol w:w="2693"/>
        <w:gridCol w:w="1559"/>
        <w:gridCol w:w="1134"/>
        <w:gridCol w:w="1778"/>
      </w:tblGrid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2.1. Выработать состояние готовности к освоению предмета научного исследования у администрации детского сада и руководителей метод объединений.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внедрить тему научного исследования. Психологический подбор и расстановка субъектов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Обоснование практической значимости. Тренинги.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завучами и руководителями метод объединений по теме научного исследования. Представление актуальной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  магистрант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2.2. Сформировать положительную реакцию на предмет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Пропаганда имеющегося передового опыта внедрения инновационной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выставки. </w:t>
            </w: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работа. Тренинги.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групповая работа с воспитателями детского сада. Дискуссии. Круглый стол.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Магистрант. Заведующая.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Сформировать веру в свои силы по внедрению предмета научного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Проектирование выхода из противоречий между «</w:t>
            </w: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сущным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» и «должным» в работе по теме научного исследования.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Исследование психологического портрета субъектов внедрения.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 Обсуждение. Тренинги.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Педсовет. Психологический практикум. Диагностика психологического состояния субъектов внедрения. </w:t>
            </w: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</w:p>
        </w:tc>
      </w:tr>
    </w:tbl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16" w:rsidRP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t>3-й этап «Изучение предмета внедрения»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701"/>
        <w:gridCol w:w="2693"/>
        <w:gridCol w:w="1559"/>
        <w:gridCol w:w="1134"/>
        <w:gridCol w:w="1778"/>
      </w:tblGrid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3.1. Изучить всем коллективом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литературу по теме научного исследования: «Психолого-педагогическая коррекция свойств внимания старших дошкольников с нарушениями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 анализ каждым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 необходимой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Семинары. Круглый стол. Дискуссии.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магистрант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зучить сущность предмета научного исследования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Изучение предмета исследования, его задач, принципов.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Фронтально и в ходе самообразования.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Семинары,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3.3. Изучить методику внедрения темы научного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Освоение системного подхода в работе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Фронтально и в ходе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Семинары на тему: «Системный подход в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 </w:t>
            </w:r>
          </w:p>
        </w:tc>
      </w:tr>
    </w:tbl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16" w:rsidRP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4-й этап «Опережающее (пробное) освоение предмета внедрения»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701"/>
        <w:gridCol w:w="2693"/>
        <w:gridCol w:w="1559"/>
        <w:gridCol w:w="1134"/>
        <w:gridCol w:w="1778"/>
      </w:tblGrid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4.1. Создать инициативную группу для опережающего внедрения темы исследования.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группы, организаторская работа. Исследование психологического портрета  субъектов внедрения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Наблюдение. Анализ. 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Уроки. Внеурочные мероприятия. Дискуссии.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Старший воспитатель. Воспитатели. Магистрант.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4.2. закрепить и углубить знания и умения, полученные на предыдущем этапе.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Изучение теории предмета научного исследования. Теории систем и системного подхода.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Самообразование. Научно-исследовательская работа. Обсуждение. Тренинги.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Семинары на тему: «Теории системного подхода». Инициативные группы. Консультации.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Методист. Магистрант.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4.3. обеспечить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группе условия для успешного освоения методики внедрения темы научного исследования.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создания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опережающего внедрения.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дел. Обсуждение. Экспертная оценка.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Собрание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профсоюзного комитета. Магистрант.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проверить методику внедрения темы научного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Работа инициативной группы по методике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Изучение состояния дел в детском саду. Корректировка методики.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Посещение занятий. Внеурочные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1-е полугодие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Старший воспитатель. Воспитатели. Магистрант.</w:t>
            </w:r>
          </w:p>
        </w:tc>
      </w:tr>
    </w:tbl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816" w:rsidRP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t>5-й этап «Фронтальное освоение предмета внедрения»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701"/>
        <w:gridCol w:w="2693"/>
        <w:gridCol w:w="1559"/>
        <w:gridCol w:w="1134"/>
        <w:gridCol w:w="1778"/>
      </w:tblGrid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Мобилизировать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. коллектив на внедрение инновационной технологии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работы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результатах работы по инновационной технологии. Тренинги.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Психологический практикум. Лекция по результатам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рь- октябрь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Методист.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Развивать знания и умения, сформированные на предыдущих этапах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Обновление знаний о предмете исследования по теории и системному подходу. Изучение и совершенствование методики.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внедрения. Самообразование. Тренинги.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Наставничество. Консультации. Семинар. Практикумы.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Ноябрь, декабрь, январь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Магистрант.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5.3. Обеспечить условия для фронтального внедрения темы научного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создания условий для фронтального внедрения.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состояния дел в детском саду.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Магистрант.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Освоить всем коллективом предмет внедрения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Фронтальное освоение предмета внедрения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Наставничество. Обмен опытом. Корректировка технологии.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Магистрант.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816" w:rsidRP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t>6-й этап «Совершенствование работы над темой»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701"/>
        <w:gridCol w:w="2693"/>
        <w:gridCol w:w="1559"/>
        <w:gridCol w:w="1134"/>
        <w:gridCol w:w="1778"/>
      </w:tblGrid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6.1. Совершенствование знаний и умений, сформированных на предыдущих этапах.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и умений по системному подходу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Наставничество. Обмен опытом. Анализ и корректировка методики.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Круглый стол. Конференция.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Магистрант.</w:t>
            </w:r>
          </w:p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Обеспечить условия совершенствования методики работы по предмету внедрения.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Анализ зависимости результата по 1-му полугодию от создания условий для внедрения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Анализ состояния дел. Обсуждение. Доклад.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 </w:t>
            </w:r>
          </w:p>
        </w:tc>
      </w:tr>
      <w:tr w:rsidR="007E1816" w:rsidRPr="007E1816" w:rsidTr="006E57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6.3. Совершенствовать методику освоения темы внедрения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методического обеспечения освоения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Анализ состояния дел. Обсуждение. Тренинги</w:t>
            </w: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816" w:rsidRPr="007E1816" w:rsidRDefault="007E1816" w:rsidP="007E1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816">
        <w:rPr>
          <w:rFonts w:ascii="Times New Roman" w:eastAsia="Calibri" w:hAnsi="Times New Roman" w:cs="Times New Roman"/>
          <w:b/>
          <w:sz w:val="28"/>
          <w:szCs w:val="28"/>
        </w:rPr>
        <w:t>7-й этап «Распространение передового опыта освоения предмета внедрения»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268"/>
        <w:gridCol w:w="2268"/>
        <w:gridCol w:w="2410"/>
        <w:gridCol w:w="1559"/>
        <w:gridCol w:w="1134"/>
        <w:gridCol w:w="1778"/>
      </w:tblGrid>
      <w:tr w:rsidR="007E1816" w:rsidRPr="007E1816" w:rsidTr="006E5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E1816" w:rsidRPr="007E1816" w:rsidTr="006E5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7.1. Изучить и обобщить опыт внедрения инновационной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 обобщение опыта работы по инновационным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Посещение. Наблюдение. Изучение документов.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Внеурочные часы. Стенды. Буклеты. </w:t>
            </w: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Магистрант</w:t>
            </w:r>
          </w:p>
        </w:tc>
      </w:tr>
      <w:tr w:rsidR="007E1816" w:rsidRPr="007E1816" w:rsidTr="006E5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существить наставничество над  детскими садами, приступающими к внедрению.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Обучение воспитателей и психологов других школ работе над 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Наставничество. Консультации. Обмен опытом. Тренинги.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Лекция. Доклад. Выступление на семинарах других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Март. Апрель. Май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Магистрант</w:t>
            </w:r>
          </w:p>
        </w:tc>
      </w:tr>
      <w:tr w:rsidR="007E1816" w:rsidRPr="007E1816" w:rsidTr="006E5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7.3. Осуществить пропаганду передового опыта внедрения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Пропаганда опыта внедрения в районе (городе)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Выступления на конференциях. Творческие отчеты.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еминары-практикумы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Заведующая. Методист. Магистрант</w:t>
            </w:r>
          </w:p>
        </w:tc>
      </w:tr>
      <w:tr w:rsidR="007E1816" w:rsidRPr="007E1816" w:rsidTr="006E5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7.4. Сохранить и углубить традиции работы над темой,  сложившиеся на предыдущих этапах.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Обсуждение динамики работы над 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Наблюдение. Анализ. Тренинги.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Семинар для подшефных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Декабрь. Январь</w:t>
            </w: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6" w:rsidRPr="007E1816" w:rsidRDefault="007E1816" w:rsidP="007E1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7E181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садов</w:t>
            </w:r>
          </w:p>
        </w:tc>
      </w:tr>
    </w:tbl>
    <w:p w:rsidR="00526A5E" w:rsidRDefault="00526A5E"/>
    <w:sectPr w:rsidR="00526A5E" w:rsidSect="007E18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816"/>
    <w:rsid w:val="00526A5E"/>
    <w:rsid w:val="007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2017-10-10T04:26:00Z</dcterms:created>
  <dcterms:modified xsi:type="dcterms:W3CDTF">2017-10-10T04:29:00Z</dcterms:modified>
</cp:coreProperties>
</file>