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61B6" w:rsidRPr="00B73AD2" w:rsidRDefault="00B73AD2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Номинация: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color w:val="000000" w:themeColor="text1"/>
          <w:sz w:val="28"/>
          <w:szCs w:val="28"/>
          <w:shd w:val="clear" w:color="auto" w:fill="FFFFFF"/>
          <w:lang w:val="ru-RU"/>
        </w:rPr>
        <w:t>Организация и содержание индивидуализации образования детей с ограниченными возможностями здоровья</w:t>
      </w:r>
    </w:p>
    <w:p w:rsidR="00FF61B6" w:rsidRDefault="00B73AD2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Автор:</w:t>
      </w:r>
      <w:r>
        <w:rPr>
          <w:rFonts w:cs="Times New Roman"/>
          <w:sz w:val="28"/>
          <w:szCs w:val="28"/>
          <w:lang w:val="ru-RU"/>
        </w:rPr>
        <w:t xml:space="preserve"> Тютюник Анна Варисовна, </w:t>
      </w:r>
      <w:hyperlink r:id="rId7" w:history="1">
        <w:r w:rsidRPr="0002641E">
          <w:rPr>
            <w:rStyle w:val="af7"/>
            <w:rFonts w:cs="Times New Roman"/>
            <w:sz w:val="28"/>
            <w:szCs w:val="28"/>
            <w:lang w:val="ru-RU"/>
          </w:rPr>
          <w:t>1008781@</w:t>
        </w:r>
        <w:r w:rsidRPr="0002641E">
          <w:rPr>
            <w:rStyle w:val="af7"/>
            <w:rFonts w:cs="Times New Roman"/>
            <w:sz w:val="28"/>
            <w:szCs w:val="28"/>
          </w:rPr>
          <w:t>mail</w:t>
        </w:r>
        <w:r w:rsidRPr="0002641E">
          <w:rPr>
            <w:rStyle w:val="af7"/>
            <w:rFonts w:cs="Times New Roman"/>
            <w:sz w:val="28"/>
            <w:szCs w:val="28"/>
            <w:lang w:val="ru-RU"/>
          </w:rPr>
          <w:t>.</w:t>
        </w:r>
        <w:r w:rsidRPr="0002641E">
          <w:rPr>
            <w:rStyle w:val="af7"/>
            <w:rFonts w:cs="Times New Roman"/>
            <w:sz w:val="28"/>
            <w:szCs w:val="28"/>
          </w:rPr>
          <w:t>ru</w:t>
        </w:r>
      </w:hyperlink>
      <w:r>
        <w:rPr>
          <w:rFonts w:cs="Times New Roman"/>
          <w:sz w:val="28"/>
          <w:szCs w:val="28"/>
          <w:lang w:val="ru-RU"/>
        </w:rPr>
        <w:t xml:space="preserve">, </w:t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МАОУ «СОШ№ 5 г.Челябинска» </w:t>
      </w:r>
    </w:p>
    <w:p w:rsidR="00B73AD2" w:rsidRPr="00B73AD2" w:rsidRDefault="00B73AD2" w:rsidP="00B73AD2">
      <w:pPr>
        <w:pStyle w:val="Standard"/>
        <w:spacing w:line="360" w:lineRule="auto"/>
        <w:rPr>
          <w:rFonts w:cs="Times New Roman"/>
          <w:i/>
          <w:iCs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Аннотация:</w:t>
      </w:r>
      <w:r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  <w:lang w:val="ru-RU"/>
        </w:rPr>
        <w:t>Адаптированная программа по математике обучающегося с ОВЗ составлена на основе примерной программы по математике,</w:t>
      </w:r>
      <w:r w:rsidRPr="00B73AD2">
        <w:rPr>
          <w:rFonts w:cs="Times New Roman"/>
          <w:color w:val="FF0000"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  <w:lang w:val="ru-RU"/>
        </w:rPr>
        <w:t xml:space="preserve"> реализующей федеральный государственный образовательный стандарт основного общего образования, с учётом авторской</w:t>
      </w:r>
      <w:r w:rsidRPr="00B73AD2">
        <w:rPr>
          <w:rFonts w:eastAsia="Calibri" w:cs="Times New Roman"/>
          <w:sz w:val="28"/>
          <w:szCs w:val="28"/>
          <w:lang w:val="ru-RU" w:bidi="ar-SA"/>
        </w:rPr>
        <w:t xml:space="preserve"> программы</w:t>
      </w:r>
      <w:r w:rsidRPr="00B73AD2">
        <w:rPr>
          <w:rFonts w:eastAsia="Calibri" w:cs="Times New Roman"/>
          <w:color w:val="FF0000"/>
          <w:sz w:val="28"/>
          <w:szCs w:val="28"/>
          <w:lang w:val="ru-RU" w:bidi="ar-SA"/>
        </w:rPr>
        <w:t xml:space="preserve"> </w:t>
      </w:r>
      <w:r w:rsidRPr="00B73AD2">
        <w:rPr>
          <w:rFonts w:eastAsia="Calibri" w:cs="Times New Roman"/>
          <w:b/>
          <w:color w:val="FF0000"/>
          <w:sz w:val="28"/>
          <w:szCs w:val="28"/>
          <w:shd w:val="clear" w:color="auto" w:fill="FFFFFF"/>
          <w:lang w:val="ru-RU" w:bidi="ar-SA"/>
        </w:rPr>
        <w:t xml:space="preserve"> </w:t>
      </w:r>
      <w:r w:rsidRPr="00B73AD2">
        <w:rPr>
          <w:rFonts w:eastAsia="Calibri" w:cs="Times New Roman"/>
          <w:sz w:val="28"/>
          <w:szCs w:val="28"/>
          <w:shd w:val="clear" w:color="auto" w:fill="FFFFFF"/>
          <w:lang w:val="ru-RU" w:bidi="ar-SA"/>
        </w:rPr>
        <w:t>Математика. 5-6 классы Алгебра. / авт.-сост. И.И. Зубарева, А.Г, Мордкович. – 2-е изд., М.: Мнемозина, 2009</w:t>
      </w:r>
      <w:r w:rsidRPr="00B73AD2">
        <w:rPr>
          <w:rFonts w:cs="Times New Roman"/>
          <w:b/>
          <w:sz w:val="28"/>
          <w:szCs w:val="28"/>
          <w:lang w:val="ru-RU"/>
        </w:rPr>
        <w:t>,</w:t>
      </w:r>
      <w:r w:rsidRPr="00B73AD2">
        <w:rPr>
          <w:rFonts w:cs="Times New Roman"/>
          <w:sz w:val="28"/>
          <w:szCs w:val="28"/>
          <w:lang w:val="ru-RU"/>
        </w:rPr>
        <w:t xml:space="preserve"> призванной конкретизировать содержание образовательного стандарта с учетом межпредметных и внутрипредметных связей, логики учебного процесса и возрастных особенностей школьников.</w:t>
      </w:r>
    </w:p>
    <w:p w:rsidR="00B73AD2" w:rsidRPr="00B73AD2" w:rsidRDefault="00B73AD2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В данной программе учитывается специфика психологического развития обучающегося с ОВЗ, его различия в стартовых возможностях обучения и разнообразие образовательных потребностей.</w:t>
      </w:r>
    </w:p>
    <w:p w:rsidR="00B73AD2" w:rsidRPr="00B73AD2" w:rsidRDefault="00B73AD2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Программа дает возможность обучающемуся с ОВЗ: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освоить основную образовательную программу основного общего образования на доступном уровне;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повысить уровень личностного развития и образования;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восполнить пробелы предшествующего и эмоционально-личностной сферы.</w:t>
      </w:r>
    </w:p>
    <w:p w:rsidR="00B73AD2" w:rsidRPr="00B73AD2" w:rsidRDefault="00B73AD2" w:rsidP="00B73AD2">
      <w:pPr>
        <w:pStyle w:val="af3"/>
        <w:tabs>
          <w:tab w:val="left" w:pos="14601"/>
        </w:tabs>
        <w:spacing w:after="0" w:line="360" w:lineRule="auto"/>
        <w:ind w:right="-31" w:hanging="72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Программа предусматривает: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организацию безбарьерной, развивающейся предметной сферы;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создание атмосферы эмоционального комфорта;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формирование взаимоотношений в духе сотрудничества и принятия особенностей и возможностей обучающегося с ОВЗ;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использование вариативных форм получения образования;</w:t>
      </w:r>
    </w:p>
    <w:p w:rsidR="00B73AD2" w:rsidRPr="00B73AD2" w:rsidRDefault="00B73AD2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участие в образовательном процессе разных специалистов и педагогов.</w:t>
      </w:r>
    </w:p>
    <w:p w:rsidR="00FF61B6" w:rsidRPr="00B73AD2" w:rsidRDefault="00FF61B6" w:rsidP="00B73AD2">
      <w:pPr>
        <w:spacing w:line="360" w:lineRule="auto"/>
        <w:rPr>
          <w:rFonts w:cs="Times New Roman"/>
          <w:b/>
          <w:color w:val="000000"/>
          <w:sz w:val="28"/>
          <w:szCs w:val="28"/>
          <w:lang w:val="ru-RU"/>
        </w:rPr>
        <w:sectPr w:rsidR="00FF61B6" w:rsidRPr="00B73AD2">
          <w:pgSz w:w="16838" w:h="11906" w:orient="landscape"/>
          <w:pgMar w:top="1276" w:right="820" w:bottom="567" w:left="1134" w:header="0" w:footer="0" w:gutter="0"/>
          <w:cols w:space="720"/>
          <w:formProt w:val="0"/>
          <w:docGrid w:linePitch="360"/>
        </w:sectPr>
      </w:pPr>
    </w:p>
    <w:p w:rsidR="00FF61B6" w:rsidRPr="00B73AD2" w:rsidRDefault="00FF61B6" w:rsidP="00B73AD2">
      <w:pPr>
        <w:spacing w:line="360" w:lineRule="auto"/>
        <w:jc w:val="center"/>
        <w:rPr>
          <w:rFonts w:cs="Times New Roman"/>
          <w:b/>
          <w:color w:val="000000"/>
          <w:sz w:val="28"/>
          <w:szCs w:val="28"/>
          <w:lang w:val="ru-RU"/>
        </w:rPr>
      </w:pPr>
      <w:r w:rsidRPr="00B73AD2">
        <w:rPr>
          <w:rFonts w:cs="Times New Roman"/>
          <w:b/>
          <w:color w:val="000000"/>
          <w:sz w:val="28"/>
          <w:szCs w:val="28"/>
          <w:lang w:val="ru-RU"/>
        </w:rPr>
        <w:lastRenderedPageBreak/>
        <w:t>ПОЯСНИТЕЛЬНАЯ ЗАПИСКА</w:t>
      </w:r>
    </w:p>
    <w:p w:rsidR="009D2E55" w:rsidRPr="00B73AD2" w:rsidRDefault="009D2E55" w:rsidP="00B73AD2">
      <w:pPr>
        <w:spacing w:line="360" w:lineRule="auto"/>
        <w:jc w:val="center"/>
        <w:rPr>
          <w:rFonts w:cs="Times New Roman"/>
          <w:b/>
          <w:color w:val="000000"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Адаптированная образовательная программа по математике обучающегося с ОВЗ составлена на основании следующих нормативно-правовых документов:</w:t>
      </w:r>
    </w:p>
    <w:p w:rsidR="00FF61B6" w:rsidRPr="00B73AD2" w:rsidRDefault="00FF61B6" w:rsidP="00B73AD2">
      <w:pPr>
        <w:spacing w:line="360" w:lineRule="auto"/>
        <w:jc w:val="both"/>
        <w:rPr>
          <w:rFonts w:cs="Times New Roman"/>
          <w:sz w:val="28"/>
          <w:szCs w:val="28"/>
          <w:lang w:val="ru-RU"/>
        </w:rPr>
      </w:pPr>
    </w:p>
    <w:p w:rsidR="00FF61B6" w:rsidRPr="00B73AD2" w:rsidRDefault="00FF61B6" w:rsidP="00B73AD2">
      <w:pPr>
        <w:pStyle w:val="af3"/>
        <w:numPr>
          <w:ilvl w:val="0"/>
          <w:numId w:val="17"/>
        </w:numPr>
        <w:tabs>
          <w:tab w:val="left" w:pos="284"/>
          <w:tab w:val="left" w:pos="426"/>
        </w:tabs>
        <w:spacing w:line="360" w:lineRule="auto"/>
        <w:jc w:val="both"/>
        <w:rPr>
          <w:rStyle w:val="a5"/>
          <w:rFonts w:ascii="Times New Roman" w:hAnsi="Times New Roman"/>
          <w:i w:val="0"/>
          <w:color w:val="auto"/>
          <w:sz w:val="28"/>
          <w:szCs w:val="28"/>
        </w:rPr>
      </w:pPr>
      <w:r w:rsidRPr="00B73AD2">
        <w:rPr>
          <w:rStyle w:val="a5"/>
          <w:rFonts w:ascii="Times New Roman" w:hAnsi="Times New Roman"/>
          <w:i w:val="0"/>
          <w:color w:val="auto"/>
          <w:sz w:val="28"/>
          <w:szCs w:val="28"/>
        </w:rPr>
        <w:t>Закон РФ «Об образовании в Российской Федерации» от 29.12.2012 №273-ФЗ</w:t>
      </w:r>
    </w:p>
    <w:p w:rsidR="009D2E55" w:rsidRPr="00B73AD2" w:rsidRDefault="009D2E55" w:rsidP="00B73AD2">
      <w:pPr>
        <w:pStyle w:val="af3"/>
        <w:numPr>
          <w:ilvl w:val="0"/>
          <w:numId w:val="17"/>
        </w:numPr>
        <w:tabs>
          <w:tab w:val="left" w:pos="284"/>
        </w:tabs>
        <w:spacing w:line="360" w:lineRule="auto"/>
        <w:rPr>
          <w:rStyle w:val="a5"/>
          <w:rFonts w:ascii="Times New Roman" w:hAnsi="Times New Roman"/>
          <w:i w:val="0"/>
          <w:color w:val="auto"/>
          <w:sz w:val="28"/>
          <w:szCs w:val="28"/>
        </w:rPr>
      </w:pPr>
      <w:r w:rsidRPr="00B73AD2">
        <w:rPr>
          <w:rStyle w:val="a5"/>
          <w:rFonts w:ascii="Times New Roman" w:hAnsi="Times New Roman"/>
          <w:i w:val="0"/>
          <w:color w:val="auto"/>
          <w:sz w:val="28"/>
          <w:szCs w:val="28"/>
        </w:rPr>
        <w:t>Федеральный государственный образовательный стандарт основного общего образования (приказ МО и Н  РФ № 1897 от17.12.2010г)</w:t>
      </w:r>
    </w:p>
    <w:p w:rsidR="009D2E55" w:rsidRPr="00B73AD2" w:rsidRDefault="009D2E55" w:rsidP="00B73AD2">
      <w:pPr>
        <w:pStyle w:val="af3"/>
        <w:numPr>
          <w:ilvl w:val="0"/>
          <w:numId w:val="17"/>
        </w:numPr>
        <w:tabs>
          <w:tab w:val="left" w:pos="284"/>
        </w:tabs>
        <w:spacing w:line="360" w:lineRule="auto"/>
        <w:rPr>
          <w:rStyle w:val="a5"/>
          <w:rFonts w:ascii="Times New Roman" w:hAnsi="Times New Roman"/>
          <w:i w:val="0"/>
          <w:color w:val="auto"/>
          <w:sz w:val="28"/>
          <w:szCs w:val="28"/>
        </w:rPr>
      </w:pPr>
      <w:r w:rsidRPr="00B73AD2">
        <w:rPr>
          <w:rStyle w:val="a5"/>
          <w:rFonts w:ascii="Times New Roman" w:hAnsi="Times New Roman"/>
          <w:i w:val="0"/>
          <w:color w:val="auto"/>
          <w:sz w:val="28"/>
          <w:szCs w:val="28"/>
        </w:rPr>
        <w:t>Приказ Минобрнауки России  от 31.12.2015 № 1577 «О внесении изменений в ФГОС ООО, утвержденный приказом Министерства образования и науки РФ от 17.12.2010 № 1897 « Об утверждении федерального государственного образовательного стандарта основного общего образования»</w:t>
      </w:r>
    </w:p>
    <w:p w:rsidR="009D2E55" w:rsidRPr="00B73AD2" w:rsidRDefault="009D2E55" w:rsidP="00B73AD2">
      <w:pPr>
        <w:pStyle w:val="af3"/>
        <w:numPr>
          <w:ilvl w:val="0"/>
          <w:numId w:val="17"/>
        </w:numPr>
        <w:tabs>
          <w:tab w:val="left" w:pos="284"/>
        </w:tabs>
        <w:spacing w:line="360" w:lineRule="auto"/>
        <w:rPr>
          <w:rStyle w:val="a5"/>
          <w:rFonts w:ascii="Times New Roman" w:hAnsi="Times New Roman"/>
          <w:i w:val="0"/>
          <w:color w:val="auto"/>
          <w:sz w:val="28"/>
          <w:szCs w:val="28"/>
        </w:rPr>
      </w:pPr>
      <w:r w:rsidRPr="00B73AD2">
        <w:rPr>
          <w:rFonts w:ascii="Times New Roman" w:eastAsia="Times New Roman" w:hAnsi="Times New Roman" w:cs="Times New Roman"/>
          <w:sz w:val="28"/>
          <w:szCs w:val="28"/>
        </w:rPr>
        <w:t>Приказ Минобрнауки России от 31.12.2015 №1577 «О внесении изменений в ФГОС ООО, утвержденный приказом Министерства образования и науки РФ от 17.12.2010 г. №1897</w:t>
      </w:r>
    </w:p>
    <w:p w:rsidR="00FF61B6" w:rsidRPr="00B73AD2" w:rsidRDefault="00FF61B6" w:rsidP="00B73AD2">
      <w:pPr>
        <w:pStyle w:val="af3"/>
        <w:numPr>
          <w:ilvl w:val="0"/>
          <w:numId w:val="17"/>
        </w:numPr>
        <w:tabs>
          <w:tab w:val="left" w:pos="284"/>
          <w:tab w:val="left" w:pos="426"/>
        </w:tabs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Федеральный перечень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(приказ Минобрнауки России «Об утверждении федерального перечня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 №253 от 31.03.2014 (в ред. Приказов Миноборнауки России от 08.06.2015 г. №576, от 28.12.2015. № 1529, от 26.01.2016 г. №38)</w:t>
      </w:r>
    </w:p>
    <w:p w:rsidR="00FF61B6" w:rsidRPr="00B73AD2" w:rsidRDefault="00FF61B6" w:rsidP="00B73AD2">
      <w:pPr>
        <w:pStyle w:val="af3"/>
        <w:numPr>
          <w:ilvl w:val="0"/>
          <w:numId w:val="17"/>
        </w:numPr>
        <w:tabs>
          <w:tab w:val="left" w:pos="284"/>
          <w:tab w:val="left" w:pos="426"/>
        </w:tabs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73AD2">
        <w:rPr>
          <w:rFonts w:ascii="Times New Roman" w:hAnsi="Times New Roman" w:cs="Times New Roman"/>
          <w:bCs/>
          <w:sz w:val="28"/>
          <w:szCs w:val="28"/>
        </w:rPr>
        <w:lastRenderedPageBreak/>
        <w:t>Примерные программы по учебным предметам Математика 5-9 классы Москва, Просвещение,(Стандарты второго поколения)  2011год.</w:t>
      </w:r>
    </w:p>
    <w:p w:rsidR="00FF61B6" w:rsidRPr="00B73AD2" w:rsidRDefault="00FF61B6" w:rsidP="00B73AD2">
      <w:pPr>
        <w:pStyle w:val="af3"/>
        <w:numPr>
          <w:ilvl w:val="0"/>
          <w:numId w:val="17"/>
        </w:numPr>
        <w:tabs>
          <w:tab w:val="left" w:pos="284"/>
          <w:tab w:val="left" w:pos="426"/>
        </w:tabs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 xml:space="preserve">Письмо МО И Н Челябинской области </w:t>
      </w:r>
      <w:r w:rsidRPr="00B73AD2">
        <w:rPr>
          <w:rFonts w:ascii="Times New Roman" w:hAnsi="Times New Roman" w:cs="Times New Roman"/>
          <w:kern w:val="2"/>
          <w:sz w:val="28"/>
          <w:szCs w:val="28"/>
        </w:rPr>
        <w:t>"Об особенностях преподавания обязательных учебных предметов образовательных программ начального, основного и среднего общего образования "(Об особенностях преподавания учебного предмета "Математика")</w:t>
      </w:r>
    </w:p>
    <w:p w:rsidR="00FF61B6" w:rsidRPr="00B73AD2" w:rsidRDefault="00FF61B6" w:rsidP="00B73AD2">
      <w:pPr>
        <w:pStyle w:val="af3"/>
        <w:numPr>
          <w:ilvl w:val="0"/>
          <w:numId w:val="17"/>
        </w:numPr>
        <w:tabs>
          <w:tab w:val="left" w:pos="284"/>
          <w:tab w:val="left" w:pos="426"/>
        </w:tabs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 xml:space="preserve">Школьный учебный план </w:t>
      </w:r>
      <w:r w:rsidR="00B73AD2">
        <w:rPr>
          <w:rFonts w:ascii="Times New Roman" w:hAnsi="Times New Roman" w:cs="Times New Roman"/>
          <w:sz w:val="28"/>
          <w:szCs w:val="28"/>
        </w:rPr>
        <w:t>….</w:t>
      </w:r>
    </w:p>
    <w:p w:rsidR="00FF61B6" w:rsidRPr="00B73AD2" w:rsidRDefault="00FF61B6" w:rsidP="00B73AD2">
      <w:pPr>
        <w:pStyle w:val="af3"/>
        <w:numPr>
          <w:ilvl w:val="0"/>
          <w:numId w:val="17"/>
        </w:numPr>
        <w:tabs>
          <w:tab w:val="left" w:pos="284"/>
          <w:tab w:val="left" w:pos="426"/>
        </w:tabs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Положение о структуре и разработке рабочих программ в МАОУ</w:t>
      </w:r>
      <w:r w:rsidR="00B73AD2">
        <w:rPr>
          <w:rFonts w:ascii="Times New Roman" w:hAnsi="Times New Roman" w:cs="Times New Roman"/>
          <w:sz w:val="28"/>
          <w:szCs w:val="28"/>
        </w:rPr>
        <w:t>..</w:t>
      </w:r>
    </w:p>
    <w:p w:rsidR="00FF61B6" w:rsidRPr="00B73AD2" w:rsidRDefault="00FF61B6" w:rsidP="00B73AD2">
      <w:pPr>
        <w:pStyle w:val="Standard"/>
        <w:spacing w:line="360" w:lineRule="auto"/>
        <w:ind w:firstLine="567"/>
        <w:rPr>
          <w:rFonts w:cs="Times New Roman"/>
          <w:i/>
          <w:iCs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Адаптированная программа по математике обучающегося с ОВЗ составлена на основе примерной программы по математике,</w:t>
      </w:r>
      <w:r w:rsidRPr="00B73AD2">
        <w:rPr>
          <w:rFonts w:cs="Times New Roman"/>
          <w:color w:val="FF0000"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  <w:lang w:val="ru-RU"/>
        </w:rPr>
        <w:t xml:space="preserve"> реализующей федеральный государственный образовательный стандарт основного общего образования, с учётом авторской</w:t>
      </w:r>
      <w:r w:rsidRPr="00B73AD2">
        <w:rPr>
          <w:rFonts w:eastAsia="Calibri" w:cs="Times New Roman"/>
          <w:sz w:val="28"/>
          <w:szCs w:val="28"/>
          <w:lang w:val="ru-RU" w:bidi="ar-SA"/>
        </w:rPr>
        <w:t xml:space="preserve"> программы</w:t>
      </w:r>
      <w:r w:rsidRPr="00B73AD2">
        <w:rPr>
          <w:rFonts w:eastAsia="Calibri" w:cs="Times New Roman"/>
          <w:color w:val="FF0000"/>
          <w:sz w:val="28"/>
          <w:szCs w:val="28"/>
          <w:lang w:val="ru-RU" w:bidi="ar-SA"/>
        </w:rPr>
        <w:t xml:space="preserve"> </w:t>
      </w:r>
      <w:r w:rsidRPr="00B73AD2">
        <w:rPr>
          <w:rFonts w:eastAsia="Calibri" w:cs="Times New Roman"/>
          <w:b/>
          <w:color w:val="FF0000"/>
          <w:sz w:val="28"/>
          <w:szCs w:val="28"/>
          <w:shd w:val="clear" w:color="auto" w:fill="FFFFFF"/>
          <w:lang w:val="ru-RU" w:bidi="ar-SA"/>
        </w:rPr>
        <w:t xml:space="preserve"> </w:t>
      </w:r>
      <w:r w:rsidRPr="00B73AD2">
        <w:rPr>
          <w:rFonts w:eastAsia="Calibri" w:cs="Times New Roman"/>
          <w:sz w:val="28"/>
          <w:szCs w:val="28"/>
          <w:shd w:val="clear" w:color="auto" w:fill="FFFFFF"/>
          <w:lang w:val="ru-RU" w:bidi="ar-SA"/>
        </w:rPr>
        <w:t>Математика. 5-6 классы Алгебра. / авт.-сост. И.И. Зубарева, А.Г, Мордкович. – 2-е изд., М.: Мнемозина, 2009</w:t>
      </w:r>
      <w:r w:rsidRPr="00B73AD2">
        <w:rPr>
          <w:rFonts w:cs="Times New Roman"/>
          <w:b/>
          <w:sz w:val="28"/>
          <w:szCs w:val="28"/>
          <w:lang w:val="ru-RU"/>
        </w:rPr>
        <w:t>,</w:t>
      </w:r>
      <w:r w:rsidRPr="00B73AD2">
        <w:rPr>
          <w:rFonts w:cs="Times New Roman"/>
          <w:sz w:val="28"/>
          <w:szCs w:val="28"/>
          <w:lang w:val="ru-RU"/>
        </w:rPr>
        <w:t xml:space="preserve"> призванной конкретизировать содержание образовательного стандарта с учетом межпредметных и внутрипредметных связей, логики учебного процесса и возрастных особенностей школьников.</w:t>
      </w:r>
    </w:p>
    <w:p w:rsidR="00FF61B6" w:rsidRPr="00B73AD2" w:rsidRDefault="00FF61B6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В данной программе учитывается специфика психологического развития обучающегося с ОВЗ, его различия в стартовых возможностях обучения и разнообразие образовательных потребностей.</w:t>
      </w:r>
    </w:p>
    <w:p w:rsidR="00FF61B6" w:rsidRPr="00B73AD2" w:rsidRDefault="00FF61B6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Программа дает возможность обучающемуся с ОВЗ: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освоить основную образовательную программу основного общего образования на доступном уровне;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повысить уровень личностного развития и образования;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восполнить пробелы предшествующего и эмоционально-личностной сферы.</w:t>
      </w:r>
    </w:p>
    <w:p w:rsidR="00FF61B6" w:rsidRPr="00B73AD2" w:rsidRDefault="00FF61B6" w:rsidP="00B73AD2">
      <w:pPr>
        <w:pStyle w:val="af3"/>
        <w:tabs>
          <w:tab w:val="left" w:pos="14601"/>
        </w:tabs>
        <w:spacing w:after="0" w:line="360" w:lineRule="auto"/>
        <w:ind w:right="-31" w:hanging="72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Программа предусматривает: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организацию безбарьерной, развивающейся предметной сферы;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lastRenderedPageBreak/>
        <w:t>создание атмосферы эмоционального комфорта;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формирование взаимоотношений в духе сотрудничества и принятия особенностей и возможностей обучающегося с ОВЗ;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использование вариативных форм получения образования;</w:t>
      </w:r>
    </w:p>
    <w:p w:rsidR="00FF61B6" w:rsidRPr="00B73AD2" w:rsidRDefault="00FF61B6" w:rsidP="00B73AD2">
      <w:pPr>
        <w:pStyle w:val="af3"/>
        <w:numPr>
          <w:ilvl w:val="0"/>
          <w:numId w:val="1"/>
        </w:numPr>
        <w:tabs>
          <w:tab w:val="left" w:pos="14601"/>
        </w:tabs>
        <w:spacing w:after="0" w:line="360" w:lineRule="auto"/>
        <w:ind w:right="-31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участие в образовательном процессе разных специалистов и педагогов.</w:t>
      </w:r>
    </w:p>
    <w:p w:rsidR="009D2E55" w:rsidRPr="00B73AD2" w:rsidRDefault="009D2E55" w:rsidP="00B73AD2">
      <w:pPr>
        <w:spacing w:line="360" w:lineRule="auto"/>
        <w:ind w:firstLine="567"/>
        <w:jc w:val="both"/>
        <w:rPr>
          <w:rFonts w:cs="Times New Roman"/>
          <w:sz w:val="28"/>
          <w:szCs w:val="28"/>
          <w:lang w:val="ru-RU"/>
        </w:rPr>
      </w:pPr>
    </w:p>
    <w:p w:rsidR="006C5E4A" w:rsidRPr="00B73AD2" w:rsidRDefault="00FF61B6" w:rsidP="00B73AD2">
      <w:pPr>
        <w:spacing w:line="360" w:lineRule="auto"/>
        <w:ind w:firstLine="567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Учебный процесс обучающегося с ОВЗ осуществляется на основе АОП и ООО при одновременном сохранении коррекционной направленности педагогического процесса, которая реализуется через изменения в структурировании содержания, специфические методы и приемы работы. </w:t>
      </w:r>
      <w:r w:rsidR="009D2E55" w:rsidRPr="00B73AD2">
        <w:rPr>
          <w:rFonts w:cs="Times New Roman"/>
          <w:sz w:val="28"/>
          <w:szCs w:val="28"/>
          <w:lang w:val="ru-RU"/>
        </w:rPr>
        <w:t xml:space="preserve">В структуре образования детей с ОВЗ компонент </w:t>
      </w:r>
      <w:r w:rsidR="009D2E55" w:rsidRPr="00B73AD2">
        <w:rPr>
          <w:rFonts w:cs="Times New Roman"/>
          <w:b/>
          <w:bCs/>
          <w:iCs/>
          <w:sz w:val="28"/>
          <w:szCs w:val="28"/>
          <w:lang w:val="ru-RU"/>
        </w:rPr>
        <w:t>жизненной компетенции</w:t>
      </w:r>
      <w:r w:rsidR="009D2E55" w:rsidRPr="00B73AD2">
        <w:rPr>
          <w:rFonts w:cs="Times New Roman"/>
          <w:sz w:val="28"/>
          <w:szCs w:val="28"/>
          <w:lang w:val="ru-RU"/>
        </w:rPr>
        <w:t xml:space="preserve"> рассматривается как овладение знаниями, умениями и навыками,  необходимыми ребенку в обыденной жизни. Если овладение </w:t>
      </w:r>
      <w:r w:rsidR="009D2E55" w:rsidRPr="00B73AD2">
        <w:rPr>
          <w:rFonts w:cs="Times New Roman"/>
          <w:b/>
          <w:bCs/>
          <w:iCs/>
          <w:sz w:val="28"/>
          <w:szCs w:val="28"/>
          <w:lang w:val="ru-RU"/>
        </w:rPr>
        <w:t>академическими знаниями</w:t>
      </w:r>
      <w:r w:rsidR="009D2E55" w:rsidRPr="00B73AD2">
        <w:rPr>
          <w:rFonts w:cs="Times New Roman"/>
          <w:sz w:val="28"/>
          <w:szCs w:val="28"/>
          <w:lang w:val="ru-RU"/>
        </w:rPr>
        <w:t xml:space="preserve">, умениями и навыками направлено преимущественно на обеспечение его будущей реализации, то формируемая </w:t>
      </w:r>
      <w:r w:rsidR="009D2E55" w:rsidRPr="00B73AD2">
        <w:rPr>
          <w:rFonts w:cs="Times New Roman"/>
          <w:b/>
          <w:sz w:val="28"/>
          <w:szCs w:val="28"/>
          <w:lang w:val="ru-RU"/>
        </w:rPr>
        <w:t>жизненная компетенция</w:t>
      </w:r>
      <w:r w:rsidR="009D2E55" w:rsidRPr="00B73AD2">
        <w:rPr>
          <w:rFonts w:cs="Times New Roman"/>
          <w:sz w:val="28"/>
          <w:szCs w:val="28"/>
          <w:lang w:val="ru-RU"/>
        </w:rPr>
        <w:t xml:space="preserve"> обеспечивает развитие отношений с окружением в настоящем. При этом движущей силой развития жизненной компетенции становится опережающая наличные возможности ребенка интеграция в более сложное социальное окружение. Продуктивность такого сознательно дозированного расширения и усложнения среды жизнедеятельности ребенка с ОВЗ можно обеспечить только с учетом его особых образовательных потребностей. </w:t>
      </w:r>
      <w:r w:rsidR="006C5E4A" w:rsidRPr="00B73AD2">
        <w:rPr>
          <w:rFonts w:cs="Times New Roman"/>
          <w:sz w:val="28"/>
          <w:szCs w:val="28"/>
          <w:lang w:val="ru-RU"/>
        </w:rPr>
        <w:t>Календарно-тематическое планирование рабочей программы «Математика» предусматривает соответствует базовому уровню знаний. Контрольно-измерительные материалы для осуществления контроля знаний обучающегося с ОВЗ также соответствует базовому уровню знаний.</w:t>
      </w:r>
    </w:p>
    <w:p w:rsidR="009D2E55" w:rsidRPr="00B73AD2" w:rsidRDefault="009D2E55" w:rsidP="00B73AD2">
      <w:pPr>
        <w:tabs>
          <w:tab w:val="left" w:pos="14601"/>
        </w:tabs>
        <w:spacing w:line="360" w:lineRule="auto"/>
        <w:ind w:right="-31" w:firstLine="142"/>
        <w:jc w:val="both"/>
        <w:rPr>
          <w:rFonts w:cs="Times New Roman"/>
          <w:b/>
          <w:sz w:val="28"/>
          <w:szCs w:val="28"/>
          <w:lang w:val="ru-RU"/>
        </w:rPr>
      </w:pPr>
    </w:p>
    <w:p w:rsidR="00B73AD2" w:rsidRDefault="00B73AD2">
      <w:pPr>
        <w:widowControl/>
        <w:suppressAutoHyphens w:val="0"/>
        <w:spacing w:after="200" w:line="276" w:lineRule="auto"/>
        <w:textAlignment w:val="auto"/>
        <w:rPr>
          <w:rFonts w:cs="Times New Roman"/>
          <w:b/>
          <w:sz w:val="28"/>
          <w:szCs w:val="28"/>
          <w:lang w:val="ru-RU"/>
        </w:rPr>
      </w:pPr>
      <w:r>
        <w:rPr>
          <w:rFonts w:cs="Times New Roman"/>
          <w:b/>
          <w:sz w:val="28"/>
          <w:szCs w:val="28"/>
          <w:lang w:val="ru-RU"/>
        </w:rPr>
        <w:br w:type="page"/>
      </w:r>
    </w:p>
    <w:p w:rsidR="00FF61B6" w:rsidRPr="00B73AD2" w:rsidRDefault="00FF61B6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Целевое направление АОП</w:t>
      </w:r>
      <w:r w:rsidR="006C5E4A" w:rsidRPr="00B73AD2">
        <w:rPr>
          <w:rFonts w:cs="Times New Roman"/>
          <w:b/>
          <w:sz w:val="28"/>
          <w:szCs w:val="28"/>
          <w:lang w:val="ru-RU"/>
        </w:rPr>
        <w:t xml:space="preserve"> по математике</w:t>
      </w:r>
      <w:r w:rsidRPr="00B73AD2">
        <w:rPr>
          <w:rFonts w:cs="Times New Roman"/>
          <w:b/>
          <w:sz w:val="28"/>
          <w:szCs w:val="28"/>
          <w:lang w:val="ru-RU"/>
        </w:rPr>
        <w:t xml:space="preserve"> для обучающегося с ОВЗ:</w:t>
      </w:r>
    </w:p>
    <w:p w:rsidR="00FF61B6" w:rsidRPr="00B73AD2" w:rsidRDefault="00FF61B6" w:rsidP="00B73AD2">
      <w:pPr>
        <w:pStyle w:val="af3"/>
        <w:numPr>
          <w:ilvl w:val="0"/>
          <w:numId w:val="2"/>
        </w:numPr>
        <w:tabs>
          <w:tab w:val="left" w:pos="709"/>
          <w:tab w:val="left" w:pos="14601"/>
        </w:tabs>
        <w:spacing w:after="0" w:line="360" w:lineRule="auto"/>
        <w:ind w:left="0" w:right="-3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Содействие получению обучающегося с ОВЗ качественного образования, необходимого для реализации образовательных запросов.</w:t>
      </w:r>
    </w:p>
    <w:p w:rsidR="00FF61B6" w:rsidRPr="00B73AD2" w:rsidRDefault="00FF61B6" w:rsidP="00B73AD2">
      <w:pPr>
        <w:pStyle w:val="af3"/>
        <w:numPr>
          <w:ilvl w:val="0"/>
          <w:numId w:val="2"/>
        </w:numPr>
        <w:tabs>
          <w:tab w:val="left" w:pos="709"/>
          <w:tab w:val="left" w:pos="14601"/>
        </w:tabs>
        <w:spacing w:after="0" w:line="360" w:lineRule="auto"/>
        <w:ind w:left="0" w:right="-3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Оказание комплексной психолого-социально-педагогической помощи и поддержки обучающегося с ОВЗ и его родителям (законным представителям) в освоении ООП ООО.</w:t>
      </w:r>
    </w:p>
    <w:p w:rsidR="00FF61B6" w:rsidRPr="00B73AD2" w:rsidRDefault="00FF61B6" w:rsidP="00B73AD2">
      <w:pPr>
        <w:pStyle w:val="af3"/>
        <w:numPr>
          <w:ilvl w:val="0"/>
          <w:numId w:val="2"/>
        </w:numPr>
        <w:tabs>
          <w:tab w:val="left" w:pos="709"/>
          <w:tab w:val="left" w:pos="14601"/>
        </w:tabs>
        <w:spacing w:after="0" w:line="360" w:lineRule="auto"/>
        <w:ind w:left="0" w:right="-3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Социальная адаптация обучающегося с ОВЗ посредством индивидуализации и дифферециализации образовательного процесса.</w:t>
      </w:r>
    </w:p>
    <w:p w:rsidR="00FF61B6" w:rsidRPr="00B73AD2" w:rsidRDefault="00FF61B6" w:rsidP="00B73AD2">
      <w:pPr>
        <w:pStyle w:val="af3"/>
        <w:numPr>
          <w:ilvl w:val="0"/>
          <w:numId w:val="2"/>
        </w:numPr>
        <w:tabs>
          <w:tab w:val="left" w:pos="709"/>
          <w:tab w:val="left" w:pos="14601"/>
        </w:tabs>
        <w:spacing w:after="0" w:line="360" w:lineRule="auto"/>
        <w:ind w:left="0" w:right="-3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Формирование социальной компетентности обучающегося с ОВЗ, развитие адаптивных способностей личности для самореализации в обществе.</w:t>
      </w:r>
    </w:p>
    <w:p w:rsidR="00FF61B6" w:rsidRPr="00B73AD2" w:rsidRDefault="00FF61B6" w:rsidP="00B73AD2">
      <w:pPr>
        <w:pStyle w:val="af3"/>
        <w:numPr>
          <w:ilvl w:val="0"/>
          <w:numId w:val="2"/>
        </w:numPr>
        <w:tabs>
          <w:tab w:val="left" w:pos="709"/>
          <w:tab w:val="left" w:pos="14601"/>
        </w:tabs>
        <w:spacing w:after="0" w:line="360" w:lineRule="auto"/>
        <w:ind w:left="0" w:right="-3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Освоение обучающегося с ОВЗ базового уровня знаний по математике, формирование межпредметных понятий в соответствии с требованиями.</w:t>
      </w:r>
    </w:p>
    <w:p w:rsidR="00FF61B6" w:rsidRPr="00B73AD2" w:rsidRDefault="00FF61B6" w:rsidP="00B73AD2">
      <w:pPr>
        <w:pStyle w:val="af3"/>
        <w:numPr>
          <w:ilvl w:val="0"/>
          <w:numId w:val="2"/>
        </w:numPr>
        <w:tabs>
          <w:tab w:val="left" w:pos="709"/>
          <w:tab w:val="left" w:pos="14601"/>
        </w:tabs>
        <w:spacing w:after="0" w:line="360" w:lineRule="auto"/>
        <w:ind w:left="0" w:right="-31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Формирование общей культуры, духовно-нравственного развития личности обучающегося, адаптации к жизни в обществе, воспитание гражданственности, трудолюбия, уважения к правам и свободам человека, любви к окружающей природе, Родине, семье, формирование здорового образа жизни.</w:t>
      </w:r>
    </w:p>
    <w:p w:rsidR="00FF61B6" w:rsidRPr="00B73AD2" w:rsidRDefault="00FF61B6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 xml:space="preserve">     </w:t>
      </w:r>
      <w:r w:rsidRPr="00B73AD2">
        <w:rPr>
          <w:rFonts w:cs="Times New Roman"/>
          <w:sz w:val="28"/>
          <w:szCs w:val="28"/>
          <w:lang w:val="ru-RU"/>
        </w:rPr>
        <w:t>Основной задачей обучения математике обучающихся с ОВЗ, является обеспечение прочных и сознательных математических знаний и умений, необходимых обучающимся в повседневной жизни и будущей трудовой деятельности.</w:t>
      </w:r>
    </w:p>
    <w:p w:rsidR="00FF61B6" w:rsidRPr="00B73AD2" w:rsidRDefault="00FF61B6" w:rsidP="00B73AD2">
      <w:pPr>
        <w:spacing w:line="360" w:lineRule="auto"/>
        <w:ind w:right="850"/>
        <w:jc w:val="both"/>
        <w:rPr>
          <w:rFonts w:cs="Times New Roman"/>
          <w:sz w:val="28"/>
          <w:szCs w:val="28"/>
          <w:lang w:val="ru-RU"/>
        </w:rPr>
      </w:pPr>
    </w:p>
    <w:p w:rsidR="00FF463F" w:rsidRPr="00B73AD2" w:rsidRDefault="00FF61B6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    </w:t>
      </w:r>
      <w:r w:rsidR="00FF463F" w:rsidRPr="00B73AD2">
        <w:rPr>
          <w:rFonts w:cs="Times New Roman"/>
          <w:sz w:val="28"/>
          <w:szCs w:val="28"/>
          <w:lang w:val="ru-RU"/>
        </w:rPr>
        <w:br w:type="page"/>
      </w:r>
    </w:p>
    <w:p w:rsidR="00FF61B6" w:rsidRPr="00B73AD2" w:rsidRDefault="00FF61B6" w:rsidP="00B73AD2">
      <w:pPr>
        <w:spacing w:line="360" w:lineRule="auto"/>
        <w:ind w:right="85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 xml:space="preserve">  Важнейшими </w:t>
      </w:r>
      <w:r w:rsidRPr="00B73AD2">
        <w:rPr>
          <w:rFonts w:cs="Times New Roman"/>
          <w:b/>
          <w:sz w:val="28"/>
          <w:szCs w:val="28"/>
          <w:lang w:val="ru-RU"/>
        </w:rPr>
        <w:t>задачами</w:t>
      </w:r>
      <w:r w:rsidRPr="00B73AD2">
        <w:rPr>
          <w:rFonts w:cs="Times New Roman"/>
          <w:sz w:val="28"/>
          <w:szCs w:val="28"/>
          <w:lang w:val="ru-RU"/>
        </w:rPr>
        <w:t xml:space="preserve"> адаптированной программы математике для обучающихся с ОВЗ</w:t>
      </w:r>
      <w:r w:rsidRPr="00B73AD2">
        <w:rPr>
          <w:rFonts w:cs="Times New Roman"/>
          <w:b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  <w:lang w:val="ru-RU"/>
        </w:rPr>
        <w:t xml:space="preserve"> являются:</w:t>
      </w:r>
    </w:p>
    <w:p w:rsidR="00FF61B6" w:rsidRPr="00B73AD2" w:rsidRDefault="00FF61B6" w:rsidP="00B73AD2">
      <w:pPr>
        <w:widowControl/>
        <w:numPr>
          <w:ilvl w:val="0"/>
          <w:numId w:val="3"/>
        </w:numPr>
        <w:tabs>
          <w:tab w:val="clear" w:pos="1063"/>
          <w:tab w:val="left" w:pos="284"/>
          <w:tab w:val="left" w:pos="426"/>
          <w:tab w:val="left" w:pos="851"/>
          <w:tab w:val="num" w:pos="1276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определение особых образовательных потребностей обучающегося с ОВЗ;</w:t>
      </w:r>
    </w:p>
    <w:p w:rsidR="00FF61B6" w:rsidRPr="00B73AD2" w:rsidRDefault="00FF61B6" w:rsidP="00B73AD2">
      <w:pPr>
        <w:widowControl/>
        <w:numPr>
          <w:ilvl w:val="0"/>
          <w:numId w:val="3"/>
        </w:numPr>
        <w:tabs>
          <w:tab w:val="clear" w:pos="1063"/>
          <w:tab w:val="left" w:pos="284"/>
          <w:tab w:val="left" w:pos="426"/>
          <w:tab w:val="left" w:pos="851"/>
          <w:tab w:val="num" w:pos="1276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создание условий, способствующих освоению обучающегося с ОВЗ ООП ООО и ее интеграция в образовательной организации;</w:t>
      </w:r>
    </w:p>
    <w:p w:rsidR="00FF61B6" w:rsidRPr="00B73AD2" w:rsidRDefault="00FF61B6" w:rsidP="00B73AD2">
      <w:pPr>
        <w:widowControl/>
        <w:numPr>
          <w:ilvl w:val="0"/>
          <w:numId w:val="3"/>
        </w:numPr>
        <w:tabs>
          <w:tab w:val="clear" w:pos="1063"/>
          <w:tab w:val="left" w:pos="284"/>
          <w:tab w:val="left" w:pos="426"/>
          <w:tab w:val="left" w:pos="851"/>
          <w:tab w:val="num" w:pos="1276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развитие логического мышления и речи обучающихся;</w:t>
      </w:r>
    </w:p>
    <w:p w:rsidR="00FF61B6" w:rsidRPr="00B73AD2" w:rsidRDefault="00FF61B6" w:rsidP="00B73AD2">
      <w:pPr>
        <w:widowControl/>
        <w:numPr>
          <w:ilvl w:val="0"/>
          <w:numId w:val="3"/>
        </w:numPr>
        <w:tabs>
          <w:tab w:val="clear" w:pos="1063"/>
          <w:tab w:val="left" w:pos="284"/>
          <w:tab w:val="left" w:pos="426"/>
          <w:tab w:val="left" w:pos="851"/>
          <w:tab w:val="num" w:pos="1276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формирование у обучающихся навыков умственного труда – планирование работы, поиск рациональных путей её выполнения, осуществления самоконтроля;</w:t>
      </w:r>
    </w:p>
    <w:p w:rsidR="00FF61B6" w:rsidRPr="00B73AD2" w:rsidRDefault="00FF61B6" w:rsidP="00B73AD2">
      <w:pPr>
        <w:widowControl/>
        <w:numPr>
          <w:ilvl w:val="0"/>
          <w:numId w:val="3"/>
        </w:numPr>
        <w:tabs>
          <w:tab w:val="clear" w:pos="1063"/>
          <w:tab w:val="left" w:pos="284"/>
          <w:tab w:val="left" w:pos="426"/>
          <w:tab w:val="left" w:pos="851"/>
          <w:tab w:val="num" w:pos="1276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оказание консультативной и методической помощи родителям (законным представителям)обучающегося с ОВЗ по медицинским, социальным и другим вопросам.</w:t>
      </w:r>
    </w:p>
    <w:p w:rsidR="00FF61B6" w:rsidRPr="00B73AD2" w:rsidRDefault="00FF61B6" w:rsidP="00B73AD2">
      <w:pPr>
        <w:spacing w:line="360" w:lineRule="auto"/>
        <w:ind w:left="69" w:right="850"/>
        <w:jc w:val="both"/>
        <w:rPr>
          <w:rFonts w:cs="Times New Roman"/>
          <w:sz w:val="28"/>
          <w:szCs w:val="28"/>
          <w:lang w:val="ru-RU"/>
        </w:rPr>
      </w:pPr>
    </w:p>
    <w:p w:rsidR="00FF61B6" w:rsidRPr="00B73AD2" w:rsidRDefault="006C5E4A" w:rsidP="00B73AD2">
      <w:pPr>
        <w:spacing w:line="360" w:lineRule="auto"/>
        <w:ind w:right="85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Обучающийся </w:t>
      </w:r>
      <w:r w:rsidR="00FF61B6" w:rsidRPr="00B73AD2">
        <w:rPr>
          <w:rFonts w:cs="Times New Roman"/>
          <w:sz w:val="28"/>
          <w:szCs w:val="28"/>
          <w:lang w:val="ru-RU"/>
        </w:rPr>
        <w:t xml:space="preserve"> с ОВЗ из-за особенностей своего психического развития с трудом усваивают программу по математике в старших классах. В связи с этим в программу по предметам «Математика», «Алгебра», «Геометрия» внесены некоторые изменения:</w:t>
      </w:r>
    </w:p>
    <w:p w:rsidR="00FF61B6" w:rsidRPr="00B73AD2" w:rsidRDefault="00FF61B6" w:rsidP="00B73AD2">
      <w:pPr>
        <w:widowControl/>
        <w:numPr>
          <w:ilvl w:val="1"/>
          <w:numId w:val="4"/>
        </w:numPr>
        <w:tabs>
          <w:tab w:val="clear" w:pos="1783"/>
          <w:tab w:val="left" w:pos="426"/>
          <w:tab w:val="num" w:pos="851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увеличено количество упражнений и заданий, связанных с практической деятельностью обучающихся;</w:t>
      </w:r>
    </w:p>
    <w:p w:rsidR="00FF61B6" w:rsidRPr="00B73AD2" w:rsidRDefault="00FF61B6" w:rsidP="00B73AD2">
      <w:pPr>
        <w:widowControl/>
        <w:numPr>
          <w:ilvl w:val="1"/>
          <w:numId w:val="4"/>
        </w:numPr>
        <w:tabs>
          <w:tab w:val="clear" w:pos="1783"/>
          <w:tab w:val="left" w:pos="426"/>
          <w:tab w:val="num" w:pos="851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некоторые темы даны как ознакомительные;</w:t>
      </w:r>
    </w:p>
    <w:p w:rsidR="00FF61B6" w:rsidRPr="00B73AD2" w:rsidRDefault="00FF61B6" w:rsidP="00B73AD2">
      <w:pPr>
        <w:widowControl/>
        <w:numPr>
          <w:ilvl w:val="1"/>
          <w:numId w:val="4"/>
        </w:numPr>
        <w:tabs>
          <w:tab w:val="clear" w:pos="1783"/>
          <w:tab w:val="left" w:pos="426"/>
          <w:tab w:val="num" w:pos="851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</w:rPr>
        <w:t>исключены</w:t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</w:rPr>
        <w:t>трудные</w:t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</w:rPr>
        <w:t>доказательства;</w:t>
      </w:r>
    </w:p>
    <w:p w:rsidR="00FF61B6" w:rsidRPr="00B73AD2" w:rsidRDefault="00FF61B6" w:rsidP="00B73AD2">
      <w:pPr>
        <w:widowControl/>
        <w:numPr>
          <w:ilvl w:val="1"/>
          <w:numId w:val="4"/>
        </w:numPr>
        <w:tabs>
          <w:tab w:val="clear" w:pos="1783"/>
          <w:tab w:val="left" w:pos="426"/>
          <w:tab w:val="num" w:pos="851"/>
        </w:tabs>
        <w:suppressAutoHyphens w:val="0"/>
        <w:spacing w:line="360" w:lineRule="auto"/>
        <w:ind w:left="0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теоретический материал рекомендуется преподносить в процессе решения задач, упражнений и выполнения заданий наглядно-практического характера.</w:t>
      </w:r>
    </w:p>
    <w:p w:rsidR="00FF61B6" w:rsidRPr="00B73AD2" w:rsidRDefault="00FF61B6" w:rsidP="00B73AD2">
      <w:pPr>
        <w:spacing w:line="360" w:lineRule="auto"/>
        <w:ind w:right="850"/>
        <w:jc w:val="both"/>
        <w:rPr>
          <w:rFonts w:cs="Times New Roman"/>
          <w:b/>
          <w:sz w:val="28"/>
          <w:szCs w:val="28"/>
          <w:lang w:val="ru-RU"/>
        </w:rPr>
      </w:pPr>
    </w:p>
    <w:p w:rsidR="00FF463F" w:rsidRPr="00B73AD2" w:rsidRDefault="00FF463F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br w:type="page"/>
      </w:r>
    </w:p>
    <w:p w:rsidR="006C5E4A" w:rsidRPr="00B73AD2" w:rsidRDefault="006C5E4A" w:rsidP="00B73AD2">
      <w:pPr>
        <w:spacing w:line="360" w:lineRule="auto"/>
        <w:ind w:right="850"/>
        <w:jc w:val="both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Образовательный компонент АОП по математике</w:t>
      </w:r>
    </w:p>
    <w:p w:rsidR="00FF463F" w:rsidRPr="00B73AD2" w:rsidRDefault="00FF463F" w:rsidP="00B73AD2">
      <w:pPr>
        <w:spacing w:line="360" w:lineRule="auto"/>
        <w:ind w:right="850"/>
        <w:jc w:val="both"/>
        <w:rPr>
          <w:rFonts w:cs="Times New Roman"/>
          <w:b/>
          <w:sz w:val="28"/>
          <w:szCs w:val="28"/>
          <w:lang w:val="ru-RU"/>
        </w:rPr>
      </w:pPr>
    </w:p>
    <w:p w:rsidR="006C5E4A" w:rsidRPr="00B73AD2" w:rsidRDefault="006C5E4A" w:rsidP="00B73AD2">
      <w:pPr>
        <w:spacing w:line="360" w:lineRule="auto"/>
        <w:ind w:right="850" w:firstLine="567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Математическое образование является обязательной и неотъемлемой частью общего образования.</w:t>
      </w:r>
    </w:p>
    <w:p w:rsidR="006C5E4A" w:rsidRPr="00B73AD2" w:rsidRDefault="006C5E4A" w:rsidP="00B73AD2">
      <w:pPr>
        <w:tabs>
          <w:tab w:val="left" w:pos="14601"/>
        </w:tabs>
        <w:spacing w:line="360" w:lineRule="auto"/>
        <w:ind w:right="-31" w:firstLine="567"/>
        <w:jc w:val="both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 Изучение математики  на ступени основного общего образования направлено на достижение следующих </w:t>
      </w:r>
      <w:r w:rsidRPr="00B73AD2">
        <w:rPr>
          <w:rFonts w:cs="Times New Roman"/>
          <w:b/>
          <w:sz w:val="28"/>
          <w:szCs w:val="28"/>
          <w:lang w:val="ru-RU"/>
        </w:rPr>
        <w:t>целей:</w:t>
      </w:r>
    </w:p>
    <w:p w:rsidR="006C5E4A" w:rsidRPr="00B73AD2" w:rsidRDefault="006C5E4A" w:rsidP="00B73AD2">
      <w:pPr>
        <w:widowControl/>
        <w:numPr>
          <w:ilvl w:val="0"/>
          <w:numId w:val="8"/>
        </w:numPr>
        <w:tabs>
          <w:tab w:val="left" w:pos="284"/>
          <w:tab w:val="left" w:pos="14601"/>
        </w:tabs>
        <w:suppressAutoHyphens w:val="0"/>
        <w:spacing w:line="360" w:lineRule="auto"/>
        <w:ind w:left="0" w:right="-31" w:firstLine="0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 овладение  системой математических знаний,  умений  и навыков, необходимых для применения  в практической деятельности, изучения смежных дисциплин, продолжения образования;</w:t>
      </w:r>
    </w:p>
    <w:p w:rsidR="006C5E4A" w:rsidRPr="00B73AD2" w:rsidRDefault="006C5E4A" w:rsidP="00B73AD2">
      <w:pPr>
        <w:widowControl/>
        <w:numPr>
          <w:ilvl w:val="0"/>
          <w:numId w:val="8"/>
        </w:numPr>
        <w:tabs>
          <w:tab w:val="left" w:pos="284"/>
          <w:tab w:val="left" w:pos="14601"/>
        </w:tabs>
        <w:suppressAutoHyphens w:val="0"/>
        <w:spacing w:line="360" w:lineRule="auto"/>
        <w:ind w:left="0" w:right="-31" w:firstLine="0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 интеллектуальное развитие, формирование качеств личности, необходимых человеку для полноценной жизни в современном обществе: ясность и точность мысли, логическое и критическое  мышление, пространственное воображение, самостоятельность, способность к преодолению трудностей,  элементов алгоритмической культуры, культуры речи;</w:t>
      </w:r>
    </w:p>
    <w:p w:rsidR="006C5E4A" w:rsidRPr="00B73AD2" w:rsidRDefault="006C5E4A" w:rsidP="00B73AD2">
      <w:pPr>
        <w:widowControl/>
        <w:numPr>
          <w:ilvl w:val="0"/>
          <w:numId w:val="8"/>
        </w:numPr>
        <w:tabs>
          <w:tab w:val="left" w:pos="284"/>
          <w:tab w:val="left" w:pos="14601"/>
        </w:tabs>
        <w:suppressAutoHyphens w:val="0"/>
        <w:spacing w:line="360" w:lineRule="auto"/>
        <w:ind w:left="0" w:right="-31" w:firstLine="0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 формирование представлений об идеях и методах математики как универсального языка науки и техники, средства моделирования явлений и процессов;</w:t>
      </w:r>
    </w:p>
    <w:p w:rsidR="006C5E4A" w:rsidRPr="00B73AD2" w:rsidRDefault="007370EF" w:rsidP="00B73AD2">
      <w:pPr>
        <w:pStyle w:val="af3"/>
        <w:numPr>
          <w:ilvl w:val="0"/>
          <w:numId w:val="8"/>
        </w:numPr>
        <w:tabs>
          <w:tab w:val="left" w:pos="284"/>
          <w:tab w:val="left" w:pos="14601"/>
        </w:tabs>
        <w:spacing w:line="360" w:lineRule="auto"/>
        <w:ind w:left="0" w:right="-31" w:firstLine="0"/>
        <w:jc w:val="both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 xml:space="preserve"> </w:t>
      </w:r>
      <w:r w:rsidR="006C5E4A" w:rsidRPr="00B73AD2">
        <w:rPr>
          <w:rFonts w:ascii="Times New Roman" w:hAnsi="Times New Roman" w:cs="Times New Roman"/>
          <w:sz w:val="28"/>
          <w:szCs w:val="28"/>
        </w:rPr>
        <w:t>воспитание средствами математики  культуры личности, понимание значимости математики в развитии общества.</w:t>
      </w:r>
    </w:p>
    <w:p w:rsidR="006C5E4A" w:rsidRPr="00B73AD2" w:rsidRDefault="006C5E4A" w:rsidP="00B73AD2">
      <w:pPr>
        <w:tabs>
          <w:tab w:val="left" w:pos="14601"/>
        </w:tabs>
        <w:spacing w:line="360" w:lineRule="auto"/>
        <w:ind w:right="-31" w:firstLine="567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Программа рассчитана на обучающихся с недостаточной математической подготовкой, имеющих задержку психического развития, ограниченные возможности здоровья.</w:t>
      </w:r>
    </w:p>
    <w:p w:rsidR="006C5E4A" w:rsidRPr="00B73AD2" w:rsidRDefault="006C5E4A" w:rsidP="00B73AD2">
      <w:pPr>
        <w:widowControl/>
        <w:tabs>
          <w:tab w:val="left" w:pos="426"/>
          <w:tab w:val="left" w:pos="14601"/>
        </w:tabs>
        <w:suppressAutoHyphens w:val="0"/>
        <w:spacing w:after="200" w:line="360" w:lineRule="auto"/>
        <w:ind w:right="-31" w:firstLine="567"/>
        <w:jc w:val="both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При составлении программы учитывались следующие особенности детей:  неустойчивое внимание, малый объём памяти, затруднения при воспроизведении учебного материала, несформированность мыслительных операций (анализ, синтез, сравнение), плохо развитые навыки чтения, устной и письменной речи.</w:t>
      </w:r>
    </w:p>
    <w:p w:rsidR="006C5E4A" w:rsidRPr="00B73AD2" w:rsidRDefault="006C5E4A" w:rsidP="00B73AD2">
      <w:pPr>
        <w:tabs>
          <w:tab w:val="left" w:pos="14601"/>
        </w:tabs>
        <w:spacing w:line="360" w:lineRule="auto"/>
        <w:ind w:right="-31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     Процесс обучения таких школьников имеет коррекционно-развивающий характер, направленный на коррекцию имеющихся у обучающихся недостатков в развитии, пробелов в знаниях и опирается на субъективный опыт школьников и связь с реальной </w:t>
      </w:r>
      <w:r w:rsidRPr="00B73AD2">
        <w:rPr>
          <w:rFonts w:cs="Times New Roman"/>
          <w:sz w:val="28"/>
          <w:szCs w:val="28"/>
          <w:lang w:val="ru-RU"/>
        </w:rPr>
        <w:lastRenderedPageBreak/>
        <w:t>жизнью.</w:t>
      </w:r>
    </w:p>
    <w:p w:rsidR="00FF463F" w:rsidRPr="00B73AD2" w:rsidRDefault="00FF463F" w:rsidP="00B73AD2">
      <w:pPr>
        <w:pStyle w:val="af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b/>
          <w:sz w:val="28"/>
          <w:szCs w:val="28"/>
        </w:rPr>
        <w:t xml:space="preserve">Содержание </w:t>
      </w:r>
      <w:r w:rsidR="007370EF" w:rsidRPr="00B73AD2">
        <w:rPr>
          <w:rFonts w:ascii="Times New Roman" w:hAnsi="Times New Roman" w:cs="Times New Roman"/>
          <w:b/>
          <w:sz w:val="28"/>
          <w:szCs w:val="28"/>
        </w:rPr>
        <w:t>курса</w:t>
      </w:r>
    </w:p>
    <w:p w:rsidR="00843286" w:rsidRPr="00B73AD2" w:rsidRDefault="00843286" w:rsidP="00B73AD2">
      <w:pPr>
        <w:pStyle w:val="3"/>
        <w:spacing w:before="0" w:after="0" w:line="360" w:lineRule="auto"/>
        <w:ind w:left="57" w:hanging="57"/>
        <w:rPr>
          <w:sz w:val="28"/>
          <w:szCs w:val="28"/>
        </w:rPr>
      </w:pPr>
      <w:r w:rsidRPr="00B73AD2">
        <w:rPr>
          <w:sz w:val="28"/>
          <w:szCs w:val="28"/>
        </w:rPr>
        <w:t>АРИФМЕТИКА</w:t>
      </w:r>
    </w:p>
    <w:p w:rsidR="00843286" w:rsidRPr="00B73AD2" w:rsidRDefault="00843286" w:rsidP="00B73AD2">
      <w:pPr>
        <w:pStyle w:val="2"/>
        <w:spacing w:before="0" w:after="0" w:line="360" w:lineRule="auto"/>
        <w:rPr>
          <w:b w:val="0"/>
          <w:sz w:val="28"/>
          <w:szCs w:val="28"/>
        </w:rPr>
      </w:pPr>
      <w:r w:rsidRPr="00B73AD2">
        <w:rPr>
          <w:sz w:val="28"/>
          <w:szCs w:val="28"/>
        </w:rPr>
        <w:t>Натуральные числа.</w:t>
      </w:r>
      <w:r w:rsidRPr="00B73AD2">
        <w:rPr>
          <w:b w:val="0"/>
          <w:sz w:val="28"/>
          <w:szCs w:val="28"/>
        </w:rPr>
        <w:t xml:space="preserve"> Десятичная система счисления. Римская нумерация. Арифметические действия над натуральными числами. Степень с натуральным показателем. Законы арифметических действий: переместительный, сочетательный, распределительный. Округление чисел. Прикидка и оценка результатов вычислений.</w:t>
      </w:r>
      <w:r w:rsidRPr="00B73AD2">
        <w:rPr>
          <w:sz w:val="28"/>
          <w:szCs w:val="28"/>
        </w:rPr>
        <w:t xml:space="preserve"> </w:t>
      </w:r>
      <w:r w:rsidRPr="00B73AD2">
        <w:rPr>
          <w:b w:val="0"/>
          <w:sz w:val="28"/>
          <w:szCs w:val="28"/>
        </w:rPr>
        <w:t>Деление с остатком.</w:t>
      </w:r>
    </w:p>
    <w:p w:rsidR="00843286" w:rsidRPr="00B73AD2" w:rsidRDefault="00843286" w:rsidP="00B73AD2">
      <w:pPr>
        <w:pStyle w:val="2"/>
        <w:spacing w:before="0" w:after="0" w:line="360" w:lineRule="auto"/>
        <w:rPr>
          <w:b w:val="0"/>
          <w:sz w:val="28"/>
          <w:szCs w:val="28"/>
        </w:rPr>
      </w:pPr>
      <w:r w:rsidRPr="00B73AD2">
        <w:rPr>
          <w:sz w:val="28"/>
          <w:szCs w:val="28"/>
        </w:rPr>
        <w:t>Дроби</w:t>
      </w:r>
      <w:r w:rsidRPr="00B73AD2">
        <w:rPr>
          <w:b w:val="0"/>
          <w:sz w:val="28"/>
          <w:szCs w:val="28"/>
        </w:rPr>
        <w:t xml:space="preserve">. </w:t>
      </w:r>
      <w:r w:rsidRPr="00B73AD2">
        <w:rPr>
          <w:b w:val="0"/>
          <w:i/>
          <w:iCs/>
          <w:sz w:val="28"/>
          <w:szCs w:val="28"/>
        </w:rPr>
        <w:t>Обыкновенная дробь.</w:t>
      </w:r>
      <w:r w:rsidRPr="00B73AD2">
        <w:rPr>
          <w:b w:val="0"/>
          <w:sz w:val="28"/>
          <w:szCs w:val="28"/>
        </w:rPr>
        <w:t xml:space="preserve"> Основное свойство дроби. Сравнение дробей. Арифметические действия с обыкновенными дробями: сложение и вычитание дробей с одинаковыми и с разными знаменателями (простейшие случаи), умножение и деление обыкновенной дроби на натуральное число. Нахождение части от целого и целого по его части в два приема.</w:t>
      </w:r>
    </w:p>
    <w:p w:rsidR="00843286" w:rsidRPr="00B73AD2" w:rsidRDefault="00843286" w:rsidP="00B73AD2">
      <w:pPr>
        <w:pStyle w:val="NR"/>
        <w:overflowPunct w:val="0"/>
        <w:autoSpaceDE w:val="0"/>
        <w:autoSpaceDN w:val="0"/>
        <w:adjustRightInd w:val="0"/>
        <w:spacing w:line="360" w:lineRule="auto"/>
        <w:textAlignment w:val="baseline"/>
        <w:rPr>
          <w:sz w:val="28"/>
          <w:szCs w:val="28"/>
        </w:rPr>
      </w:pPr>
      <w:r w:rsidRPr="00B73AD2">
        <w:rPr>
          <w:i/>
          <w:iCs/>
          <w:sz w:val="28"/>
          <w:szCs w:val="28"/>
        </w:rPr>
        <w:t>Десятичная дробь.</w:t>
      </w:r>
      <w:r w:rsidRPr="00B73AD2">
        <w:rPr>
          <w:sz w:val="28"/>
          <w:szCs w:val="28"/>
        </w:rPr>
        <w:t xml:space="preserve"> Сравнение десятичных дробей. Арифметические действия с десятичными дробями. Представление десятичной дроби в виде обыкновенной дроби и обыкновенной в виде десятичной.</w:t>
      </w:r>
    </w:p>
    <w:p w:rsidR="00843286" w:rsidRPr="00B73AD2" w:rsidRDefault="00843286" w:rsidP="00B73AD2">
      <w:pPr>
        <w:pStyle w:val="21"/>
        <w:spacing w:after="0"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Текстовые задачи.</w:t>
      </w:r>
      <w:r w:rsidRPr="00B73AD2">
        <w:rPr>
          <w:rFonts w:cs="Times New Roman"/>
          <w:sz w:val="28"/>
          <w:szCs w:val="28"/>
          <w:lang w:val="ru-RU"/>
        </w:rPr>
        <w:t xml:space="preserve"> Решение текстовых задач арифметическим способом. Математические модели реальных ситуаций (подготовка учащихся к решению задач алгебраическим методом).</w:t>
      </w:r>
    </w:p>
    <w:p w:rsidR="00843286" w:rsidRPr="00B73AD2" w:rsidRDefault="00843286" w:rsidP="00B73AD2">
      <w:pPr>
        <w:pStyle w:val="21"/>
        <w:spacing w:after="0" w:line="360" w:lineRule="auto"/>
        <w:ind w:left="57" w:hanging="57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 xml:space="preserve">Измерения, приближения, оценки </w:t>
      </w:r>
      <w:r w:rsidRPr="00B73AD2">
        <w:rPr>
          <w:rFonts w:cs="Times New Roman"/>
          <w:sz w:val="28"/>
          <w:szCs w:val="28"/>
          <w:lang w:val="ru-RU"/>
        </w:rPr>
        <w:t>Единицы измерения длины, площади, объема, массы, времени, скорости. Размеры объектов окружающего нас мира (от элементарных частиц до Вселенной), длительность процессов в окружающем нас мире.</w:t>
      </w:r>
    </w:p>
    <w:p w:rsidR="00843286" w:rsidRPr="00B73AD2" w:rsidRDefault="00843286" w:rsidP="00B73AD2">
      <w:pPr>
        <w:pStyle w:val="21"/>
        <w:spacing w:after="0"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Представление зависимости между величинами в виде формул. </w:t>
      </w:r>
    </w:p>
    <w:p w:rsidR="00843286" w:rsidRPr="00B73AD2" w:rsidRDefault="00056CDF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bCs/>
          <w:sz w:val="28"/>
          <w:szCs w:val="28"/>
          <w:lang w:val="ru-RU"/>
        </w:rPr>
        <w:t>Проценты</w:t>
      </w:r>
      <w:r w:rsidR="00843286" w:rsidRPr="00B73AD2">
        <w:rPr>
          <w:rFonts w:cs="Times New Roman"/>
          <w:b/>
          <w:bCs/>
          <w:sz w:val="28"/>
          <w:szCs w:val="28"/>
          <w:lang w:val="ru-RU"/>
        </w:rPr>
        <w:t>.</w:t>
      </w:r>
      <w:r w:rsidR="00843286" w:rsidRPr="00B73AD2">
        <w:rPr>
          <w:rFonts w:cs="Times New Roman"/>
          <w:sz w:val="28"/>
          <w:szCs w:val="28"/>
          <w:lang w:val="ru-RU"/>
        </w:rPr>
        <w:t xml:space="preserve"> Нахождение процента от величины, величины по ее проценту. </w:t>
      </w:r>
    </w:p>
    <w:p w:rsidR="00843286" w:rsidRPr="00B73AD2" w:rsidRDefault="00843286" w:rsidP="00B73AD2">
      <w:pPr>
        <w:pStyle w:val="21"/>
        <w:spacing w:after="0" w:line="360" w:lineRule="auto"/>
        <w:rPr>
          <w:rFonts w:cs="Times New Roman"/>
          <w:b/>
          <w:bCs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НАЧАЛЬНЫЕ СВЕДЕНИЯ КУРСА АЛГЕБРЫ</w:t>
      </w:r>
    </w:p>
    <w:p w:rsidR="00843286" w:rsidRPr="00B73AD2" w:rsidRDefault="00843286" w:rsidP="00B73AD2">
      <w:pPr>
        <w:pStyle w:val="2"/>
        <w:spacing w:before="0" w:after="0" w:line="360" w:lineRule="auto"/>
        <w:rPr>
          <w:b w:val="0"/>
          <w:sz w:val="28"/>
          <w:szCs w:val="28"/>
        </w:rPr>
      </w:pPr>
      <w:r w:rsidRPr="00B73AD2">
        <w:rPr>
          <w:sz w:val="28"/>
          <w:szCs w:val="28"/>
        </w:rPr>
        <w:t xml:space="preserve">Алгебраические выражения </w:t>
      </w:r>
      <w:r w:rsidRPr="00B73AD2">
        <w:rPr>
          <w:b w:val="0"/>
          <w:sz w:val="28"/>
          <w:szCs w:val="28"/>
        </w:rPr>
        <w:t>Буквенные выражения (выражения с переменными). Числовое значение буквенного выражения. Упрощение выражений (простейшие случаи приведения подобных слагаемых).</w:t>
      </w:r>
    </w:p>
    <w:p w:rsidR="00843286" w:rsidRPr="00B73AD2" w:rsidRDefault="00843286" w:rsidP="00B73AD2">
      <w:pPr>
        <w:pStyle w:val="23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>Уравнение. Корень уравнения. Решение уравнений методом отыскания неизвестного компонента действия (простейшие случаи)</w:t>
      </w:r>
    </w:p>
    <w:p w:rsidR="00843286" w:rsidRPr="00B73AD2" w:rsidRDefault="00843286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Координаты (2/4 ч)</w:t>
      </w:r>
      <w:r w:rsidRPr="00B73AD2">
        <w:rPr>
          <w:rFonts w:cs="Times New Roman"/>
          <w:sz w:val="28"/>
          <w:szCs w:val="28"/>
          <w:lang w:val="ru-RU"/>
        </w:rPr>
        <w:t xml:space="preserve">. Координатный луч. Изображение чисел точками координатного луча.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НАЧАЛЬНЫЕ ПОНЯТИЯ И ФАКТЫ КУРСА ГЕОМЕТРИИ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b/>
          <w:bCs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Геометрические фигуры и тела.</w:t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b/>
          <w:sz w:val="28"/>
          <w:szCs w:val="28"/>
          <w:lang w:val="ru-RU"/>
        </w:rPr>
        <w:t>Равенство в геометрии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Точка, прямая и плоскость. Расстояние. Отрезок, луч. Ломаная.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Прямоугольник. Окружность и круг. Центр, радиус, диаметр. Угол. Прямой угол. Острые и тупые углы. Развернутый угол. Биссектриса угла. Свойство биссектрисы угла.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Треугольник. Виды треугольников. Сумма углов треугольника.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Перпендикулярность прямых. Серединный перпендикуляр. Свойство серединного перпендикуляра к отрезку.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Наглядные представления о пространственных телах: кубе, параллелепипеде, призме, пирамиде, шаре, сфере, конусе, цилиндре. </w:t>
      </w:r>
      <w:r w:rsidRPr="00B73AD2">
        <w:rPr>
          <w:rFonts w:cs="Times New Roman"/>
          <w:iCs/>
          <w:sz w:val="28"/>
          <w:szCs w:val="28"/>
          <w:lang w:val="ru-RU"/>
        </w:rPr>
        <w:t>Развертка прямоугольного параллелепипеда.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 xml:space="preserve">Измерение геометрических величин.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Длина отрезка. Длина ломаной, периметр треугольника, прямоугольника.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Расстояние между двумя точками. Масштаб. Расстояние от точки до прямой.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Величина угла. Градусная мера угла. </w:t>
      </w:r>
    </w:p>
    <w:p w:rsidR="00843286" w:rsidRPr="00B73AD2" w:rsidRDefault="00843286" w:rsidP="00B73AD2">
      <w:pPr>
        <w:pStyle w:val="afb"/>
        <w:spacing w:after="0" w:line="360" w:lineRule="auto"/>
        <w:ind w:left="0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Понятие о площади плоских фигур. Равносоставленные и равновеликие фигуры.</w:t>
      </w:r>
    </w:p>
    <w:p w:rsidR="00843286" w:rsidRPr="00B73AD2" w:rsidRDefault="00843286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Периметр и площадь прямоугольника. Площадь прямоугольного треугольника, площадь произвольного треугольника. </w:t>
      </w:r>
    </w:p>
    <w:p w:rsidR="00843286" w:rsidRPr="00B73AD2" w:rsidRDefault="00843286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Объем тела. Формулы объема прямоугольного параллелепипеда, куба.</w:t>
      </w:r>
    </w:p>
    <w:p w:rsidR="00843286" w:rsidRPr="00B73AD2" w:rsidRDefault="00843286" w:rsidP="00B73AD2">
      <w:pPr>
        <w:pStyle w:val="afd"/>
        <w:spacing w:line="360" w:lineRule="auto"/>
        <w:ind w:left="0" w:right="0" w:firstLine="0"/>
        <w:jc w:val="left"/>
        <w:rPr>
          <w:b/>
          <w:sz w:val="28"/>
          <w:szCs w:val="28"/>
        </w:rPr>
      </w:pPr>
      <w:r w:rsidRPr="00B73AD2">
        <w:rPr>
          <w:b/>
          <w:sz w:val="28"/>
          <w:szCs w:val="28"/>
        </w:rPr>
        <w:t>ВЕРОЯТНОСТЬ (НАЧАЛЬНЫЕ СВЕДЕНИЯ)</w:t>
      </w:r>
    </w:p>
    <w:p w:rsidR="00843286" w:rsidRPr="00B73AD2" w:rsidRDefault="00843286" w:rsidP="00B73AD2">
      <w:pPr>
        <w:pStyle w:val="afd"/>
        <w:spacing w:line="360" w:lineRule="auto"/>
        <w:ind w:left="0" w:right="0" w:firstLine="0"/>
        <w:jc w:val="left"/>
        <w:rPr>
          <w:sz w:val="28"/>
          <w:szCs w:val="28"/>
        </w:rPr>
      </w:pPr>
      <w:r w:rsidRPr="00B73AD2">
        <w:rPr>
          <w:bCs/>
          <w:sz w:val="28"/>
          <w:szCs w:val="28"/>
        </w:rPr>
        <w:t>Достоверные, невозможные и случайные события. Перебор вариантов, дерево вариантов</w:t>
      </w:r>
      <w:r w:rsidRPr="00B73AD2">
        <w:rPr>
          <w:sz w:val="28"/>
          <w:szCs w:val="28"/>
        </w:rPr>
        <w:t xml:space="preserve"> </w:t>
      </w:r>
    </w:p>
    <w:p w:rsidR="001B327A" w:rsidRPr="00B73AD2" w:rsidRDefault="001B327A" w:rsidP="00B73AD2">
      <w:pPr>
        <w:pStyle w:val="1"/>
        <w:spacing w:line="360" w:lineRule="auto"/>
        <w:jc w:val="center"/>
        <w:rPr>
          <w:rFonts w:ascii="Times New Roman" w:hAnsi="Times New Roman" w:cs="Times New Roman"/>
          <w:color w:val="auto"/>
          <w:lang w:val="ru-RU"/>
        </w:rPr>
      </w:pPr>
      <w:r w:rsidRPr="00B73AD2">
        <w:rPr>
          <w:rFonts w:ascii="Times New Roman" w:hAnsi="Times New Roman" w:cs="Times New Roman"/>
          <w:color w:val="auto"/>
          <w:lang w:val="ru-RU"/>
        </w:rPr>
        <w:lastRenderedPageBreak/>
        <w:t>Требования к уровню подготовки обучающихся, успешно освоивших рабочую программу.</w:t>
      </w:r>
    </w:p>
    <w:p w:rsidR="0073226A" w:rsidRPr="00B73AD2" w:rsidRDefault="0073226A" w:rsidP="00B73AD2">
      <w:pPr>
        <w:spacing w:line="360" w:lineRule="auto"/>
        <w:jc w:val="both"/>
        <w:rPr>
          <w:rFonts w:cs="Times New Roman"/>
          <w:b/>
          <w:sz w:val="28"/>
          <w:szCs w:val="28"/>
          <w:lang w:val="ru-RU"/>
        </w:rPr>
      </w:pPr>
    </w:p>
    <w:p w:rsidR="0073226A" w:rsidRPr="00B73AD2" w:rsidRDefault="0073226A" w:rsidP="00B73AD2">
      <w:pPr>
        <w:spacing w:line="360" w:lineRule="auto"/>
        <w:jc w:val="both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В результате изучения математики обучающийся ОВЗ должен</w:t>
      </w:r>
    </w:p>
    <w:p w:rsidR="00056CDF" w:rsidRPr="00B73AD2" w:rsidRDefault="00056CDF" w:rsidP="00B73AD2">
      <w:pPr>
        <w:spacing w:line="360" w:lineRule="auto"/>
        <w:ind w:firstLine="454"/>
        <w:jc w:val="both"/>
        <w:outlineLvl w:val="0"/>
        <w:rPr>
          <w:rFonts w:eastAsia="Calibri" w:cs="Times New Roman"/>
          <w:b/>
          <w:sz w:val="28"/>
          <w:szCs w:val="28"/>
          <w:lang w:val="ru-RU"/>
        </w:rPr>
      </w:pPr>
      <w:r w:rsidRPr="00B73AD2">
        <w:rPr>
          <w:rFonts w:eastAsia="Calibri" w:cs="Times New Roman"/>
          <w:b/>
          <w:sz w:val="28"/>
          <w:szCs w:val="28"/>
          <w:lang w:val="ru-RU"/>
        </w:rPr>
        <w:t>Натуральные числа. Дроби. Рациональные числа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sz w:val="28"/>
          <w:szCs w:val="28"/>
          <w:lang w:val="ru-RU"/>
        </w:rPr>
      </w:pPr>
      <w:r w:rsidRPr="00B73AD2">
        <w:rPr>
          <w:rFonts w:eastAsia="Calibri" w:cs="Times New Roman"/>
          <w:sz w:val="28"/>
          <w:szCs w:val="28"/>
          <w:lang w:val="ru-RU"/>
        </w:rPr>
        <w:t>научится: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понимать особенности десятичной системы счисления;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b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оперировать понятиями, связанными с делимостью натуральных чисел;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выражать числа в эквивалентных формах, выбирая наиболее подходящую в зависимости от конкретной ситуации;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сравнивать и упорядочивать рациональные числа;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выполнять вычисления с рациональными числами, сочетая устные и письменные приёмы вычислений, применение калькулятора;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использовать понятия и умения, связанные с пропорциональностью величин, процентами, в ходе решения математических задач и задач из смежных предметов, выполнять несложные практические расчёты.</w:t>
      </w:r>
    </w:p>
    <w:p w:rsidR="00056CDF" w:rsidRPr="00B73AD2" w:rsidRDefault="00056CDF" w:rsidP="00B73AD2">
      <w:pPr>
        <w:spacing w:line="360" w:lineRule="auto"/>
        <w:ind w:left="360"/>
        <w:contextualSpacing/>
        <w:jc w:val="both"/>
        <w:rPr>
          <w:rFonts w:eastAsia="Times New Roman" w:cs="Times New Roman"/>
          <w:sz w:val="28"/>
          <w:szCs w:val="28"/>
        </w:rPr>
      </w:pPr>
      <w:r w:rsidRPr="00B73AD2">
        <w:rPr>
          <w:rFonts w:eastAsia="Times New Roman" w:cs="Times New Roman"/>
          <w:i/>
          <w:sz w:val="28"/>
          <w:szCs w:val="28"/>
        </w:rPr>
        <w:t>получит возможность</w:t>
      </w:r>
      <w:r w:rsidRPr="00B73AD2">
        <w:rPr>
          <w:rFonts w:eastAsia="Times New Roman" w:cs="Times New Roman"/>
          <w:sz w:val="28"/>
          <w:szCs w:val="28"/>
        </w:rPr>
        <w:t>: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i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sz w:val="28"/>
          <w:szCs w:val="28"/>
          <w:lang w:val="ru-RU"/>
        </w:rPr>
        <w:t>познакомиться с позиционными системами счисления с основаниями, отличными от 10;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i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sz w:val="28"/>
          <w:szCs w:val="28"/>
          <w:lang w:val="ru-RU"/>
        </w:rPr>
        <w:t xml:space="preserve">углубить и развить представления о натуральных числах и свойствах делимости; </w:t>
      </w:r>
    </w:p>
    <w:p w:rsidR="00056CDF" w:rsidRPr="00B73AD2" w:rsidRDefault="00056CDF" w:rsidP="00B73AD2">
      <w:pPr>
        <w:widowControl/>
        <w:numPr>
          <w:ilvl w:val="0"/>
          <w:numId w:val="19"/>
        </w:numPr>
        <w:suppressAutoHyphens w:val="0"/>
        <w:spacing w:line="360" w:lineRule="auto"/>
        <w:contextualSpacing/>
        <w:jc w:val="both"/>
        <w:textAlignment w:val="auto"/>
        <w:outlineLvl w:val="0"/>
        <w:rPr>
          <w:rFonts w:eastAsia="Times New Roman" w:cs="Times New Roman"/>
          <w:b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sz w:val="28"/>
          <w:szCs w:val="28"/>
          <w:lang w:val="ru-RU"/>
        </w:rPr>
        <w:t>научиться использовать приёмы, рационализирующие вычисления, приобрести привычку контролировать вычисления, выбирая подходящий для ситуации способ.</w:t>
      </w:r>
    </w:p>
    <w:p w:rsidR="00056CDF" w:rsidRPr="00B73AD2" w:rsidRDefault="00056CDF" w:rsidP="00B73AD2">
      <w:pPr>
        <w:spacing w:line="360" w:lineRule="auto"/>
        <w:ind w:firstLine="454"/>
        <w:jc w:val="both"/>
        <w:outlineLvl w:val="0"/>
        <w:rPr>
          <w:rFonts w:eastAsia="Calibri" w:cs="Times New Roman"/>
          <w:b/>
          <w:sz w:val="28"/>
          <w:szCs w:val="28"/>
          <w:lang w:val="ru-RU"/>
        </w:rPr>
      </w:pPr>
      <w:r w:rsidRPr="00B73AD2">
        <w:rPr>
          <w:rFonts w:eastAsia="Calibri" w:cs="Times New Roman"/>
          <w:b/>
          <w:sz w:val="28"/>
          <w:szCs w:val="28"/>
          <w:lang w:val="ru-RU"/>
        </w:rPr>
        <w:t>Измерения, приближения, оценки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sz w:val="28"/>
          <w:szCs w:val="28"/>
          <w:lang w:val="ru-RU"/>
        </w:rPr>
      </w:pPr>
      <w:r w:rsidRPr="00B73AD2">
        <w:rPr>
          <w:rFonts w:eastAsia="Calibri" w:cs="Times New Roman"/>
          <w:sz w:val="28"/>
          <w:szCs w:val="28"/>
          <w:lang w:val="ru-RU"/>
        </w:rPr>
        <w:t>научится:</w:t>
      </w:r>
    </w:p>
    <w:p w:rsidR="00056CDF" w:rsidRPr="00B73AD2" w:rsidRDefault="00056CDF" w:rsidP="00B73AD2">
      <w:pPr>
        <w:widowControl/>
        <w:numPr>
          <w:ilvl w:val="0"/>
          <w:numId w:val="20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lastRenderedPageBreak/>
        <w:t>использовать в ходе решения задач элементарные представления, связанные с приближёнными значениями величин.</w:t>
      </w:r>
    </w:p>
    <w:p w:rsidR="00056CDF" w:rsidRPr="00B73AD2" w:rsidRDefault="00056CDF" w:rsidP="00B73AD2">
      <w:pPr>
        <w:spacing w:line="360" w:lineRule="auto"/>
        <w:ind w:left="360"/>
        <w:contextualSpacing/>
        <w:jc w:val="both"/>
        <w:rPr>
          <w:rFonts w:eastAsia="Times New Roman" w:cs="Times New Roman"/>
          <w:sz w:val="28"/>
          <w:szCs w:val="28"/>
        </w:rPr>
      </w:pPr>
      <w:r w:rsidRPr="00B73AD2">
        <w:rPr>
          <w:rFonts w:eastAsia="Times New Roman" w:cs="Times New Roman"/>
          <w:i/>
          <w:sz w:val="28"/>
          <w:szCs w:val="28"/>
        </w:rPr>
        <w:t>получит возможность</w:t>
      </w:r>
      <w:r w:rsidRPr="00B73AD2">
        <w:rPr>
          <w:rFonts w:eastAsia="Times New Roman" w:cs="Times New Roman"/>
          <w:sz w:val="28"/>
          <w:szCs w:val="28"/>
        </w:rPr>
        <w:t>:</w:t>
      </w:r>
    </w:p>
    <w:p w:rsidR="00056CDF" w:rsidRPr="00B73AD2" w:rsidRDefault="00056CDF" w:rsidP="00B73AD2">
      <w:pPr>
        <w:widowControl/>
        <w:numPr>
          <w:ilvl w:val="0"/>
          <w:numId w:val="20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sz w:val="28"/>
          <w:szCs w:val="28"/>
          <w:lang w:val="ru-RU"/>
        </w:rPr>
        <w:t>понять, что числовые данные, которые используются для характеристики объектов окружающего мира, являются преимущественно приближёнными, что по записи приближённых значений, содержащихся в информационных источниках, можно судить о погрешности приближения</w:t>
      </w:r>
    </w:p>
    <w:p w:rsidR="00056CDF" w:rsidRPr="00B73AD2" w:rsidRDefault="00056CDF" w:rsidP="00B73AD2">
      <w:pPr>
        <w:spacing w:line="360" w:lineRule="auto"/>
        <w:ind w:firstLine="454"/>
        <w:jc w:val="both"/>
        <w:outlineLvl w:val="0"/>
        <w:rPr>
          <w:rFonts w:eastAsia="Calibri" w:cs="Times New Roman"/>
          <w:b/>
          <w:sz w:val="28"/>
          <w:szCs w:val="28"/>
          <w:lang w:val="ru-RU"/>
        </w:rPr>
      </w:pPr>
      <w:r w:rsidRPr="00B73AD2">
        <w:rPr>
          <w:rFonts w:eastAsia="Calibri" w:cs="Times New Roman"/>
          <w:b/>
          <w:sz w:val="28"/>
          <w:szCs w:val="28"/>
          <w:lang w:val="ru-RU"/>
        </w:rPr>
        <w:t>Описательная статистика</w:t>
      </w:r>
    </w:p>
    <w:p w:rsidR="00056CDF" w:rsidRPr="00B73AD2" w:rsidRDefault="00056CDF" w:rsidP="00B73AD2">
      <w:pPr>
        <w:pStyle w:val="af3"/>
        <w:numPr>
          <w:ilvl w:val="0"/>
          <w:numId w:val="25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научится использовать простейшие способы представления и анализа статистических данных.</w:t>
      </w:r>
    </w:p>
    <w:p w:rsidR="00056CDF" w:rsidRPr="00B73AD2" w:rsidRDefault="00056CDF" w:rsidP="00B73AD2">
      <w:pPr>
        <w:pStyle w:val="af3"/>
        <w:numPr>
          <w:ilvl w:val="0"/>
          <w:numId w:val="25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73AD2">
        <w:rPr>
          <w:rFonts w:ascii="Times New Roman" w:hAnsi="Times New Roman" w:cs="Times New Roman"/>
          <w:i/>
          <w:sz w:val="28"/>
          <w:szCs w:val="28"/>
        </w:rPr>
        <w:t>получит возможность приобрести первоначальный опыт организации сбора данных при проведении опроса общественного мнения, осуществлять их анализ, представлять результаты опроса в виде таблицы, диаграммы.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b/>
          <w:i/>
          <w:sz w:val="28"/>
          <w:szCs w:val="28"/>
        </w:rPr>
      </w:pPr>
      <w:r w:rsidRPr="00B73AD2">
        <w:rPr>
          <w:rFonts w:eastAsia="Calibri" w:cs="Times New Roman"/>
          <w:b/>
          <w:bCs/>
          <w:sz w:val="28"/>
          <w:szCs w:val="28"/>
        </w:rPr>
        <w:t>Наглядная геометрия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sz w:val="28"/>
          <w:szCs w:val="28"/>
        </w:rPr>
      </w:pPr>
      <w:r w:rsidRPr="00B73AD2">
        <w:rPr>
          <w:rFonts w:eastAsia="Calibri" w:cs="Times New Roman"/>
          <w:sz w:val="28"/>
          <w:szCs w:val="28"/>
        </w:rPr>
        <w:t>научится:</w:t>
      </w:r>
    </w:p>
    <w:p w:rsidR="00056CDF" w:rsidRPr="00B73AD2" w:rsidRDefault="00056CDF" w:rsidP="00B73AD2">
      <w:pPr>
        <w:widowControl/>
        <w:numPr>
          <w:ilvl w:val="0"/>
          <w:numId w:val="21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распознавать на чертежах, рисунках, моделях и в окружающем мире плоские и пространственные геометрические фигуры;</w:t>
      </w:r>
    </w:p>
    <w:p w:rsidR="00056CDF" w:rsidRPr="00B73AD2" w:rsidRDefault="00056CDF" w:rsidP="00B73AD2">
      <w:pPr>
        <w:widowControl/>
        <w:numPr>
          <w:ilvl w:val="0"/>
          <w:numId w:val="21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 xml:space="preserve">строить развёртки куба и </w:t>
      </w:r>
      <w:r w:rsidRPr="00B73AD2">
        <w:rPr>
          <w:rFonts w:eastAsia="Times New Roman" w:cs="Times New Roman"/>
          <w:bCs/>
          <w:sz w:val="28"/>
          <w:szCs w:val="28"/>
          <w:lang w:val="ru-RU"/>
        </w:rPr>
        <w:t>прямоугольного</w:t>
      </w:r>
      <w:r w:rsidRPr="00B73AD2">
        <w:rPr>
          <w:rFonts w:eastAsia="Times New Roman" w:cs="Times New Roman"/>
          <w:sz w:val="28"/>
          <w:szCs w:val="28"/>
          <w:lang w:val="ru-RU"/>
        </w:rPr>
        <w:t xml:space="preserve"> параллелепипеда;</w:t>
      </w:r>
    </w:p>
    <w:p w:rsidR="00056CDF" w:rsidRPr="00B73AD2" w:rsidRDefault="00056CDF" w:rsidP="00B73AD2">
      <w:pPr>
        <w:widowControl/>
        <w:numPr>
          <w:ilvl w:val="0"/>
          <w:numId w:val="21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определять по линейным размерам развёртки фигуры линейные размеры самой фигуры и наоборот;</w:t>
      </w:r>
    </w:p>
    <w:p w:rsidR="00056CDF" w:rsidRPr="00B73AD2" w:rsidRDefault="00056CDF" w:rsidP="00B73AD2">
      <w:pPr>
        <w:spacing w:line="360" w:lineRule="auto"/>
        <w:ind w:left="360"/>
        <w:contextualSpacing/>
        <w:jc w:val="both"/>
        <w:rPr>
          <w:rFonts w:eastAsia="Times New Roman" w:cs="Times New Roman"/>
          <w:i/>
          <w:sz w:val="28"/>
          <w:szCs w:val="28"/>
        </w:rPr>
      </w:pPr>
      <w:r w:rsidRPr="00B73AD2">
        <w:rPr>
          <w:rFonts w:eastAsia="Times New Roman" w:cs="Times New Roman"/>
          <w:i/>
          <w:sz w:val="28"/>
          <w:szCs w:val="28"/>
        </w:rPr>
        <w:t>получит возможность:</w:t>
      </w:r>
    </w:p>
    <w:p w:rsidR="00056CDF" w:rsidRPr="00B73AD2" w:rsidRDefault="00056CDF" w:rsidP="00B73AD2">
      <w:pPr>
        <w:widowControl/>
        <w:numPr>
          <w:ilvl w:val="0"/>
          <w:numId w:val="21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iCs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iCs/>
          <w:sz w:val="28"/>
          <w:szCs w:val="28"/>
          <w:lang w:val="ru-RU"/>
        </w:rPr>
        <w:t>углубить и развить представления о пространственных геометрических фигурах</w:t>
      </w:r>
      <w:r w:rsidRPr="00B73AD2">
        <w:rPr>
          <w:rFonts w:eastAsia="Times New Roman" w:cs="Times New Roman"/>
          <w:sz w:val="28"/>
          <w:szCs w:val="28"/>
          <w:lang w:val="ru-RU"/>
        </w:rPr>
        <w:t>.</w:t>
      </w:r>
    </w:p>
    <w:p w:rsidR="00056CDF" w:rsidRPr="00B73AD2" w:rsidRDefault="00056CDF" w:rsidP="00B73AD2">
      <w:pPr>
        <w:spacing w:line="360" w:lineRule="auto"/>
        <w:ind w:firstLine="454"/>
        <w:jc w:val="both"/>
        <w:outlineLvl w:val="0"/>
        <w:rPr>
          <w:rFonts w:eastAsia="Times New Roman" w:cs="Times New Roman"/>
          <w:b/>
          <w:bCs/>
          <w:sz w:val="28"/>
          <w:szCs w:val="28"/>
        </w:rPr>
      </w:pPr>
      <w:r w:rsidRPr="00B73AD2">
        <w:rPr>
          <w:rFonts w:eastAsia="Times New Roman" w:cs="Times New Roman"/>
          <w:b/>
          <w:bCs/>
          <w:sz w:val="28"/>
          <w:szCs w:val="28"/>
        </w:rPr>
        <w:t>Геометрические фигуры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sz w:val="28"/>
          <w:szCs w:val="28"/>
        </w:rPr>
      </w:pPr>
      <w:r w:rsidRPr="00B73AD2">
        <w:rPr>
          <w:rFonts w:eastAsia="Calibri" w:cs="Times New Roman"/>
          <w:sz w:val="28"/>
          <w:szCs w:val="28"/>
        </w:rPr>
        <w:t>научится:</w:t>
      </w:r>
    </w:p>
    <w:p w:rsidR="00056CDF" w:rsidRPr="00B73AD2" w:rsidRDefault="00056CDF" w:rsidP="00B73AD2">
      <w:pPr>
        <w:widowControl/>
        <w:numPr>
          <w:ilvl w:val="0"/>
          <w:numId w:val="22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пользоваться языком геометрии для описания предметов окружающего мира и их взаимного расположения;</w:t>
      </w:r>
    </w:p>
    <w:p w:rsidR="00056CDF" w:rsidRPr="00B73AD2" w:rsidRDefault="00056CDF" w:rsidP="00B73AD2">
      <w:pPr>
        <w:widowControl/>
        <w:numPr>
          <w:ilvl w:val="0"/>
          <w:numId w:val="22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распознавать и изображать на чертежах и рисунках геометрические фигуры и их конфигурации;</w:t>
      </w:r>
    </w:p>
    <w:p w:rsidR="00056CDF" w:rsidRPr="00B73AD2" w:rsidRDefault="00056CDF" w:rsidP="00B73AD2">
      <w:pPr>
        <w:widowControl/>
        <w:numPr>
          <w:ilvl w:val="0"/>
          <w:numId w:val="22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lastRenderedPageBreak/>
        <w:t>находить значения длин линейных элементов фигур и их отношения, градусную меру углов от 0</w:t>
      </w:r>
      <w:r w:rsidRPr="00B73AD2">
        <w:rPr>
          <w:rFonts w:eastAsia="Times New Roman" w:cs="Times New Roman"/>
          <w:sz w:val="28"/>
          <w:szCs w:val="28"/>
        </w:rPr>
        <w:sym w:font="Symbol" w:char="00B0"/>
      </w:r>
      <w:r w:rsidRPr="00B73AD2">
        <w:rPr>
          <w:rFonts w:eastAsia="Times New Roman" w:cs="Times New Roman"/>
          <w:sz w:val="28"/>
          <w:szCs w:val="28"/>
          <w:lang w:val="ru-RU"/>
        </w:rPr>
        <w:t xml:space="preserve"> до 180</w:t>
      </w:r>
      <w:r w:rsidRPr="00B73AD2">
        <w:rPr>
          <w:rFonts w:eastAsia="Times New Roman" w:cs="Times New Roman"/>
          <w:sz w:val="28"/>
          <w:szCs w:val="28"/>
        </w:rPr>
        <w:sym w:font="Symbol" w:char="00B0"/>
      </w:r>
      <w:r w:rsidRPr="00B73AD2">
        <w:rPr>
          <w:rFonts w:eastAsia="Times New Roman" w:cs="Times New Roman"/>
          <w:sz w:val="28"/>
          <w:szCs w:val="28"/>
          <w:lang w:val="ru-RU"/>
        </w:rPr>
        <w:t>, применяя определения, свойства и признаки фигур и их элементов, отношения фигур (равенство, подобие, симметрии, поворот, параллельный перенос);</w:t>
      </w:r>
    </w:p>
    <w:p w:rsidR="00056CDF" w:rsidRPr="00B73AD2" w:rsidRDefault="00056CDF" w:rsidP="00B73AD2">
      <w:pPr>
        <w:spacing w:line="360" w:lineRule="auto"/>
        <w:ind w:left="360"/>
        <w:contextualSpacing/>
        <w:jc w:val="both"/>
        <w:rPr>
          <w:rFonts w:eastAsia="Times New Roman" w:cs="Times New Roman"/>
          <w:i/>
          <w:iCs/>
          <w:sz w:val="28"/>
          <w:szCs w:val="28"/>
        </w:rPr>
      </w:pPr>
      <w:r w:rsidRPr="00B73AD2">
        <w:rPr>
          <w:rFonts w:eastAsia="Times New Roman" w:cs="Times New Roman"/>
          <w:i/>
          <w:iCs/>
          <w:sz w:val="28"/>
          <w:szCs w:val="28"/>
        </w:rPr>
        <w:t>получит возможность</w:t>
      </w:r>
      <w:r w:rsidRPr="00B73AD2">
        <w:rPr>
          <w:rFonts w:eastAsia="Times New Roman" w:cs="Times New Roman"/>
          <w:sz w:val="28"/>
          <w:szCs w:val="28"/>
        </w:rPr>
        <w:t>:</w:t>
      </w:r>
    </w:p>
    <w:p w:rsidR="00056CDF" w:rsidRPr="00B73AD2" w:rsidRDefault="00056CDF" w:rsidP="00B73AD2">
      <w:pPr>
        <w:widowControl/>
        <w:numPr>
          <w:ilvl w:val="0"/>
          <w:numId w:val="22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bCs/>
          <w:i/>
          <w:iCs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sz w:val="28"/>
          <w:szCs w:val="28"/>
          <w:lang w:val="ru-RU"/>
        </w:rPr>
        <w:t>овладеть методами решения задач</w:t>
      </w:r>
      <w:r w:rsidRPr="00B73AD2">
        <w:rPr>
          <w:rFonts w:eastAsia="Times New Roman" w:cs="Times New Roman"/>
          <w:i/>
          <w:iCs/>
          <w:sz w:val="28"/>
          <w:szCs w:val="28"/>
          <w:lang w:val="ru-RU"/>
        </w:rPr>
        <w:t xml:space="preserve"> на вычисления и доказательства: методом от противного, методом подобия, методом перебора вариантов и методом геометрических мест точек</w:t>
      </w:r>
    </w:p>
    <w:p w:rsidR="00056CDF" w:rsidRPr="00B73AD2" w:rsidRDefault="00056CDF" w:rsidP="00B73AD2">
      <w:pPr>
        <w:spacing w:line="360" w:lineRule="auto"/>
        <w:ind w:firstLine="454"/>
        <w:jc w:val="both"/>
        <w:outlineLvl w:val="0"/>
        <w:rPr>
          <w:rFonts w:eastAsia="Times New Roman" w:cs="Times New Roman"/>
          <w:b/>
          <w:bCs/>
          <w:sz w:val="28"/>
          <w:szCs w:val="28"/>
          <w:lang w:val="ru-RU"/>
        </w:rPr>
      </w:pPr>
      <w:r w:rsidRPr="00B73AD2">
        <w:rPr>
          <w:rFonts w:eastAsia="Times New Roman" w:cs="Times New Roman"/>
          <w:b/>
          <w:bCs/>
          <w:sz w:val="28"/>
          <w:szCs w:val="28"/>
          <w:lang w:val="ru-RU"/>
        </w:rPr>
        <w:t>Измерение геометрических величин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sz w:val="28"/>
          <w:szCs w:val="28"/>
          <w:lang w:val="ru-RU"/>
        </w:rPr>
      </w:pPr>
      <w:r w:rsidRPr="00B73AD2">
        <w:rPr>
          <w:rFonts w:eastAsia="Calibri" w:cs="Times New Roman"/>
          <w:sz w:val="28"/>
          <w:szCs w:val="28"/>
          <w:lang w:val="ru-RU"/>
        </w:rPr>
        <w:t>научится:</w:t>
      </w:r>
    </w:p>
    <w:p w:rsidR="00056CDF" w:rsidRPr="00B73AD2" w:rsidRDefault="00056CDF" w:rsidP="00B73AD2">
      <w:pPr>
        <w:widowControl/>
        <w:numPr>
          <w:ilvl w:val="0"/>
          <w:numId w:val="23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iCs/>
          <w:sz w:val="28"/>
          <w:szCs w:val="28"/>
          <w:lang w:val="ru-RU"/>
        </w:rPr>
        <w:t>использовать свойства измерения длин, площадей и углов при решении задач на нахождение длины отрезка</w:t>
      </w:r>
      <w:r w:rsidR="00912D46" w:rsidRPr="00B73AD2">
        <w:rPr>
          <w:rFonts w:eastAsia="Times New Roman" w:cs="Times New Roman"/>
          <w:iCs/>
          <w:sz w:val="28"/>
          <w:szCs w:val="28"/>
          <w:lang w:val="ru-RU"/>
        </w:rPr>
        <w:t xml:space="preserve"> </w:t>
      </w:r>
      <w:r w:rsidRPr="00B73AD2">
        <w:rPr>
          <w:rFonts w:eastAsia="Times New Roman" w:cs="Times New Roman"/>
          <w:iCs/>
          <w:sz w:val="28"/>
          <w:szCs w:val="28"/>
          <w:lang w:val="ru-RU"/>
        </w:rPr>
        <w:t>градусной меры угла;</w:t>
      </w:r>
    </w:p>
    <w:p w:rsidR="00056CDF" w:rsidRPr="00B73AD2" w:rsidRDefault="00056CDF" w:rsidP="00B73AD2">
      <w:pPr>
        <w:widowControl/>
        <w:numPr>
          <w:ilvl w:val="0"/>
          <w:numId w:val="23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  <w:r w:rsidRPr="00B73AD2">
        <w:rPr>
          <w:rFonts w:eastAsia="Times New Roman" w:cs="Times New Roman"/>
          <w:sz w:val="28"/>
          <w:szCs w:val="28"/>
          <w:lang w:val="ru-RU"/>
        </w:rPr>
        <w:t>решать практические задачи, связанные с нахождением геометрических величин (используя при необходимости справочники и технические средства).</w:t>
      </w:r>
    </w:p>
    <w:p w:rsidR="00056CDF" w:rsidRPr="00B73AD2" w:rsidRDefault="00056CDF" w:rsidP="00B73AD2">
      <w:pPr>
        <w:spacing w:line="360" w:lineRule="auto"/>
        <w:ind w:left="360"/>
        <w:contextualSpacing/>
        <w:jc w:val="both"/>
        <w:rPr>
          <w:rFonts w:eastAsia="Times New Roman" w:cs="Times New Roman"/>
          <w:i/>
          <w:iCs/>
          <w:sz w:val="28"/>
          <w:szCs w:val="28"/>
        </w:rPr>
      </w:pPr>
      <w:r w:rsidRPr="00B73AD2">
        <w:rPr>
          <w:rFonts w:eastAsia="Times New Roman" w:cs="Times New Roman"/>
          <w:i/>
          <w:iCs/>
          <w:sz w:val="28"/>
          <w:szCs w:val="28"/>
        </w:rPr>
        <w:t>получит возможность научиться:</w:t>
      </w:r>
    </w:p>
    <w:p w:rsidR="00056CDF" w:rsidRPr="00B73AD2" w:rsidRDefault="00056CDF" w:rsidP="00B73AD2">
      <w:pPr>
        <w:widowControl/>
        <w:numPr>
          <w:ilvl w:val="0"/>
          <w:numId w:val="23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i/>
          <w:iCs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iCs/>
          <w:sz w:val="28"/>
          <w:szCs w:val="28"/>
          <w:lang w:val="ru-RU"/>
        </w:rPr>
        <w:t>вычислять площади фигур, составленных из</w:t>
      </w:r>
      <w:r w:rsidR="00620D63" w:rsidRPr="00B73AD2">
        <w:rPr>
          <w:rFonts w:eastAsia="Times New Roman" w:cs="Times New Roman"/>
          <w:i/>
          <w:iCs/>
          <w:sz w:val="28"/>
          <w:szCs w:val="28"/>
          <w:lang w:val="ru-RU"/>
        </w:rPr>
        <w:t xml:space="preserve"> двух или более прямоугольников</w:t>
      </w:r>
      <w:r w:rsidRPr="00B73AD2">
        <w:rPr>
          <w:rFonts w:eastAsia="Times New Roman" w:cs="Times New Roman"/>
          <w:i/>
          <w:iCs/>
          <w:sz w:val="28"/>
          <w:szCs w:val="28"/>
          <w:lang w:val="ru-RU"/>
        </w:rPr>
        <w:t>;</w:t>
      </w:r>
    </w:p>
    <w:p w:rsidR="00056CDF" w:rsidRPr="00B73AD2" w:rsidRDefault="00056CDF" w:rsidP="00B73AD2">
      <w:pPr>
        <w:spacing w:line="360" w:lineRule="auto"/>
        <w:ind w:firstLine="454"/>
        <w:jc w:val="both"/>
        <w:outlineLvl w:val="0"/>
        <w:rPr>
          <w:rFonts w:eastAsia="Times New Roman" w:cs="Times New Roman"/>
          <w:b/>
          <w:bCs/>
          <w:sz w:val="28"/>
          <w:szCs w:val="28"/>
        </w:rPr>
      </w:pPr>
      <w:r w:rsidRPr="00B73AD2">
        <w:rPr>
          <w:rFonts w:eastAsia="Times New Roman" w:cs="Times New Roman"/>
          <w:b/>
          <w:bCs/>
          <w:sz w:val="28"/>
          <w:szCs w:val="28"/>
        </w:rPr>
        <w:t>Координаты</w:t>
      </w:r>
    </w:p>
    <w:p w:rsidR="00056CDF" w:rsidRPr="00B73AD2" w:rsidRDefault="00056CDF" w:rsidP="00B73AD2">
      <w:pPr>
        <w:spacing w:line="360" w:lineRule="auto"/>
        <w:ind w:firstLine="454"/>
        <w:jc w:val="both"/>
        <w:rPr>
          <w:rFonts w:eastAsia="Calibri" w:cs="Times New Roman"/>
          <w:sz w:val="28"/>
          <w:szCs w:val="28"/>
        </w:rPr>
      </w:pPr>
      <w:r w:rsidRPr="00B73AD2">
        <w:rPr>
          <w:rFonts w:eastAsia="Calibri" w:cs="Times New Roman"/>
          <w:sz w:val="28"/>
          <w:szCs w:val="28"/>
        </w:rPr>
        <w:t>научится:</w:t>
      </w:r>
    </w:p>
    <w:p w:rsidR="00056CDF" w:rsidRPr="00B73AD2" w:rsidRDefault="00056CDF" w:rsidP="00B73AD2">
      <w:pPr>
        <w:widowControl/>
        <w:numPr>
          <w:ilvl w:val="0"/>
          <w:numId w:val="24"/>
        </w:numPr>
        <w:suppressAutoHyphens w:val="0"/>
        <w:spacing w:line="360" w:lineRule="auto"/>
        <w:jc w:val="both"/>
        <w:textAlignment w:val="auto"/>
        <w:rPr>
          <w:rFonts w:eastAsia="Calibri" w:cs="Times New Roman"/>
          <w:sz w:val="28"/>
          <w:szCs w:val="28"/>
          <w:lang w:val="ru-RU"/>
        </w:rPr>
      </w:pPr>
      <w:r w:rsidRPr="00B73AD2">
        <w:rPr>
          <w:rFonts w:eastAsia="Calibri" w:cs="Times New Roman"/>
          <w:sz w:val="28"/>
          <w:szCs w:val="28"/>
          <w:lang w:val="ru-RU"/>
        </w:rPr>
        <w:t>вычислять длину отрезка по координатам его концов; вычислять координаты середины отрезка;</w:t>
      </w:r>
    </w:p>
    <w:p w:rsidR="00056CDF" w:rsidRPr="00B73AD2" w:rsidRDefault="00056CDF" w:rsidP="00B73AD2">
      <w:pPr>
        <w:spacing w:line="360" w:lineRule="auto"/>
        <w:ind w:left="360"/>
        <w:contextualSpacing/>
        <w:jc w:val="both"/>
        <w:rPr>
          <w:rFonts w:eastAsia="Times New Roman" w:cs="Times New Roman"/>
          <w:sz w:val="28"/>
          <w:szCs w:val="28"/>
        </w:rPr>
      </w:pPr>
      <w:r w:rsidRPr="00B73AD2">
        <w:rPr>
          <w:rFonts w:eastAsia="Times New Roman" w:cs="Times New Roman"/>
          <w:i/>
          <w:iCs/>
          <w:sz w:val="28"/>
          <w:szCs w:val="28"/>
        </w:rPr>
        <w:t>получит возможность</w:t>
      </w:r>
      <w:r w:rsidRPr="00B73AD2">
        <w:rPr>
          <w:rFonts w:eastAsia="Times New Roman" w:cs="Times New Roman"/>
          <w:sz w:val="28"/>
          <w:szCs w:val="28"/>
        </w:rPr>
        <w:t xml:space="preserve">: </w:t>
      </w:r>
    </w:p>
    <w:p w:rsidR="00056CDF" w:rsidRPr="00B73AD2" w:rsidRDefault="00056CDF" w:rsidP="00B73AD2">
      <w:pPr>
        <w:widowControl/>
        <w:numPr>
          <w:ilvl w:val="0"/>
          <w:numId w:val="24"/>
        </w:numPr>
        <w:suppressAutoHyphens w:val="0"/>
        <w:spacing w:line="360" w:lineRule="auto"/>
        <w:contextualSpacing/>
        <w:jc w:val="both"/>
        <w:textAlignment w:val="auto"/>
        <w:rPr>
          <w:rFonts w:eastAsia="Times New Roman" w:cs="Times New Roman"/>
          <w:i/>
          <w:iCs/>
          <w:sz w:val="28"/>
          <w:szCs w:val="28"/>
          <w:lang w:val="ru-RU"/>
        </w:rPr>
      </w:pPr>
      <w:r w:rsidRPr="00B73AD2">
        <w:rPr>
          <w:rFonts w:eastAsia="Times New Roman" w:cs="Times New Roman"/>
          <w:i/>
          <w:sz w:val="28"/>
          <w:szCs w:val="28"/>
          <w:lang w:val="ru-RU"/>
        </w:rPr>
        <w:t>овладеть координатным методом решения</w:t>
      </w:r>
      <w:r w:rsidRPr="00B73AD2">
        <w:rPr>
          <w:rFonts w:eastAsia="Times New Roman" w:cs="Times New Roman"/>
          <w:i/>
          <w:iCs/>
          <w:sz w:val="28"/>
          <w:szCs w:val="28"/>
          <w:lang w:val="ru-RU"/>
        </w:rPr>
        <w:t xml:space="preserve"> задач на вычисления и доказательства;</w:t>
      </w:r>
    </w:p>
    <w:p w:rsidR="00056CDF" w:rsidRPr="00B73AD2" w:rsidRDefault="00056CDF" w:rsidP="00B73AD2">
      <w:pPr>
        <w:widowControl/>
        <w:suppressAutoHyphens w:val="0"/>
        <w:spacing w:line="360" w:lineRule="auto"/>
        <w:ind w:left="360"/>
        <w:contextualSpacing/>
        <w:jc w:val="both"/>
        <w:textAlignment w:val="auto"/>
        <w:rPr>
          <w:rFonts w:eastAsia="Times New Roman" w:cs="Times New Roman"/>
          <w:sz w:val="28"/>
          <w:szCs w:val="28"/>
          <w:lang w:val="ru-RU"/>
        </w:rPr>
      </w:pPr>
    </w:p>
    <w:p w:rsidR="0073226A" w:rsidRPr="00B73AD2" w:rsidRDefault="0073226A" w:rsidP="00B73AD2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lang w:val="ru-RU"/>
        </w:rPr>
      </w:pPr>
      <w:r w:rsidRPr="00B73AD2">
        <w:rPr>
          <w:rFonts w:ascii="Times New Roman" w:hAnsi="Times New Roman" w:cs="Times New Roman"/>
          <w:color w:val="auto"/>
          <w:lang w:val="ru-RU"/>
        </w:rPr>
        <w:lastRenderedPageBreak/>
        <w:t>Критерии и нормы оценки знаний, умений и навыков обучающихся по математике.</w:t>
      </w:r>
    </w:p>
    <w:p w:rsidR="0073226A" w:rsidRPr="00B73AD2" w:rsidRDefault="0073226A" w:rsidP="00B73AD2">
      <w:pPr>
        <w:pStyle w:val="1"/>
        <w:spacing w:before="0" w:line="360" w:lineRule="auto"/>
        <w:rPr>
          <w:rFonts w:ascii="Times New Roman" w:hAnsi="Times New Roman" w:cs="Times New Roman"/>
          <w:b w:val="0"/>
          <w:i/>
          <w:color w:val="auto"/>
          <w:lang w:val="ru-RU"/>
        </w:rPr>
      </w:pPr>
      <w:r w:rsidRPr="00B73AD2">
        <w:rPr>
          <w:rFonts w:ascii="Times New Roman" w:hAnsi="Times New Roman" w:cs="Times New Roman"/>
          <w:b w:val="0"/>
          <w:color w:val="auto"/>
          <w:lang w:val="ru-RU"/>
        </w:rPr>
        <w:t>1. Оценка письменных контрольных работ обучающихся по математике.</w:t>
      </w:r>
    </w:p>
    <w:p w:rsidR="0073226A" w:rsidRPr="00B73AD2" w:rsidRDefault="0073226A" w:rsidP="00B73AD2">
      <w:pPr>
        <w:spacing w:line="360" w:lineRule="auto"/>
        <w:rPr>
          <w:rFonts w:cs="Times New Roman"/>
          <w:b/>
          <w:bCs/>
          <w:iCs/>
          <w:sz w:val="28"/>
          <w:szCs w:val="28"/>
        </w:rPr>
      </w:pPr>
      <w:r w:rsidRPr="00B73AD2">
        <w:rPr>
          <w:rFonts w:cs="Times New Roman"/>
          <w:b/>
          <w:bCs/>
          <w:iCs/>
          <w:sz w:val="28"/>
          <w:szCs w:val="28"/>
        </w:rPr>
        <w:t xml:space="preserve">Ответ оценивается отметкой «5», если: </w:t>
      </w:r>
    </w:p>
    <w:p w:rsidR="0073226A" w:rsidRPr="00B73AD2" w:rsidRDefault="0073226A" w:rsidP="00B73AD2">
      <w:pPr>
        <w:numPr>
          <w:ilvl w:val="0"/>
          <w:numId w:val="9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</w:rPr>
        <w:t>работа выполнена полностью;</w:t>
      </w:r>
    </w:p>
    <w:p w:rsidR="0073226A" w:rsidRPr="00B73AD2" w:rsidRDefault="0073226A" w:rsidP="00B73AD2">
      <w:pPr>
        <w:numPr>
          <w:ilvl w:val="0"/>
          <w:numId w:val="9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в логических рассуждениях и обосновании решения нет пробелов и ошибок;</w:t>
      </w:r>
    </w:p>
    <w:p w:rsidR="0073226A" w:rsidRPr="00B73AD2" w:rsidRDefault="0073226A" w:rsidP="00B73AD2">
      <w:pPr>
        <w:numPr>
          <w:ilvl w:val="0"/>
          <w:numId w:val="9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в решении нет математических ошибок (возможна одна неточность, описка, которая не является следствием незнания или непонимания учебного материала).</w:t>
      </w:r>
    </w:p>
    <w:p w:rsidR="0073226A" w:rsidRPr="00B73AD2" w:rsidRDefault="0073226A" w:rsidP="00B73AD2">
      <w:p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Отметка «4» ставится в следующих случаях: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9"/>
        </w:numPr>
        <w:suppressAutoHyphens w:val="0"/>
        <w:autoSpaceDE w:val="0"/>
        <w:autoSpaceDN w:val="0"/>
        <w:adjustRightInd w:val="0"/>
        <w:spacing w:after="0" w:line="360" w:lineRule="auto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работа выполнена полностью, но обоснования шагов решения недостаточны (если умение обосновывать рассуждения не являлось специальным объектом проверки);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9"/>
        </w:numPr>
        <w:suppressAutoHyphens w:val="0"/>
        <w:autoSpaceDE w:val="0"/>
        <w:autoSpaceDN w:val="0"/>
        <w:adjustRightInd w:val="0"/>
        <w:spacing w:after="0" w:line="360" w:lineRule="auto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 xml:space="preserve">допущены одна ошибка или есть два – три недочёта в выкладках, рисунках, чертежах или графиках (если эти виды работ не являлись специальным объектом проверки). </w:t>
      </w:r>
    </w:p>
    <w:p w:rsidR="0073226A" w:rsidRPr="00B73AD2" w:rsidRDefault="0073226A" w:rsidP="00B73AD2">
      <w:pPr>
        <w:pStyle w:val="ab"/>
        <w:spacing w:after="0" w:line="360" w:lineRule="auto"/>
        <w:jc w:val="left"/>
        <w:rPr>
          <w:b/>
          <w:sz w:val="28"/>
          <w:szCs w:val="28"/>
        </w:rPr>
      </w:pPr>
      <w:r w:rsidRPr="00B73AD2">
        <w:rPr>
          <w:b/>
          <w:sz w:val="28"/>
          <w:szCs w:val="28"/>
        </w:rPr>
        <w:t>Отметка «3» ставится, если: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9"/>
        </w:numPr>
        <w:suppressAutoHyphens w:val="0"/>
        <w:autoSpaceDE w:val="0"/>
        <w:autoSpaceDN w:val="0"/>
        <w:adjustRightInd w:val="0"/>
        <w:spacing w:after="0" w:line="360" w:lineRule="auto"/>
        <w:jc w:val="left"/>
        <w:rPr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 xml:space="preserve"> допущено более одной ошибки или более двух – трех недочетов в выкладках, чертежах или графиках, но обучающийся обладает обязательными умениями по проверяемой теме.</w:t>
      </w:r>
    </w:p>
    <w:p w:rsidR="0073226A" w:rsidRPr="00B73AD2" w:rsidRDefault="0073226A" w:rsidP="00B73AD2">
      <w:pPr>
        <w:pStyle w:val="ab"/>
        <w:spacing w:after="0" w:line="360" w:lineRule="auto"/>
        <w:jc w:val="left"/>
        <w:rPr>
          <w:b/>
          <w:sz w:val="28"/>
          <w:szCs w:val="28"/>
        </w:rPr>
      </w:pPr>
      <w:r w:rsidRPr="00B73AD2">
        <w:rPr>
          <w:b/>
          <w:sz w:val="28"/>
          <w:szCs w:val="28"/>
        </w:rPr>
        <w:t>Отметка «2» ставится, если: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9"/>
        </w:numPr>
        <w:suppressAutoHyphens w:val="0"/>
        <w:autoSpaceDE w:val="0"/>
        <w:autoSpaceDN w:val="0"/>
        <w:adjustRightInd w:val="0"/>
        <w:spacing w:after="0" w:line="360" w:lineRule="auto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 xml:space="preserve">допущены существенные ошибки, показавшие, что обучающийся не обладает обязательными умениями по данной теме в полной мере. 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9"/>
        </w:numPr>
        <w:suppressAutoHyphens w:val="0"/>
        <w:autoSpaceDE w:val="0"/>
        <w:autoSpaceDN w:val="0"/>
        <w:adjustRightInd w:val="0"/>
        <w:spacing w:after="0" w:line="360" w:lineRule="auto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работа показала полное отсутствие у обучающегося обязательных знаний и умений по проверяемой теме или значительная часть работы выполнена не самостоятельно.</w:t>
      </w:r>
    </w:p>
    <w:p w:rsidR="0073226A" w:rsidRPr="00B73AD2" w:rsidRDefault="0073226A" w:rsidP="00B73AD2">
      <w:pPr>
        <w:pStyle w:val="ab"/>
        <w:spacing w:after="0" w:line="360" w:lineRule="auto"/>
        <w:jc w:val="left"/>
        <w:rPr>
          <w:bCs/>
          <w:iCs/>
          <w:sz w:val="28"/>
          <w:szCs w:val="28"/>
        </w:rPr>
      </w:pPr>
    </w:p>
    <w:p w:rsidR="0073226A" w:rsidRPr="00B73AD2" w:rsidRDefault="0073226A" w:rsidP="00B73AD2">
      <w:pPr>
        <w:pStyle w:val="ab"/>
        <w:spacing w:after="0" w:line="360" w:lineRule="auto"/>
        <w:ind w:firstLine="54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 xml:space="preserve">Учитель может повысить отметку за оригинальный ответ на вопрос или оригинальное решение задачи, которые свидетельствуют о высоком математическом развитии обучающегося; за решение более сложной задачи или ответ на более сложный вопрос, предложенные обучающемуся дополнительно после выполнения им каких-либо других заданий. </w:t>
      </w:r>
    </w:p>
    <w:p w:rsidR="0073226A" w:rsidRPr="00B73AD2" w:rsidRDefault="0073226A" w:rsidP="00B73AD2">
      <w:pPr>
        <w:pStyle w:val="1"/>
        <w:spacing w:line="360" w:lineRule="auto"/>
        <w:rPr>
          <w:rFonts w:ascii="Times New Roman" w:hAnsi="Times New Roman" w:cs="Times New Roman"/>
          <w:b w:val="0"/>
          <w:i/>
          <w:color w:val="auto"/>
          <w:lang w:val="ru-RU"/>
        </w:rPr>
      </w:pPr>
      <w:r w:rsidRPr="00B73AD2">
        <w:rPr>
          <w:rFonts w:ascii="Times New Roman" w:hAnsi="Times New Roman" w:cs="Times New Roman"/>
          <w:b w:val="0"/>
          <w:color w:val="auto"/>
          <w:lang w:val="ru-RU"/>
        </w:rPr>
        <w:t>2.Оценка устных ответов обучающихся по математике</w:t>
      </w:r>
    </w:p>
    <w:p w:rsidR="0073226A" w:rsidRPr="00B73AD2" w:rsidRDefault="0073226A" w:rsidP="00B73AD2">
      <w:pPr>
        <w:spacing w:line="360" w:lineRule="auto"/>
        <w:rPr>
          <w:rFonts w:cs="Times New Roman"/>
          <w:b/>
          <w:bCs/>
          <w:iCs/>
          <w:sz w:val="28"/>
          <w:szCs w:val="28"/>
          <w:lang w:val="ru-RU"/>
        </w:rPr>
      </w:pPr>
      <w:r w:rsidRPr="00B73AD2">
        <w:rPr>
          <w:rFonts w:cs="Times New Roman"/>
          <w:b/>
          <w:bCs/>
          <w:iCs/>
          <w:sz w:val="28"/>
          <w:szCs w:val="28"/>
          <w:lang w:val="ru-RU"/>
        </w:rPr>
        <w:t xml:space="preserve">Ответ оценивается отметкой «5», если обучающийся: 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полно раскрыл содержание материала в объеме, предусмотренном программой и учебником;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изложил материал грамотным языком, точно используя математическую терминологию и символику, в определенной логической последовательности;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правильно выполнил рисунки, чертежи, графики, сопутствующие ответу;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показал умение иллюстрировать теорию конкретными примерами, применять ее в новой ситуации при выполнении практического задания;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продемонстрировал знание теории ранее изученных сопутствующих тем,  сформированность  и устойчивость используемых при ответе умений и навыков;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отвечал самостоятельно, без наводящих вопросов учителя;</w:t>
      </w:r>
    </w:p>
    <w:p w:rsidR="0073226A" w:rsidRPr="00B73AD2" w:rsidRDefault="0073226A" w:rsidP="00B73AD2">
      <w:pPr>
        <w:pStyle w:val="af3"/>
        <w:numPr>
          <w:ilvl w:val="0"/>
          <w:numId w:val="10"/>
        </w:numPr>
        <w:tabs>
          <w:tab w:val="left" w:pos="284"/>
          <w:tab w:val="left" w:pos="426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возможны одна – две  неточности при освещение второстепенных вопросов или в выкладках, которые обучающиеся легко исправил после замечания учителя.</w:t>
      </w:r>
    </w:p>
    <w:p w:rsidR="0073226A" w:rsidRPr="00B73AD2" w:rsidRDefault="0073226A" w:rsidP="00B73AD2">
      <w:pPr>
        <w:pStyle w:val="ab"/>
        <w:spacing w:after="0" w:line="360" w:lineRule="auto"/>
        <w:jc w:val="left"/>
        <w:rPr>
          <w:iCs/>
          <w:sz w:val="28"/>
          <w:szCs w:val="28"/>
        </w:rPr>
      </w:pPr>
      <w:r w:rsidRPr="00B73AD2">
        <w:rPr>
          <w:b/>
          <w:sz w:val="28"/>
          <w:szCs w:val="28"/>
        </w:rPr>
        <w:t>Ответ оценивается отметкой «4»,</w:t>
      </w:r>
      <w:r w:rsidRPr="00B73AD2">
        <w:rPr>
          <w:sz w:val="28"/>
          <w:szCs w:val="28"/>
        </w:rPr>
        <w:t xml:space="preserve"> если удовлетворяет в основном требованиям на оценку «5», но при этом имеет один из недостатков: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1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lastRenderedPageBreak/>
        <w:t>в изложении допущены небольшие пробелы, не исказившее математическое содержание ответа;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1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допущены один – два недочета при освещении основного содержания ответа, исправленные после замечания учителя;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1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допущены ошибка или более двух недочетов  при освещении второстепенных вопросов или в выкладках,  легко исправленные после замечания учителя.</w:t>
      </w:r>
    </w:p>
    <w:p w:rsidR="0073226A" w:rsidRPr="00B73AD2" w:rsidRDefault="0073226A" w:rsidP="00B73AD2">
      <w:pPr>
        <w:pStyle w:val="ab"/>
        <w:spacing w:after="0" w:line="360" w:lineRule="auto"/>
        <w:jc w:val="left"/>
        <w:rPr>
          <w:b/>
          <w:sz w:val="28"/>
          <w:szCs w:val="28"/>
        </w:rPr>
      </w:pPr>
      <w:r w:rsidRPr="00B73AD2">
        <w:rPr>
          <w:b/>
          <w:sz w:val="28"/>
          <w:szCs w:val="28"/>
        </w:rPr>
        <w:t>Отметка «3» ставится в следующих случаях: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2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неполно раскрыто содержание материала (содержание изложено фрагментарно, не всегда последовательно), но показано общее понимание вопроса и продемонстрированы умения, достаточные для усвоения программного материала (определены «Требованиями к математической подготовке обучающихся» в настоящей программе по математике);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2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имелись затруднения или допущены ошибки в определении математической терминологии, чертежах, выкладках, исправленные после нескольких наводящих вопросов учителя;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2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обучающиеся не справился с применением теории в новой ситуации при выполнении практического задания, но выполнил задания обязательного уровня сложности по данной теме;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2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при достаточном знании теоретического материала выявлена недостаточная сформированность основных умений и навыков.</w:t>
      </w:r>
    </w:p>
    <w:p w:rsidR="0073226A" w:rsidRPr="00B73AD2" w:rsidRDefault="0073226A" w:rsidP="00B73AD2">
      <w:pPr>
        <w:pStyle w:val="ab"/>
        <w:spacing w:after="0" w:line="360" w:lineRule="auto"/>
        <w:jc w:val="left"/>
        <w:rPr>
          <w:b/>
          <w:sz w:val="28"/>
          <w:szCs w:val="28"/>
        </w:rPr>
      </w:pPr>
      <w:r w:rsidRPr="00B73AD2">
        <w:rPr>
          <w:b/>
          <w:sz w:val="28"/>
          <w:szCs w:val="28"/>
        </w:rPr>
        <w:t>Отметка «2» ставится в следующих случаях: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3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не раскрыто основное содержание учебного материала;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3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обнаружено незнание обучающимся большей или наиболее важной части учебного материала;</w:t>
      </w:r>
    </w:p>
    <w:p w:rsidR="0073226A" w:rsidRPr="00B73AD2" w:rsidRDefault="0073226A" w:rsidP="00B73AD2">
      <w:pPr>
        <w:pStyle w:val="ab"/>
        <w:widowControl w:val="0"/>
        <w:numPr>
          <w:ilvl w:val="0"/>
          <w:numId w:val="13"/>
        </w:numPr>
        <w:tabs>
          <w:tab w:val="left" w:pos="284"/>
        </w:tabs>
        <w:suppressAutoHyphens w:val="0"/>
        <w:autoSpaceDE w:val="0"/>
        <w:autoSpaceDN w:val="0"/>
        <w:adjustRightInd w:val="0"/>
        <w:spacing w:after="0" w:line="360" w:lineRule="auto"/>
        <w:ind w:left="0" w:firstLine="0"/>
        <w:jc w:val="left"/>
        <w:rPr>
          <w:bCs/>
          <w:iCs/>
          <w:sz w:val="28"/>
          <w:szCs w:val="28"/>
        </w:rPr>
      </w:pPr>
      <w:r w:rsidRPr="00B73AD2">
        <w:rPr>
          <w:bCs/>
          <w:iCs/>
          <w:sz w:val="28"/>
          <w:szCs w:val="28"/>
        </w:rPr>
        <w:t>допущены ошибки в определении понятий, при использовании математической терминологии, в рисунках, чертежах или графиках, в выкладках, которые не исправлены после нескольких наводящих вопросов учителя.</w:t>
      </w:r>
    </w:p>
    <w:p w:rsidR="0073226A" w:rsidRPr="00B73AD2" w:rsidRDefault="0073226A" w:rsidP="00B73AD2">
      <w:pPr>
        <w:numPr>
          <w:ilvl w:val="0"/>
          <w:numId w:val="13"/>
        </w:numPr>
        <w:tabs>
          <w:tab w:val="left" w:pos="284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обучающийся обнаружил полное незнание и непонимание изучаемого учебного материала или не смог ответить ни на один из поставленных вопросов по изученному материалу.</w:t>
      </w:r>
    </w:p>
    <w:p w:rsidR="007F0038" w:rsidRPr="00B73AD2" w:rsidRDefault="007F0038" w:rsidP="00B73AD2">
      <w:pPr>
        <w:spacing w:line="360" w:lineRule="auto"/>
        <w:rPr>
          <w:rFonts w:cs="Times New Roman"/>
          <w:bCs/>
          <w:sz w:val="28"/>
          <w:szCs w:val="28"/>
          <w:u w:val="single"/>
          <w:lang w:val="ru-RU"/>
        </w:rPr>
      </w:pPr>
    </w:p>
    <w:p w:rsidR="0073226A" w:rsidRPr="00B73AD2" w:rsidRDefault="0073226A" w:rsidP="00B73AD2">
      <w:pPr>
        <w:spacing w:line="360" w:lineRule="auto"/>
        <w:rPr>
          <w:rFonts w:cs="Times New Roman"/>
          <w:b/>
          <w:bCs/>
          <w:sz w:val="28"/>
          <w:szCs w:val="28"/>
          <w:lang w:val="ru-RU"/>
        </w:rPr>
      </w:pPr>
      <w:r w:rsidRPr="00B73AD2">
        <w:rPr>
          <w:rFonts w:cs="Times New Roman"/>
          <w:b/>
          <w:bCs/>
          <w:sz w:val="28"/>
          <w:szCs w:val="28"/>
          <w:lang w:val="ru-RU"/>
        </w:rPr>
        <w:t>Общая классификация ошибок.</w:t>
      </w:r>
    </w:p>
    <w:p w:rsidR="0073226A" w:rsidRPr="00B73AD2" w:rsidRDefault="0073226A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При оценке знаний, умений и навыков обучающихся следует учитывать все ошибки (грубые и негрубые) и недочёты.</w:t>
      </w:r>
    </w:p>
    <w:p w:rsidR="0073226A" w:rsidRPr="00B73AD2" w:rsidRDefault="0073226A" w:rsidP="00B73AD2">
      <w:pPr>
        <w:spacing w:line="360" w:lineRule="auto"/>
        <w:rPr>
          <w:rFonts w:cs="Times New Roman"/>
          <w:b/>
          <w:bCs/>
          <w:sz w:val="28"/>
          <w:szCs w:val="28"/>
        </w:rPr>
      </w:pPr>
      <w:r w:rsidRPr="00B73AD2">
        <w:rPr>
          <w:rFonts w:cs="Times New Roman"/>
          <w:sz w:val="28"/>
          <w:szCs w:val="28"/>
        </w:rPr>
        <w:t xml:space="preserve">3.1. </w:t>
      </w:r>
      <w:r w:rsidRPr="00B73AD2">
        <w:rPr>
          <w:rFonts w:cs="Times New Roman"/>
          <w:b/>
          <w:bCs/>
          <w:sz w:val="28"/>
          <w:szCs w:val="28"/>
        </w:rPr>
        <w:t>Грубыми считаются ошибки:</w:t>
      </w:r>
    </w:p>
    <w:p w:rsidR="00843286" w:rsidRPr="00B73AD2" w:rsidRDefault="00843286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  <w:sectPr w:rsidR="00843286" w:rsidRPr="00B73AD2" w:rsidSect="009D2E55">
          <w:footerReference w:type="default" r:id="rId8"/>
          <w:pgSz w:w="16838" w:h="11906" w:orient="landscape"/>
          <w:pgMar w:top="851" w:right="536" w:bottom="567" w:left="709" w:header="0" w:footer="567" w:gutter="0"/>
          <w:cols w:space="708"/>
          <w:formProt w:val="0"/>
          <w:docGrid w:linePitch="360"/>
        </w:sectPr>
      </w:pP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lastRenderedPageBreak/>
        <w:t>незнание определения основных понятий, законов, правил, основных положений теории, незнание формул, общепринятых символов обозначений величин, единиц их измерения;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незнание наименований единиц измерения;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неумение выделить в ответе главное;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неумение применять знания, алгоритмы для решения задач;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неумение делать выводы и обобщения;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lastRenderedPageBreak/>
        <w:t>неумение читать и строить графики;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неумение пользоваться первоисточниками, учебником и справочниками;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потеря корня или сохранение постороннего корня;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отбрасывание без объяснений одного из них;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равнозначные им ошибки;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вычислительные ошибки, если они не являются опиской;</w:t>
      </w:r>
    </w:p>
    <w:p w:rsidR="0073226A" w:rsidRPr="00B73AD2" w:rsidRDefault="0073226A" w:rsidP="00B73AD2">
      <w:pPr>
        <w:pStyle w:val="af3"/>
        <w:numPr>
          <w:ilvl w:val="0"/>
          <w:numId w:val="14"/>
        </w:numPr>
        <w:tabs>
          <w:tab w:val="left" w:pos="567"/>
          <w:tab w:val="num" w:pos="2160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логические ошибки.</w:t>
      </w:r>
    </w:p>
    <w:p w:rsidR="00843286" w:rsidRPr="00B73AD2" w:rsidRDefault="00843286" w:rsidP="00B73AD2">
      <w:pPr>
        <w:spacing w:line="360" w:lineRule="auto"/>
        <w:rPr>
          <w:rFonts w:cs="Times New Roman"/>
          <w:sz w:val="28"/>
          <w:szCs w:val="28"/>
          <w:lang w:val="ru-RU"/>
        </w:rPr>
        <w:sectPr w:rsidR="00843286" w:rsidRPr="00B73AD2" w:rsidSect="00843286">
          <w:type w:val="continuous"/>
          <w:pgSz w:w="16838" w:h="11906" w:orient="landscape"/>
          <w:pgMar w:top="851" w:right="536" w:bottom="567" w:left="709" w:header="0" w:footer="567" w:gutter="0"/>
          <w:cols w:num="2" w:space="708"/>
          <w:formProt w:val="0"/>
          <w:docGrid w:linePitch="360"/>
        </w:sectPr>
      </w:pPr>
    </w:p>
    <w:p w:rsidR="0073226A" w:rsidRPr="00B73AD2" w:rsidRDefault="0073226A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 xml:space="preserve">3.2. К </w:t>
      </w:r>
      <w:r w:rsidRPr="00B73AD2">
        <w:rPr>
          <w:rFonts w:cs="Times New Roman"/>
          <w:b/>
          <w:bCs/>
          <w:sz w:val="28"/>
          <w:szCs w:val="28"/>
          <w:lang w:val="ru-RU"/>
        </w:rPr>
        <w:t>негрубым ошибкам</w:t>
      </w:r>
      <w:r w:rsidRPr="00B73AD2">
        <w:rPr>
          <w:rFonts w:cs="Times New Roman"/>
          <w:sz w:val="28"/>
          <w:szCs w:val="28"/>
          <w:lang w:val="ru-RU"/>
        </w:rPr>
        <w:t xml:space="preserve"> следует отнести:</w:t>
      </w:r>
    </w:p>
    <w:p w:rsidR="00843286" w:rsidRPr="00B73AD2" w:rsidRDefault="00843286" w:rsidP="00B73AD2">
      <w:pPr>
        <w:numPr>
          <w:ilvl w:val="2"/>
          <w:numId w:val="15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  <w:sectPr w:rsidR="00843286" w:rsidRPr="00B73AD2" w:rsidSect="00843286">
          <w:type w:val="continuous"/>
          <w:pgSz w:w="16838" w:h="11906" w:orient="landscape"/>
          <w:pgMar w:top="851" w:right="536" w:bottom="567" w:left="709" w:header="0" w:footer="567" w:gutter="0"/>
          <w:cols w:space="708"/>
          <w:formProt w:val="0"/>
          <w:docGrid w:linePitch="360"/>
        </w:sectPr>
      </w:pPr>
    </w:p>
    <w:p w:rsidR="0073226A" w:rsidRPr="00B73AD2" w:rsidRDefault="0073226A" w:rsidP="00B73AD2">
      <w:pPr>
        <w:numPr>
          <w:ilvl w:val="2"/>
          <w:numId w:val="15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>неточность формулировок, определений, понятий, теорий, вызванная неполнотой охвата основных признаков определяемого понятия или заменой одного - двух из этих признаков второстепенными;</w:t>
      </w:r>
    </w:p>
    <w:p w:rsidR="0073226A" w:rsidRPr="00B73AD2" w:rsidRDefault="0073226A" w:rsidP="00B73AD2">
      <w:pPr>
        <w:numPr>
          <w:ilvl w:val="2"/>
          <w:numId w:val="15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</w:rPr>
        <w:t>неточность графика;</w:t>
      </w:r>
    </w:p>
    <w:p w:rsidR="0073226A" w:rsidRPr="00B73AD2" w:rsidRDefault="0073226A" w:rsidP="00B73AD2">
      <w:pPr>
        <w:numPr>
          <w:ilvl w:val="2"/>
          <w:numId w:val="15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нерациональный метод решения задачи или </w:t>
      </w:r>
      <w:r w:rsidRPr="00B73AD2">
        <w:rPr>
          <w:rFonts w:cs="Times New Roman"/>
          <w:sz w:val="28"/>
          <w:szCs w:val="28"/>
          <w:lang w:val="ru-RU"/>
        </w:rPr>
        <w:lastRenderedPageBreak/>
        <w:t>недостаточно продуманный план ответа (нарушение логики, подмена отдельных основных вопросов второстепенными);</w:t>
      </w:r>
    </w:p>
    <w:p w:rsidR="0073226A" w:rsidRPr="00B73AD2" w:rsidRDefault="0073226A" w:rsidP="00B73AD2">
      <w:pPr>
        <w:numPr>
          <w:ilvl w:val="2"/>
          <w:numId w:val="15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нерациональные методы работы со справочной и другой литературой;</w:t>
      </w:r>
    </w:p>
    <w:p w:rsidR="0073226A" w:rsidRPr="00B73AD2" w:rsidRDefault="0073226A" w:rsidP="00B73AD2">
      <w:pPr>
        <w:numPr>
          <w:ilvl w:val="2"/>
          <w:numId w:val="15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неумение решать задачи, выполнять задания в общем виде.</w:t>
      </w:r>
    </w:p>
    <w:p w:rsidR="00843286" w:rsidRPr="00B73AD2" w:rsidRDefault="00843286" w:rsidP="00B73AD2">
      <w:pPr>
        <w:spacing w:line="360" w:lineRule="auto"/>
        <w:rPr>
          <w:rFonts w:cs="Times New Roman"/>
          <w:sz w:val="28"/>
          <w:szCs w:val="28"/>
          <w:lang w:val="ru-RU"/>
        </w:rPr>
        <w:sectPr w:rsidR="00843286" w:rsidRPr="00B73AD2" w:rsidSect="00843286">
          <w:type w:val="continuous"/>
          <w:pgSz w:w="16838" w:h="11906" w:orient="landscape"/>
          <w:pgMar w:top="851" w:right="536" w:bottom="567" w:left="709" w:header="0" w:footer="567" w:gutter="0"/>
          <w:cols w:num="2" w:space="708"/>
          <w:formProt w:val="0"/>
          <w:docGrid w:linePitch="360"/>
        </w:sectPr>
      </w:pPr>
    </w:p>
    <w:p w:rsidR="0073226A" w:rsidRPr="00B73AD2" w:rsidRDefault="0073226A" w:rsidP="00B73AD2">
      <w:pPr>
        <w:spacing w:line="360" w:lineRule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</w:rPr>
        <w:lastRenderedPageBreak/>
        <w:t xml:space="preserve">3.3. </w:t>
      </w:r>
      <w:r w:rsidRPr="00B73AD2">
        <w:rPr>
          <w:rFonts w:cs="Times New Roman"/>
          <w:b/>
          <w:bCs/>
          <w:sz w:val="28"/>
          <w:szCs w:val="28"/>
        </w:rPr>
        <w:t>Недочетами</w:t>
      </w:r>
      <w:r w:rsidRPr="00B73AD2">
        <w:rPr>
          <w:rFonts w:cs="Times New Roman"/>
          <w:sz w:val="28"/>
          <w:szCs w:val="28"/>
        </w:rPr>
        <w:t xml:space="preserve"> являются:</w:t>
      </w:r>
    </w:p>
    <w:p w:rsidR="00843286" w:rsidRPr="00B73AD2" w:rsidRDefault="00843286" w:rsidP="00B73AD2">
      <w:pPr>
        <w:numPr>
          <w:ilvl w:val="2"/>
          <w:numId w:val="16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  <w:sectPr w:rsidR="00843286" w:rsidRPr="00B73AD2" w:rsidSect="00843286">
          <w:type w:val="continuous"/>
          <w:pgSz w:w="16838" w:h="11906" w:orient="landscape"/>
          <w:pgMar w:top="851" w:right="536" w:bottom="567" w:left="709" w:header="0" w:footer="567" w:gutter="0"/>
          <w:cols w:space="708"/>
          <w:formProt w:val="0"/>
          <w:docGrid w:linePitch="360"/>
        </w:sectPr>
      </w:pPr>
    </w:p>
    <w:p w:rsidR="0073226A" w:rsidRPr="00B73AD2" w:rsidRDefault="0073226A" w:rsidP="00B73AD2">
      <w:pPr>
        <w:numPr>
          <w:ilvl w:val="2"/>
          <w:numId w:val="16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>нерациональные приемы вычислений и преобразований;</w:t>
      </w:r>
    </w:p>
    <w:p w:rsidR="0073226A" w:rsidRPr="00B73AD2" w:rsidRDefault="0073226A" w:rsidP="00B73AD2">
      <w:pPr>
        <w:numPr>
          <w:ilvl w:val="2"/>
          <w:numId w:val="16"/>
        </w:numPr>
        <w:tabs>
          <w:tab w:val="clear" w:pos="2340"/>
          <w:tab w:val="num" w:pos="567"/>
        </w:tabs>
        <w:suppressAutoHyphens w:val="0"/>
        <w:autoSpaceDE w:val="0"/>
        <w:autoSpaceDN w:val="0"/>
        <w:adjustRightInd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небрежное выполнение записей, чертежей, схем, </w:t>
      </w:r>
      <w:r w:rsidRPr="00B73AD2">
        <w:rPr>
          <w:rFonts w:cs="Times New Roman"/>
          <w:sz w:val="28"/>
          <w:szCs w:val="28"/>
          <w:lang w:val="ru-RU"/>
        </w:rPr>
        <w:lastRenderedPageBreak/>
        <w:t>графиков.</w:t>
      </w:r>
    </w:p>
    <w:p w:rsidR="00843286" w:rsidRPr="00B73AD2" w:rsidRDefault="00843286" w:rsidP="00B73AD2">
      <w:pPr>
        <w:spacing w:line="360" w:lineRule="auto"/>
        <w:rPr>
          <w:rFonts w:cs="Times New Roman"/>
          <w:sz w:val="28"/>
          <w:szCs w:val="28"/>
          <w:lang w:val="ru-RU"/>
        </w:rPr>
        <w:sectPr w:rsidR="00843286" w:rsidRPr="00B73AD2" w:rsidSect="00843286">
          <w:type w:val="continuous"/>
          <w:pgSz w:w="16838" w:h="11906" w:orient="landscape"/>
          <w:pgMar w:top="851" w:right="536" w:bottom="567" w:left="709" w:header="0" w:footer="567" w:gutter="0"/>
          <w:cols w:num="2" w:space="708"/>
          <w:formProt w:val="0"/>
          <w:docGrid w:linePitch="360"/>
        </w:sectPr>
      </w:pPr>
    </w:p>
    <w:p w:rsidR="00620D63" w:rsidRPr="00B73AD2" w:rsidRDefault="00620D63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620D63" w:rsidRPr="00B73AD2" w:rsidRDefault="00620D63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B73AD2" w:rsidRDefault="00B73AD2">
      <w:pPr>
        <w:widowControl/>
        <w:suppressAutoHyphens w:val="0"/>
        <w:spacing w:after="200" w:line="276" w:lineRule="auto"/>
        <w:textAlignment w:val="auto"/>
        <w:rPr>
          <w:rFonts w:cs="Times New Roman"/>
          <w:b/>
          <w:sz w:val="28"/>
          <w:szCs w:val="28"/>
          <w:lang w:val="ru-RU"/>
        </w:rPr>
      </w:pPr>
      <w:r>
        <w:rPr>
          <w:rFonts w:cs="Times New Roman"/>
          <w:b/>
          <w:sz w:val="28"/>
          <w:szCs w:val="28"/>
          <w:lang w:val="ru-RU"/>
        </w:rPr>
        <w:br w:type="page"/>
      </w:r>
    </w:p>
    <w:p w:rsidR="006C5E4A" w:rsidRPr="00B73AD2" w:rsidRDefault="006C5E4A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 xml:space="preserve">Предметные результаты освоения программы по математике </w:t>
      </w:r>
    </w:p>
    <w:p w:rsidR="007F0038" w:rsidRPr="00B73AD2" w:rsidRDefault="007F0038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6C5E4A" w:rsidRPr="00B73AD2" w:rsidRDefault="006C5E4A" w:rsidP="00B73AD2">
      <w:pPr>
        <w:spacing w:line="360" w:lineRule="auto"/>
        <w:ind w:firstLine="567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Критериями отбора  результатов</w:t>
      </w:r>
      <w:r w:rsidRPr="00B73AD2">
        <w:rPr>
          <w:rFonts w:cs="Times New Roman"/>
          <w:b/>
          <w:sz w:val="28"/>
          <w:szCs w:val="28"/>
          <w:lang w:val="ru-RU"/>
        </w:rPr>
        <w:t xml:space="preserve"> </w:t>
      </w:r>
      <w:r w:rsidRPr="00B73AD2">
        <w:rPr>
          <w:rFonts w:cs="Times New Roman"/>
          <w:sz w:val="28"/>
          <w:szCs w:val="28"/>
          <w:lang w:val="ru-RU"/>
        </w:rPr>
        <w:t>служит их значимость для решения основных задач образования на данном уровне, необходимость для последующего обучения, а также потенциальная возможность их достижения обучающегося с ОВЗ. В эту группу включена такая система знаний и учебных действий, которая:</w:t>
      </w:r>
    </w:p>
    <w:p w:rsidR="006C5E4A" w:rsidRPr="00B73AD2" w:rsidRDefault="006C5E4A" w:rsidP="00B73AD2">
      <w:pPr>
        <w:pStyle w:val="af3"/>
        <w:numPr>
          <w:ilvl w:val="0"/>
          <w:numId w:val="5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принципиально необходима для успешного обучения в основной школе;</w:t>
      </w:r>
    </w:p>
    <w:p w:rsidR="006C5E4A" w:rsidRPr="00B73AD2" w:rsidRDefault="006C5E4A" w:rsidP="00B73AD2">
      <w:pPr>
        <w:pStyle w:val="af3"/>
        <w:numPr>
          <w:ilvl w:val="0"/>
          <w:numId w:val="5"/>
        </w:numPr>
        <w:tabs>
          <w:tab w:val="left" w:pos="851"/>
        </w:tabs>
        <w:spacing w:line="36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sz w:val="28"/>
          <w:szCs w:val="28"/>
        </w:rPr>
        <w:t>при наличии специальной целенаправленной работы учителя, может быть освоена обучающимся с ОВЗ.</w:t>
      </w:r>
    </w:p>
    <w:p w:rsidR="006C5E4A" w:rsidRPr="00B73AD2" w:rsidRDefault="006C5E4A" w:rsidP="00B73AD2">
      <w:pPr>
        <w:spacing w:line="360" w:lineRule="auto"/>
        <w:ind w:firstLine="567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Достижения планируемых результатов выносится на итоговую оценку, которая может осуществляться посредством системы оценки (например, оценочная карта), так и по итогам ее освоения (с помощью итоговой работы)</w:t>
      </w: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7F0038" w:rsidRPr="00B73AD2" w:rsidRDefault="007F0038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br w:type="page"/>
      </w:r>
    </w:p>
    <w:p w:rsidR="007F0038" w:rsidRPr="00B73AD2" w:rsidRDefault="007F0038" w:rsidP="00B73AD2">
      <w:pPr>
        <w:spacing w:line="360" w:lineRule="auto"/>
        <w:ind w:right="850"/>
        <w:jc w:val="both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Коррекционный компонент АОП по математике</w:t>
      </w:r>
    </w:p>
    <w:p w:rsidR="007F0038" w:rsidRPr="00B73AD2" w:rsidRDefault="007F0038" w:rsidP="00B73AD2">
      <w:pPr>
        <w:spacing w:line="360" w:lineRule="auto"/>
        <w:ind w:right="850"/>
        <w:jc w:val="both"/>
        <w:rPr>
          <w:rFonts w:cs="Times New Roman"/>
          <w:b/>
          <w:sz w:val="28"/>
          <w:szCs w:val="28"/>
          <w:lang w:val="ru-RU"/>
        </w:rPr>
      </w:pPr>
    </w:p>
    <w:p w:rsidR="007F0038" w:rsidRPr="00B73AD2" w:rsidRDefault="007F0038" w:rsidP="00B73AD2">
      <w:pPr>
        <w:pStyle w:val="af5"/>
        <w:spacing w:before="0" w:after="0" w:line="360" w:lineRule="auto"/>
        <w:ind w:firstLine="567"/>
        <w:rPr>
          <w:sz w:val="28"/>
          <w:szCs w:val="28"/>
        </w:rPr>
      </w:pPr>
      <w:r w:rsidRPr="00B73AD2">
        <w:rPr>
          <w:sz w:val="28"/>
          <w:szCs w:val="28"/>
        </w:rPr>
        <w:t>Пропедевтическая, аналитическая и коррекционная работа с обучающимся с ОВЗ проводится по отдельной индивидуальной программе с учетом его психологических особенностей.</w:t>
      </w:r>
    </w:p>
    <w:p w:rsidR="007F0038" w:rsidRPr="00B73AD2" w:rsidRDefault="007F0038" w:rsidP="00B73AD2">
      <w:pPr>
        <w:pStyle w:val="af5"/>
        <w:spacing w:before="0" w:after="0" w:line="360" w:lineRule="auto"/>
        <w:ind w:firstLine="567"/>
        <w:rPr>
          <w:sz w:val="28"/>
          <w:szCs w:val="28"/>
        </w:rPr>
      </w:pPr>
    </w:p>
    <w:p w:rsidR="007F0038" w:rsidRPr="00B73AD2" w:rsidRDefault="007F0038" w:rsidP="00B73AD2">
      <w:pPr>
        <w:pStyle w:val="af5"/>
        <w:spacing w:before="0" w:after="0" w:line="360" w:lineRule="auto"/>
        <w:ind w:firstLine="567"/>
        <w:rPr>
          <w:sz w:val="28"/>
          <w:szCs w:val="28"/>
        </w:rPr>
      </w:pPr>
      <w:r w:rsidRPr="00B73AD2">
        <w:rPr>
          <w:sz w:val="28"/>
          <w:szCs w:val="28"/>
        </w:rPr>
        <w:t>Коррекция нарушенных психологических функций и личностных качеств, развитие сохранных до максимально возможного уровня, формирование прочных привычек нравственного поведения, обеспечивающих социально-бытовую адаптацию обучающегося с ОВЗ осуществляется за счет использования при изучении курса математики личностно-ориентированной технологии обучения и развития.</w:t>
      </w:r>
    </w:p>
    <w:p w:rsidR="007F0038" w:rsidRPr="00B73AD2" w:rsidRDefault="007F0038" w:rsidP="00B73AD2">
      <w:pPr>
        <w:pStyle w:val="af5"/>
        <w:spacing w:before="0" w:after="0" w:line="360" w:lineRule="auto"/>
        <w:ind w:firstLine="567"/>
        <w:rPr>
          <w:sz w:val="28"/>
          <w:szCs w:val="28"/>
        </w:rPr>
      </w:pPr>
    </w:p>
    <w:p w:rsidR="007F0038" w:rsidRPr="00B73AD2" w:rsidRDefault="007F0038" w:rsidP="00B73AD2">
      <w:pPr>
        <w:pStyle w:val="af5"/>
        <w:spacing w:before="0" w:after="0" w:line="360" w:lineRule="auto"/>
        <w:ind w:firstLine="567"/>
        <w:rPr>
          <w:sz w:val="28"/>
          <w:szCs w:val="28"/>
        </w:rPr>
      </w:pPr>
      <w:r w:rsidRPr="00B73AD2">
        <w:rPr>
          <w:sz w:val="28"/>
          <w:szCs w:val="28"/>
        </w:rPr>
        <w:t>Коррекционная развивающая работа с обучающимся с ОВЗ строится в соответствии со следующими основными положениями:</w:t>
      </w:r>
    </w:p>
    <w:p w:rsidR="007F0038" w:rsidRPr="00B73AD2" w:rsidRDefault="007F0038" w:rsidP="00B73AD2">
      <w:pPr>
        <w:pStyle w:val="af5"/>
        <w:numPr>
          <w:ilvl w:val="0"/>
          <w:numId w:val="6"/>
        </w:numPr>
        <w:tabs>
          <w:tab w:val="left" w:pos="851"/>
        </w:tabs>
        <w:spacing w:before="0" w:after="0" w:line="360" w:lineRule="auto"/>
        <w:ind w:left="0" w:firstLine="360"/>
        <w:rPr>
          <w:sz w:val="28"/>
          <w:szCs w:val="28"/>
        </w:rPr>
      </w:pPr>
      <w:r w:rsidRPr="00B73AD2">
        <w:rPr>
          <w:sz w:val="28"/>
          <w:szCs w:val="28"/>
        </w:rPr>
        <w:t xml:space="preserve">Восполнение пробелов речевого развития путем обогащения математических понятий, организации предметно-практической деятельности. </w:t>
      </w:r>
    </w:p>
    <w:p w:rsidR="007F0038" w:rsidRPr="00B73AD2" w:rsidRDefault="007F0038" w:rsidP="00B73AD2">
      <w:pPr>
        <w:pStyle w:val="af5"/>
        <w:numPr>
          <w:ilvl w:val="0"/>
          <w:numId w:val="6"/>
        </w:numPr>
        <w:tabs>
          <w:tab w:val="left" w:pos="851"/>
        </w:tabs>
        <w:spacing w:before="0" w:after="0" w:line="360" w:lineRule="auto"/>
        <w:ind w:left="0" w:firstLine="360"/>
        <w:rPr>
          <w:sz w:val="28"/>
          <w:szCs w:val="28"/>
        </w:rPr>
      </w:pPr>
      <w:r w:rsidRPr="00B73AD2">
        <w:rPr>
          <w:sz w:val="28"/>
          <w:szCs w:val="28"/>
        </w:rPr>
        <w:t>Пропедевтический характер обучения: подбор заданий, подготавливающих к восприятию новых тем, задания связанные с жизнью.</w:t>
      </w:r>
      <w:r w:rsidRPr="00B73AD2">
        <w:rPr>
          <w:color w:val="FF0000"/>
          <w:sz w:val="28"/>
          <w:szCs w:val="28"/>
        </w:rPr>
        <w:t xml:space="preserve"> </w:t>
      </w:r>
    </w:p>
    <w:p w:rsidR="007F0038" w:rsidRPr="00B73AD2" w:rsidRDefault="007F0038" w:rsidP="00B73AD2">
      <w:pPr>
        <w:pStyle w:val="af5"/>
        <w:tabs>
          <w:tab w:val="left" w:pos="851"/>
        </w:tabs>
        <w:spacing w:before="0" w:after="0" w:line="360" w:lineRule="auto"/>
        <w:ind w:left="360"/>
        <w:rPr>
          <w:color w:val="FF0000"/>
          <w:sz w:val="28"/>
          <w:szCs w:val="28"/>
        </w:rPr>
      </w:pPr>
    </w:p>
    <w:p w:rsidR="00F10B80" w:rsidRPr="00B73AD2" w:rsidRDefault="007F0038" w:rsidP="00B73AD2">
      <w:pPr>
        <w:pStyle w:val="af5"/>
        <w:tabs>
          <w:tab w:val="left" w:pos="851"/>
        </w:tabs>
        <w:spacing w:before="0" w:after="0" w:line="360" w:lineRule="auto"/>
        <w:ind w:firstLine="360"/>
        <w:rPr>
          <w:color w:val="000000" w:themeColor="text1"/>
          <w:sz w:val="28"/>
          <w:szCs w:val="28"/>
        </w:rPr>
      </w:pPr>
      <w:r w:rsidRPr="00B73AD2">
        <w:rPr>
          <w:color w:val="000000" w:themeColor="text1"/>
          <w:sz w:val="28"/>
          <w:szCs w:val="28"/>
        </w:rPr>
        <w:t>Предлагаются творческие и проблемные задания, но соответствующие возможностям обучающегося с ОВЗ</w:t>
      </w:r>
      <w:r w:rsidR="00620D63" w:rsidRPr="00B73AD2">
        <w:rPr>
          <w:color w:val="000000" w:themeColor="text1"/>
          <w:sz w:val="28"/>
          <w:szCs w:val="28"/>
        </w:rPr>
        <w:t xml:space="preserve">: </w:t>
      </w:r>
      <w:r w:rsidR="00F10B80" w:rsidRPr="00B73AD2">
        <w:rPr>
          <w:color w:val="000000" w:themeColor="text1"/>
          <w:sz w:val="28"/>
          <w:szCs w:val="28"/>
        </w:rPr>
        <w:t xml:space="preserve">раскраска по цветам с математическим содержанием при повторении таблицы умножения, арифметических действий в пределах 100, арифметические действия с многозначными числами. При такой отработке математических умений тренируется моторика, </w:t>
      </w:r>
      <w:r w:rsidR="00F10B80" w:rsidRPr="00B73AD2">
        <w:rPr>
          <w:color w:val="000000" w:themeColor="text1"/>
          <w:sz w:val="28"/>
          <w:szCs w:val="28"/>
        </w:rPr>
        <w:lastRenderedPageBreak/>
        <w:t>внимание, аккуратность, терпимость и выдержка, так как деятельность умственная периодически сменяется раскрашиванием фрагментов, то обучающийся с ОВЗ меньше устает</w:t>
      </w:r>
      <w:r w:rsidRPr="00B73AD2">
        <w:rPr>
          <w:color w:val="000000" w:themeColor="text1"/>
          <w:sz w:val="28"/>
          <w:szCs w:val="28"/>
        </w:rPr>
        <w:t xml:space="preserve">. </w:t>
      </w:r>
    </w:p>
    <w:p w:rsidR="00F10B80" w:rsidRPr="00B73AD2" w:rsidRDefault="00F10B80" w:rsidP="00B73AD2">
      <w:pPr>
        <w:pStyle w:val="af5"/>
        <w:tabs>
          <w:tab w:val="left" w:pos="851"/>
        </w:tabs>
        <w:spacing w:before="0" w:after="0" w:line="360" w:lineRule="auto"/>
        <w:ind w:firstLine="360"/>
        <w:rPr>
          <w:color w:val="000000" w:themeColor="text1"/>
          <w:sz w:val="28"/>
          <w:szCs w:val="28"/>
        </w:rPr>
      </w:pPr>
      <w:r w:rsidRPr="00B73AD2">
        <w:rPr>
          <w:color w:val="000000" w:themeColor="text1"/>
          <w:sz w:val="28"/>
          <w:szCs w:val="28"/>
        </w:rPr>
        <w:t xml:space="preserve">Для отработки подчерка обучающемуся с ОВЗ периодически предлагается выполнить задания с прописями. </w:t>
      </w:r>
    </w:p>
    <w:p w:rsidR="007F0038" w:rsidRPr="00B73AD2" w:rsidRDefault="007F0038" w:rsidP="00B73AD2">
      <w:pPr>
        <w:pStyle w:val="af5"/>
        <w:tabs>
          <w:tab w:val="left" w:pos="851"/>
        </w:tabs>
        <w:spacing w:before="0" w:after="0" w:line="360" w:lineRule="auto"/>
        <w:ind w:firstLine="360"/>
        <w:rPr>
          <w:color w:val="000000" w:themeColor="text1"/>
          <w:sz w:val="28"/>
          <w:szCs w:val="28"/>
        </w:rPr>
      </w:pPr>
      <w:r w:rsidRPr="00B73AD2">
        <w:rPr>
          <w:color w:val="000000" w:themeColor="text1"/>
          <w:sz w:val="28"/>
          <w:szCs w:val="28"/>
        </w:rPr>
        <w:t xml:space="preserve">Перед изучение новой темы обучающемуся с ОВЗ предлагается самостоятельно прослушать видеоуроки, тем самым обучающийся с ОВЗ может не только несколько раз изучить теоретический материал, но и затратить на изучение необходимое для него учитывая свой темп мыслительной деятельности. </w:t>
      </w:r>
    </w:p>
    <w:p w:rsidR="007F0038" w:rsidRPr="00B73AD2" w:rsidRDefault="007F0038" w:rsidP="00B73AD2">
      <w:pPr>
        <w:pStyle w:val="af5"/>
        <w:numPr>
          <w:ilvl w:val="0"/>
          <w:numId w:val="7"/>
        </w:numPr>
        <w:tabs>
          <w:tab w:val="left" w:pos="851"/>
        </w:tabs>
        <w:spacing w:before="0" w:after="0" w:line="360" w:lineRule="auto"/>
        <w:ind w:left="0" w:firstLine="567"/>
        <w:rPr>
          <w:sz w:val="28"/>
          <w:szCs w:val="28"/>
        </w:rPr>
      </w:pPr>
      <w:r w:rsidRPr="00B73AD2">
        <w:rPr>
          <w:sz w:val="28"/>
          <w:szCs w:val="28"/>
        </w:rPr>
        <w:t xml:space="preserve">Развитие общеинтелектуальных умений и навыков – активация познавательной деятельности: развитие зрительного и слухового восприятия, формирование мыслительных операций. </w:t>
      </w:r>
    </w:p>
    <w:p w:rsidR="007F0038" w:rsidRPr="00B73AD2" w:rsidRDefault="007F0038" w:rsidP="00B73AD2">
      <w:pPr>
        <w:pStyle w:val="af5"/>
        <w:numPr>
          <w:ilvl w:val="0"/>
          <w:numId w:val="7"/>
        </w:numPr>
        <w:tabs>
          <w:tab w:val="left" w:pos="851"/>
        </w:tabs>
        <w:spacing w:before="0" w:after="0" w:line="360" w:lineRule="auto"/>
        <w:ind w:left="0" w:firstLine="567"/>
        <w:rPr>
          <w:sz w:val="28"/>
          <w:szCs w:val="28"/>
        </w:rPr>
      </w:pPr>
      <w:r w:rsidRPr="00B73AD2">
        <w:rPr>
          <w:sz w:val="28"/>
          <w:szCs w:val="28"/>
        </w:rPr>
        <w:t>Активация речи обучающегося в единстве с его мышлением</w:t>
      </w:r>
    </w:p>
    <w:p w:rsidR="007F0038" w:rsidRPr="00B73AD2" w:rsidRDefault="007F0038" w:rsidP="00B73AD2">
      <w:pPr>
        <w:pStyle w:val="af5"/>
        <w:numPr>
          <w:ilvl w:val="0"/>
          <w:numId w:val="7"/>
        </w:numPr>
        <w:tabs>
          <w:tab w:val="left" w:pos="851"/>
        </w:tabs>
        <w:spacing w:before="0" w:after="0" w:line="360" w:lineRule="auto"/>
        <w:ind w:left="0" w:firstLine="567"/>
        <w:rPr>
          <w:sz w:val="28"/>
          <w:szCs w:val="28"/>
        </w:rPr>
      </w:pPr>
      <w:r w:rsidRPr="00B73AD2">
        <w:rPr>
          <w:sz w:val="28"/>
          <w:szCs w:val="28"/>
        </w:rPr>
        <w:t>Выработка положительной учебной мотивации, формирование интереса к предмету. Обучающийся с ОВЗ по окончанию темы может пройти он-лайн тесты, где увидит результаты своего обучения.</w:t>
      </w:r>
    </w:p>
    <w:p w:rsidR="007F0038" w:rsidRPr="00B73AD2" w:rsidRDefault="007F0038" w:rsidP="00B73AD2">
      <w:pPr>
        <w:pStyle w:val="af5"/>
        <w:numPr>
          <w:ilvl w:val="0"/>
          <w:numId w:val="7"/>
        </w:numPr>
        <w:tabs>
          <w:tab w:val="left" w:pos="851"/>
        </w:tabs>
        <w:spacing w:before="0" w:after="0" w:line="360" w:lineRule="auto"/>
        <w:ind w:left="0" w:firstLine="567"/>
        <w:rPr>
          <w:sz w:val="28"/>
          <w:szCs w:val="28"/>
        </w:rPr>
      </w:pPr>
      <w:r w:rsidRPr="00B73AD2">
        <w:rPr>
          <w:sz w:val="28"/>
          <w:szCs w:val="28"/>
        </w:rPr>
        <w:t>Формирование навыков учебной деятельности, развитие навыков самоконтроля</w:t>
      </w: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spacing w:line="360" w:lineRule="auto"/>
        <w:ind w:firstLine="567"/>
        <w:jc w:val="center"/>
        <w:rPr>
          <w:rFonts w:cs="Times New Roman"/>
          <w:b/>
          <w:sz w:val="28"/>
          <w:szCs w:val="28"/>
          <w:lang w:val="ru-RU"/>
        </w:rPr>
      </w:pPr>
    </w:p>
    <w:p w:rsidR="006C5E4A" w:rsidRPr="00B73AD2" w:rsidRDefault="006C5E4A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br w:type="page"/>
      </w:r>
    </w:p>
    <w:p w:rsidR="00843286" w:rsidRPr="00B73AD2" w:rsidRDefault="00843286" w:rsidP="00B73AD2">
      <w:pPr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>Построение курса математики 5 классов в учебниках «Математика, 5</w:t>
      </w:r>
      <w:r w:rsidRPr="00B73AD2">
        <w:rPr>
          <w:rFonts w:cs="Times New Roman"/>
          <w:sz w:val="28"/>
          <w:szCs w:val="28"/>
        </w:rPr>
        <w:t> </w:t>
      </w:r>
      <w:r w:rsidRPr="00B73AD2">
        <w:rPr>
          <w:rFonts w:cs="Times New Roman"/>
          <w:sz w:val="28"/>
          <w:szCs w:val="28"/>
          <w:lang w:val="ru-RU"/>
        </w:rPr>
        <w:t>класс», авторов И.И.Зубаревой, А.Г. Мордковича основано на идеях и принципах системно-деятельностного подхода в обучении, разработанных российскими психологами и педагогами: Л.С. Выготским, А.Н.</w:t>
      </w:r>
      <w:r w:rsidRPr="00B73AD2">
        <w:rPr>
          <w:rFonts w:cs="Times New Roman"/>
          <w:sz w:val="28"/>
          <w:szCs w:val="28"/>
        </w:rPr>
        <w:t> </w:t>
      </w:r>
      <w:r w:rsidRPr="00B73AD2">
        <w:rPr>
          <w:rFonts w:cs="Times New Roman"/>
          <w:sz w:val="28"/>
          <w:szCs w:val="28"/>
          <w:lang w:val="ru-RU"/>
        </w:rPr>
        <w:t>Леонтьевым, В.В.</w:t>
      </w:r>
      <w:r w:rsidRPr="00B73AD2">
        <w:rPr>
          <w:rFonts w:cs="Times New Roman"/>
          <w:sz w:val="28"/>
          <w:szCs w:val="28"/>
        </w:rPr>
        <w:t> </w:t>
      </w:r>
      <w:r w:rsidRPr="00B73AD2">
        <w:rPr>
          <w:rFonts w:cs="Times New Roman"/>
          <w:sz w:val="28"/>
          <w:szCs w:val="28"/>
          <w:lang w:val="ru-RU"/>
        </w:rPr>
        <w:t>Давыдовым, П.Я.</w:t>
      </w:r>
      <w:r w:rsidRPr="00B73AD2">
        <w:rPr>
          <w:rFonts w:cs="Times New Roman"/>
          <w:sz w:val="28"/>
          <w:szCs w:val="28"/>
        </w:rPr>
        <w:t> </w:t>
      </w:r>
      <w:r w:rsidRPr="00B73AD2">
        <w:rPr>
          <w:rFonts w:cs="Times New Roman"/>
          <w:sz w:val="28"/>
          <w:szCs w:val="28"/>
          <w:lang w:val="ru-RU"/>
        </w:rPr>
        <w:t xml:space="preserve">Гальпериным, Л.В. Занковым и др., и заложенных в основу Стандарта (ФГОС </w:t>
      </w:r>
      <w:smartTag w:uri="urn:schemas-microsoft-com:office:smarttags" w:element="metricconverter">
        <w:smartTagPr>
          <w:attr w:name="ProductID" w:val="2010 г"/>
        </w:smartTagPr>
        <w:r w:rsidRPr="00B73AD2">
          <w:rPr>
            <w:rFonts w:cs="Times New Roman"/>
            <w:sz w:val="28"/>
            <w:szCs w:val="28"/>
            <w:lang w:val="ru-RU"/>
          </w:rPr>
          <w:t>2010 г</w:t>
        </w:r>
      </w:smartTag>
      <w:r w:rsidRPr="00B73AD2">
        <w:rPr>
          <w:rFonts w:cs="Times New Roman"/>
          <w:sz w:val="28"/>
          <w:szCs w:val="28"/>
          <w:lang w:val="ru-RU"/>
        </w:rPr>
        <w:t>.), что обеспечивает обучающимся:</w:t>
      </w:r>
    </w:p>
    <w:p w:rsidR="00843286" w:rsidRPr="00B73AD2" w:rsidRDefault="00843286" w:rsidP="00B73AD2">
      <w:pPr>
        <w:pStyle w:val="afb"/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формирование готовности к саморазвитию  и непрерывному образованию;</w:t>
      </w:r>
    </w:p>
    <w:p w:rsidR="00843286" w:rsidRPr="00B73AD2" w:rsidRDefault="00843286" w:rsidP="00B73AD2">
      <w:pPr>
        <w:pStyle w:val="afb"/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активную учебно-познавательную деятельность;</w:t>
      </w:r>
    </w:p>
    <w:p w:rsidR="00843286" w:rsidRPr="00B73AD2" w:rsidRDefault="00843286" w:rsidP="00B73AD2">
      <w:pPr>
        <w:pStyle w:val="afb"/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построение образовательного процесса с учетом индивидуальных возрастных, психологических и физиологических особенностей.</w:t>
      </w:r>
    </w:p>
    <w:p w:rsidR="00843286" w:rsidRPr="00B73AD2" w:rsidRDefault="00843286" w:rsidP="00B73AD2">
      <w:pPr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При системно-деятельностном подходе основными технологиями обучения являются проблемно-поисковая, исследовательская технологии. Именно они позволяют создать такое образовательное пространство, в котором ученик становится субъектом процесса обучения. Применение этих технологий при работе по УМК «ПРО» обеспечивается строгим соблюдением такого дидактического принципа, как принцип систематичности и последовательности изложения теоретического материала.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b/>
          <w:i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Изучение математики в 5-6 классах дает возможность обучающимся достичь следующих результатов в направлении </w:t>
      </w:r>
      <w:r w:rsidRPr="00B73AD2">
        <w:rPr>
          <w:rFonts w:cs="Times New Roman"/>
          <w:b/>
          <w:i/>
          <w:sz w:val="28"/>
          <w:szCs w:val="28"/>
          <w:lang w:val="ru-RU"/>
        </w:rPr>
        <w:t>личностного развития: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1) владение знаниями о важнейших этапах развития математики (изобретение десятичной нумерации, обыкновенных дробей, десятичных дробей, положительных и отрицательных чисел; происхождение геометрии из практических потребностей людей);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2) умение строить речевые конструкции с использованием изученной терминологии и символики (устные и письменные), понимать смысл поставленной задачи, выстраивать аргументацию, выполнять перевод с естественного языка на </w:t>
      </w:r>
      <w:r w:rsidRPr="00B73AD2">
        <w:rPr>
          <w:rFonts w:cs="Times New Roman"/>
          <w:sz w:val="28"/>
          <w:szCs w:val="28"/>
          <w:lang w:val="ru-RU"/>
        </w:rPr>
        <w:lastRenderedPageBreak/>
        <w:t>математический и наоборот;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3) стремление к критичности мышления, распознаванию логически некорректного высказывания, различению гипотезы и факта;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4) стремление к самоконтролю процесса и результата учебной математической деятельности;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5) способность к эмоциональному восприятию математических понятий, логических рассуждений, способов решения задач, рассматриваемых проблем;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в </w:t>
      </w:r>
      <w:r w:rsidRPr="00B73AD2">
        <w:rPr>
          <w:rFonts w:cs="Times New Roman"/>
          <w:b/>
          <w:i/>
          <w:sz w:val="28"/>
          <w:szCs w:val="28"/>
          <w:lang w:val="ru-RU"/>
        </w:rPr>
        <w:t>метапредметном</w:t>
      </w:r>
      <w:r w:rsidRPr="00B73AD2">
        <w:rPr>
          <w:rFonts w:cs="Times New Roman"/>
          <w:sz w:val="28"/>
          <w:szCs w:val="28"/>
          <w:lang w:val="ru-RU"/>
        </w:rPr>
        <w:t xml:space="preserve"> направлении: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1) сформированности первоначальных представлений о математике как универсальном языке науки и техники, средстве моделирования явлений и процессов;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2) умения понимать и использовать математические средства наглядности (схемы, таблицы, диаграммы, графики) для иллюстрации содержания сюжетной задачи или интерпретации информации статистического плана;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3) способности наблюдать, сопоставлять факты, выполнять аналитико-синтетическую деятельность, умение выдвигать гипотезы при решении учебно-познавательных задач, понимать необходимость их проверки, обоснования;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4) умения выстраивать цепочку несложных доказательных рассуждений, опираясь на изученные понятия и их свойства;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5) способности разрабатывать простейшие алгоритмы на материале выполнения действий с натуральными числами, обыкновенными и десятичными дробями, положительными и отрицательными числами;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6) понимания необходимости применять приемы самоконтроля при решении математических задач;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7) стремления продуктивно организовывать учебное сотрудничество и совместную деятельность с учителем и сверстниками: определять цели, распределять функции и роли участников, взаимодействовать и находить общие способы работы; умения работать в группе; слушать партнёра; формулировать, аргументировать и отстаивать своё мнение;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lastRenderedPageBreak/>
        <w:t>8) сформированности основы учебной и общепользовательской компетентности в области использования информационно-коммуникационных технологий (ИКТ-компетентности);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9) способности видеть математическую задачу в других дисциплинах, в окружающей жизни (простейшие ситуации);</w:t>
      </w:r>
    </w:p>
    <w:p w:rsidR="00843286" w:rsidRPr="00B73AD2" w:rsidRDefault="00843286" w:rsidP="00B73AD2">
      <w:pPr>
        <w:spacing w:line="360" w:lineRule="auto"/>
        <w:ind w:left="57" w:right="57" w:firstLine="720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в </w:t>
      </w:r>
      <w:r w:rsidRPr="00B73AD2">
        <w:rPr>
          <w:rFonts w:cs="Times New Roman"/>
          <w:b/>
          <w:i/>
          <w:sz w:val="28"/>
          <w:szCs w:val="28"/>
          <w:lang w:val="ru-RU"/>
        </w:rPr>
        <w:t>предметном</w:t>
      </w:r>
      <w:r w:rsidRPr="00B73AD2">
        <w:rPr>
          <w:rFonts w:cs="Times New Roman"/>
          <w:sz w:val="28"/>
          <w:szCs w:val="28"/>
          <w:lang w:val="ru-RU"/>
        </w:rPr>
        <w:t xml:space="preserve"> направлении:</w:t>
      </w:r>
    </w:p>
    <w:p w:rsidR="00843286" w:rsidRPr="00B73AD2" w:rsidRDefault="00843286" w:rsidP="00B73AD2">
      <w:pPr>
        <w:shd w:val="clear" w:color="auto" w:fill="FFFFFF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1) умения работать с математическим текстом (структурирование, извлечение необходимой информации), точно и грамотно выражать свои мысли в устной и письменной речи, применяя математическую терминологию и символику, использовать различные языки математики (словесный, символический, графический), развития способности обосновывать суждения, проводить классификацию;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2) владения базовым понятийным аппаратом: иметь представление о числе, дроби, процентах, об основных геометрических объектах (точка, прямая, ломаная, луч, угол, многоугольник, многогранник, круг, окружность, шар, сфера, цилиндр, конус), о достоверных, невозможных и случайных событиях;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3) овладения практически значимыми математическими умениями и навыками, их применением к решению математических и нематематических задач, предполагающее умение: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выполнять устные, письменные, инструментальные вычисления;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выполнять алгебраические  преобразования для упрощения простейших буквенных выражений;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использовать геометрический язык для описания предметов окружающего мира;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измерять длины отрезков, величины углов, использовать формулы для  нахождения периметров, площадей, объемов геометрических фигур; пользоваться формулами площади, объема, пути для вычисления значений неизвестной величины;</w:t>
      </w:r>
    </w:p>
    <w:p w:rsidR="00843286" w:rsidRPr="00B73AD2" w:rsidRDefault="00843286" w:rsidP="00B73AD2">
      <w:pPr>
        <w:shd w:val="clear" w:color="auto" w:fill="FFFFFF"/>
        <w:tabs>
          <w:tab w:val="left" w:pos="576"/>
        </w:tabs>
        <w:autoSpaceDE w:val="0"/>
        <w:autoSpaceDN w:val="0"/>
        <w:adjustRightInd w:val="0"/>
        <w:spacing w:line="360" w:lineRule="auto"/>
        <w:ind w:firstLine="709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- решать простейшие линейные уравнения.</w:t>
      </w:r>
    </w:p>
    <w:p w:rsidR="007F0038" w:rsidRPr="00B73AD2" w:rsidRDefault="007F0038" w:rsidP="00B73AD2">
      <w:pPr>
        <w:spacing w:line="360" w:lineRule="auto"/>
        <w:ind w:firstLine="567"/>
        <w:rPr>
          <w:rFonts w:cs="Times New Roman"/>
          <w:b/>
          <w:sz w:val="28"/>
          <w:szCs w:val="28"/>
          <w:lang w:val="ru-RU"/>
        </w:rPr>
      </w:pPr>
    </w:p>
    <w:p w:rsidR="007F0038" w:rsidRPr="00B73AD2" w:rsidRDefault="007F0038" w:rsidP="00B73AD2">
      <w:pPr>
        <w:pStyle w:val="af3"/>
        <w:spacing w:before="12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b/>
          <w:sz w:val="28"/>
          <w:szCs w:val="28"/>
        </w:rPr>
        <w:lastRenderedPageBreak/>
        <w:t>Характеристика психолого-педагогических особенностей</w:t>
      </w:r>
    </w:p>
    <w:tbl>
      <w:tblPr>
        <w:tblW w:w="14884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1365"/>
        <w:gridCol w:w="839"/>
        <w:gridCol w:w="472"/>
        <w:gridCol w:w="540"/>
        <w:gridCol w:w="248"/>
        <w:gridCol w:w="1416"/>
        <w:gridCol w:w="112"/>
        <w:gridCol w:w="783"/>
        <w:gridCol w:w="286"/>
        <w:gridCol w:w="462"/>
        <w:gridCol w:w="1792"/>
        <w:gridCol w:w="254"/>
        <w:gridCol w:w="304"/>
        <w:gridCol w:w="1139"/>
        <w:gridCol w:w="429"/>
        <w:gridCol w:w="1138"/>
        <w:gridCol w:w="1575"/>
        <w:gridCol w:w="241"/>
        <w:gridCol w:w="2414"/>
      </w:tblGrid>
      <w:tr w:rsidR="007F0038" w:rsidRPr="00B73AD2" w:rsidTr="009D2E55">
        <w:trPr>
          <w:trHeight w:val="156"/>
          <w:jc w:val="center"/>
        </w:trPr>
        <w:tc>
          <w:tcPr>
            <w:tcW w:w="5696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Словесно-логическоемышление</w:t>
            </w:r>
          </w:p>
        </w:tc>
        <w:tc>
          <w:tcPr>
            <w:tcW w:w="2549" w:type="dxa"/>
            <w:gridSpan w:val="3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Особенностикогнитивнойсферы</w:t>
            </w:r>
          </w:p>
        </w:tc>
        <w:tc>
          <w:tcPr>
            <w:tcW w:w="1736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Абстрагирование</w:t>
            </w:r>
          </w:p>
        </w:tc>
        <w:tc>
          <w:tcPr>
            <w:tcW w:w="2784" w:type="dxa"/>
            <w:gridSpan w:val="3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У</w:t>
            </w:r>
            <w:r w:rsidRPr="00B73AD2">
              <w:rPr>
                <w:rFonts w:cs="Times New Roman"/>
                <w:sz w:val="28"/>
                <w:szCs w:val="28"/>
              </w:rPr>
              <w:t>мение</w:t>
            </w:r>
            <w:r w:rsidR="00F10B80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руководствовать</w:t>
            </w:r>
            <w:r w:rsidR="00F10B80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сяправилом</w:t>
            </w:r>
          </w:p>
        </w:tc>
        <w:tc>
          <w:tcPr>
            <w:tcW w:w="2117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Продуктивность</w:t>
            </w:r>
            <w:r w:rsidR="00F10B80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внимания</w:t>
            </w:r>
          </w:p>
        </w:tc>
      </w:tr>
      <w:tr w:rsidR="007F0038" w:rsidRPr="00B73AD2" w:rsidTr="009D2E55">
        <w:trPr>
          <w:trHeight w:val="429"/>
          <w:jc w:val="center"/>
        </w:trPr>
        <w:tc>
          <w:tcPr>
            <w:tcW w:w="14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Осведомлённость</w:t>
            </w:r>
          </w:p>
        </w:tc>
        <w:tc>
          <w:tcPr>
            <w:tcW w:w="1545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 xml:space="preserve">Сформированность </w:t>
            </w:r>
          </w:p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понятий</w:t>
            </w:r>
          </w:p>
        </w:tc>
        <w:tc>
          <w:tcPr>
            <w:tcW w:w="1656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Решениеаналогий</w:t>
            </w:r>
          </w:p>
        </w:tc>
        <w:tc>
          <w:tcPr>
            <w:tcW w:w="100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Обобщение</w:t>
            </w:r>
          </w:p>
        </w:tc>
        <w:tc>
          <w:tcPr>
            <w:tcW w:w="2550" w:type="dxa"/>
            <w:gridSpan w:val="3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735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785" w:type="dxa"/>
            <w:gridSpan w:val="3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118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7F0038" w:rsidRPr="00B73AD2" w:rsidTr="009D2E55">
        <w:trPr>
          <w:trHeight w:val="80"/>
          <w:jc w:val="center"/>
        </w:trPr>
        <w:tc>
          <w:tcPr>
            <w:tcW w:w="5696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254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173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2784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211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7F0038" w:rsidRPr="00B73AD2" w:rsidTr="009D2E55">
        <w:trPr>
          <w:trHeight w:val="752"/>
          <w:jc w:val="center"/>
        </w:trPr>
        <w:tc>
          <w:tcPr>
            <w:tcW w:w="149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Средний уровень приобщения к куль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туре, информирован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ности в разных областях знания</w:t>
            </w:r>
          </w:p>
        </w:tc>
        <w:tc>
          <w:tcPr>
            <w:tcW w:w="1545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Низкий уровень сформированности категориального аппарата</w:t>
            </w:r>
          </w:p>
        </w:tc>
        <w:tc>
          <w:tcPr>
            <w:tcW w:w="1656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Низкий уровень сформированности основ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ных мысли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тельных операций, при этом, в струк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туре мышления  решение аналогий яв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 xml:space="preserve">ляется 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lastRenderedPageBreak/>
              <w:t xml:space="preserve">ведущей (наиб. выс. балл) </w:t>
            </w:r>
          </w:p>
        </w:tc>
        <w:tc>
          <w:tcPr>
            <w:tcW w:w="100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lastRenderedPageBreak/>
              <w:t>Низкий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уровень</w:t>
            </w:r>
          </w:p>
        </w:tc>
        <w:tc>
          <w:tcPr>
            <w:tcW w:w="255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Интуитивность мышления: сложность объяснения промежуточных действий задачи.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1735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Повторное, с наводящим вопросом</w:t>
            </w:r>
          </w:p>
        </w:tc>
        <w:tc>
          <w:tcPr>
            <w:tcW w:w="2785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Низкий уровень</w:t>
            </w:r>
          </w:p>
        </w:tc>
        <w:tc>
          <w:tcPr>
            <w:tcW w:w="211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Ниже среднего, ориентация на зрительную память</w:t>
            </w:r>
          </w:p>
        </w:tc>
      </w:tr>
      <w:tr w:rsidR="007F0038" w:rsidRPr="00B73AD2" w:rsidTr="009D2E55">
        <w:trPr>
          <w:jc w:val="center"/>
        </w:trPr>
        <w:tc>
          <w:tcPr>
            <w:tcW w:w="265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lastRenderedPageBreak/>
              <w:t>Характеристика качеств знаний</w:t>
            </w:r>
          </w:p>
        </w:tc>
        <w:tc>
          <w:tcPr>
            <w:tcW w:w="2833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Сформированность компонентов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учебной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</w:t>
            </w:r>
          </w:p>
        </w:tc>
        <w:tc>
          <w:tcPr>
            <w:tcW w:w="304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Зона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ближайшего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развития</w:t>
            </w:r>
          </w:p>
        </w:tc>
        <w:tc>
          <w:tcPr>
            <w:tcW w:w="287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Самоконтроль в учебнойдеятельности</w:t>
            </w:r>
          </w:p>
        </w:tc>
        <w:tc>
          <w:tcPr>
            <w:tcW w:w="348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Общееотставание в обучении</w:t>
            </w:r>
          </w:p>
        </w:tc>
      </w:tr>
      <w:tr w:rsidR="007F0038" w:rsidRPr="00B73AD2" w:rsidTr="009D2E55">
        <w:trPr>
          <w:trHeight w:val="167"/>
          <w:jc w:val="center"/>
        </w:trPr>
        <w:tc>
          <w:tcPr>
            <w:tcW w:w="8528" w:type="dxa"/>
            <w:gridSpan w:val="1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6</w:t>
            </w:r>
          </w:p>
        </w:tc>
        <w:tc>
          <w:tcPr>
            <w:tcW w:w="287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7</w:t>
            </w:r>
          </w:p>
        </w:tc>
        <w:tc>
          <w:tcPr>
            <w:tcW w:w="34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8</w:t>
            </w:r>
          </w:p>
        </w:tc>
      </w:tr>
      <w:tr w:rsidR="007F0038" w:rsidRPr="00B73AD2" w:rsidTr="009D2E55">
        <w:trPr>
          <w:trHeight w:val="839"/>
          <w:jc w:val="center"/>
        </w:trPr>
        <w:tc>
          <w:tcPr>
            <w:tcW w:w="265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i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Полнота   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>низкий уровень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i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Глубина   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>низкий уровень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Осознанность 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>низкийуров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.               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i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Гибкость     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>низкий уровень</w:t>
            </w:r>
          </w:p>
        </w:tc>
        <w:tc>
          <w:tcPr>
            <w:tcW w:w="2833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i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Понимание    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>осознано, если подкреплено наглядностью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i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Анализ   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>не владеет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i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Темп </w:t>
            </w:r>
            <w:r w:rsidRPr="00B73AD2">
              <w:rPr>
                <w:rFonts w:cs="Times New Roman"/>
                <w:i/>
                <w:sz w:val="28"/>
                <w:szCs w:val="28"/>
                <w:lang w:val="ru-RU"/>
              </w:rPr>
              <w:t xml:space="preserve">   низкий для данной возрастной категории                       </w:t>
            </w:r>
          </w:p>
        </w:tc>
        <w:tc>
          <w:tcPr>
            <w:tcW w:w="304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Восприимчивость к усвоению 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знаний –  воспринимает материал, подкрепленный наглядностью     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Восприимчивость к помощи другого – не боится насмешек, помощь одноклассников воспринимает адекватно  </w:t>
            </w:r>
          </w:p>
        </w:tc>
        <w:tc>
          <w:tcPr>
            <w:tcW w:w="287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Составление поправок при проверке работ</w:t>
            </w:r>
          </w:p>
        </w:tc>
        <w:tc>
          <w:tcPr>
            <w:tcW w:w="348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Низкая интенсивность в использовании умений и навыков</w:t>
            </w:r>
          </w:p>
        </w:tc>
      </w:tr>
      <w:tr w:rsidR="007F0038" w:rsidRPr="00B73AD2" w:rsidTr="009D2E55">
        <w:trPr>
          <w:jc w:val="center"/>
        </w:trPr>
        <w:tc>
          <w:tcPr>
            <w:tcW w:w="232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lastRenderedPageBreak/>
              <w:t>Осознаваемые мотивы</w:t>
            </w:r>
          </w:p>
        </w:tc>
        <w:tc>
          <w:tcPr>
            <w:tcW w:w="100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Внешние и внут-нни мотивы</w:t>
            </w:r>
          </w:p>
        </w:tc>
        <w:tc>
          <w:tcPr>
            <w:tcW w:w="11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Представление учащегося о школе</w:t>
            </w:r>
          </w:p>
        </w:tc>
        <w:tc>
          <w:tcPr>
            <w:tcW w:w="1977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Тип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волевой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активности</w:t>
            </w:r>
          </w:p>
        </w:tc>
        <w:tc>
          <w:tcPr>
            <w:tcW w:w="14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Личностная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тревожность</w:t>
            </w:r>
          </w:p>
        </w:tc>
        <w:tc>
          <w:tcPr>
            <w:tcW w:w="2667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Наличие нравст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венных знаний, убеждений, нрав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softHyphen/>
              <w:t>ственного поведения</w:t>
            </w:r>
          </w:p>
        </w:tc>
        <w:tc>
          <w:tcPr>
            <w:tcW w:w="238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Внутриклассныеотношенияподростков</w:t>
            </w:r>
          </w:p>
        </w:tc>
        <w:tc>
          <w:tcPr>
            <w:tcW w:w="19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Эмоциональноесостояниенауроке</w:t>
            </w:r>
          </w:p>
        </w:tc>
      </w:tr>
      <w:tr w:rsidR="007F0038" w:rsidRPr="00B73AD2" w:rsidTr="009D2E55">
        <w:trPr>
          <w:jc w:val="center"/>
        </w:trPr>
        <w:tc>
          <w:tcPr>
            <w:tcW w:w="232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9</w:t>
            </w:r>
          </w:p>
        </w:tc>
        <w:tc>
          <w:tcPr>
            <w:tcW w:w="100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10</w:t>
            </w:r>
          </w:p>
        </w:tc>
        <w:tc>
          <w:tcPr>
            <w:tcW w:w="11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11</w:t>
            </w:r>
          </w:p>
        </w:tc>
        <w:tc>
          <w:tcPr>
            <w:tcW w:w="1977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12</w:t>
            </w:r>
          </w:p>
        </w:tc>
        <w:tc>
          <w:tcPr>
            <w:tcW w:w="14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13</w:t>
            </w:r>
          </w:p>
        </w:tc>
        <w:tc>
          <w:tcPr>
            <w:tcW w:w="2667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14</w:t>
            </w:r>
          </w:p>
        </w:tc>
        <w:tc>
          <w:tcPr>
            <w:tcW w:w="238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15</w:t>
            </w:r>
          </w:p>
        </w:tc>
        <w:tc>
          <w:tcPr>
            <w:tcW w:w="19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16</w:t>
            </w:r>
          </w:p>
        </w:tc>
      </w:tr>
      <w:tr w:rsidR="007F0038" w:rsidRPr="00B73AD2" w:rsidTr="009D2E55">
        <w:trPr>
          <w:trHeight w:val="1134"/>
          <w:jc w:val="center"/>
        </w:trPr>
        <w:tc>
          <w:tcPr>
            <w:tcW w:w="232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Отмечается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мотивация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избегания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неудачи</w:t>
            </w:r>
          </w:p>
        </w:tc>
        <w:tc>
          <w:tcPr>
            <w:tcW w:w="100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F10B80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Отсутствуют </w:t>
            </w:r>
          </w:p>
        </w:tc>
        <w:tc>
          <w:tcPr>
            <w:tcW w:w="11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Позитивное, доброжелательное отношение к учебе и школе в целом</w:t>
            </w:r>
          </w:p>
        </w:tc>
        <w:tc>
          <w:tcPr>
            <w:tcW w:w="1977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Низкий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уровень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саморегуляции</w:t>
            </w:r>
          </w:p>
        </w:tc>
        <w:tc>
          <w:tcPr>
            <w:tcW w:w="14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Тревожность не замечена </w:t>
            </w:r>
          </w:p>
        </w:tc>
        <w:tc>
          <w:tcPr>
            <w:tcW w:w="2667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Уровень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воспитанности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удовлетворительный</w:t>
            </w:r>
          </w:p>
        </w:tc>
        <w:tc>
          <w:tcPr>
            <w:tcW w:w="238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социально-психо</w:t>
            </w:r>
            <w:r w:rsidRPr="00B73AD2">
              <w:rPr>
                <w:rFonts w:cs="Times New Roman"/>
                <w:sz w:val="28"/>
                <w:szCs w:val="28"/>
              </w:rPr>
              <w:softHyphen/>
              <w:t>логический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климат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удовлетворяет</w:t>
            </w:r>
          </w:p>
        </w:tc>
        <w:tc>
          <w:tcPr>
            <w:tcW w:w="19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Умеренно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стабилизирующие</w:t>
            </w:r>
          </w:p>
        </w:tc>
      </w:tr>
    </w:tbl>
    <w:p w:rsidR="007F0038" w:rsidRPr="00B73AD2" w:rsidRDefault="007F0038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</w:p>
    <w:p w:rsidR="00B73AD2" w:rsidRDefault="00B73AD2">
      <w:pPr>
        <w:widowControl/>
        <w:suppressAutoHyphens w:val="0"/>
        <w:spacing w:after="200" w:line="276" w:lineRule="auto"/>
        <w:textAlignment w:val="auto"/>
        <w:rPr>
          <w:rFonts w:cs="Times New Roman"/>
          <w:b/>
          <w:bCs/>
          <w:sz w:val="28"/>
          <w:szCs w:val="28"/>
          <w:lang w:val="ru-RU"/>
        </w:rPr>
      </w:pPr>
      <w:r>
        <w:rPr>
          <w:rFonts w:cs="Times New Roman"/>
          <w:b/>
          <w:bCs/>
          <w:sz w:val="28"/>
          <w:szCs w:val="28"/>
          <w:lang w:val="ru-RU"/>
        </w:rPr>
        <w:br w:type="page"/>
      </w:r>
    </w:p>
    <w:p w:rsidR="007F0038" w:rsidRPr="00B73AD2" w:rsidRDefault="007F0038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  <w:r w:rsidRPr="00B73AD2">
        <w:rPr>
          <w:rFonts w:cs="Times New Roman"/>
          <w:b/>
          <w:bCs/>
          <w:sz w:val="28"/>
          <w:szCs w:val="28"/>
          <w:lang w:val="ru-RU"/>
        </w:rPr>
        <w:lastRenderedPageBreak/>
        <w:t>ОЦЕНКА ОТДЕЛЬНЫХ  КОМПОНЕНТОВ ВОЗМОЖНОСТЕЙ</w:t>
      </w:r>
    </w:p>
    <w:tbl>
      <w:tblPr>
        <w:tblW w:w="14884" w:type="dxa"/>
        <w:tblBorders>
          <w:top w:val="single" w:sz="6" w:space="0" w:color="00000A"/>
          <w:left w:val="single" w:sz="6" w:space="0" w:color="00000A"/>
          <w:bottom w:val="nil"/>
          <w:right w:val="single" w:sz="6" w:space="0" w:color="00000A"/>
          <w:insideH w:val="nil"/>
          <w:insideV w:val="single" w:sz="6" w:space="0" w:color="00000A"/>
        </w:tblBorders>
        <w:tblCellMar>
          <w:left w:w="100" w:type="dxa"/>
        </w:tblCellMar>
        <w:tblLook w:val="0000"/>
      </w:tblPr>
      <w:tblGrid>
        <w:gridCol w:w="1269"/>
        <w:gridCol w:w="982"/>
        <w:gridCol w:w="2191"/>
        <w:gridCol w:w="976"/>
        <w:gridCol w:w="948"/>
        <w:gridCol w:w="1331"/>
        <w:gridCol w:w="1427"/>
        <w:gridCol w:w="2243"/>
        <w:gridCol w:w="1176"/>
        <w:gridCol w:w="1069"/>
        <w:gridCol w:w="754"/>
        <w:gridCol w:w="1435"/>
      </w:tblGrid>
      <w:tr w:rsidR="007F0038" w:rsidRPr="00B73AD2" w:rsidTr="009D2E55">
        <w:trPr>
          <w:trHeight w:val="221"/>
        </w:trPr>
        <w:tc>
          <w:tcPr>
            <w:tcW w:w="14884" w:type="dxa"/>
            <w:gridSpan w:val="12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Интеллектуальные особенности</w:t>
            </w:r>
          </w:p>
        </w:tc>
      </w:tr>
      <w:tr w:rsidR="007F0038" w:rsidRPr="00B73AD2" w:rsidTr="009D2E55">
        <w:trPr>
          <w:trHeight w:val="225"/>
        </w:trPr>
        <w:tc>
          <w:tcPr>
            <w:tcW w:w="1236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Внимание</w:t>
            </w:r>
          </w:p>
        </w:tc>
        <w:tc>
          <w:tcPr>
            <w:tcW w:w="955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Память</w:t>
            </w:r>
          </w:p>
        </w:tc>
        <w:tc>
          <w:tcPr>
            <w:tcW w:w="1663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Наблюд</w:t>
            </w: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ательно</w:t>
            </w:r>
            <w:r w:rsidRPr="00B73AD2">
              <w:rPr>
                <w:rFonts w:cs="Times New Roman"/>
                <w:bCs/>
                <w:sz w:val="28"/>
                <w:szCs w:val="28"/>
              </w:rPr>
              <w:t>сть</w:t>
            </w:r>
          </w:p>
        </w:tc>
        <w:tc>
          <w:tcPr>
            <w:tcW w:w="955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Анализ</w:t>
            </w:r>
          </w:p>
        </w:tc>
        <w:tc>
          <w:tcPr>
            <w:tcW w:w="955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Синтез</w:t>
            </w:r>
          </w:p>
        </w:tc>
        <w:tc>
          <w:tcPr>
            <w:tcW w:w="1370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Сравнение</w:t>
            </w:r>
          </w:p>
        </w:tc>
        <w:tc>
          <w:tcPr>
            <w:tcW w:w="1103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Обобщение</w:t>
            </w:r>
          </w:p>
        </w:tc>
        <w:tc>
          <w:tcPr>
            <w:tcW w:w="2126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Самостоятельность</w:t>
            </w:r>
          </w:p>
        </w:tc>
        <w:tc>
          <w:tcPr>
            <w:tcW w:w="3141" w:type="dxa"/>
            <w:gridSpan w:val="3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Мышление</w:t>
            </w:r>
          </w:p>
        </w:tc>
        <w:tc>
          <w:tcPr>
            <w:tcW w:w="1380" w:type="dxa"/>
            <w:vMerge w:val="restart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Логичность речи</w:t>
            </w:r>
          </w:p>
        </w:tc>
      </w:tr>
      <w:tr w:rsidR="007F0038" w:rsidRPr="00B73AD2" w:rsidTr="009D2E55">
        <w:trPr>
          <w:trHeight w:val="375"/>
        </w:trPr>
        <w:tc>
          <w:tcPr>
            <w:tcW w:w="1236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955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1663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955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955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1370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1103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1232" w:type="dxa"/>
            <w:tcBorders>
              <w:top w:val="single" w:sz="4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Гибкость</w:t>
            </w:r>
          </w:p>
        </w:tc>
        <w:tc>
          <w:tcPr>
            <w:tcW w:w="1094" w:type="dxa"/>
            <w:tcBorders>
              <w:top w:val="single" w:sz="4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Критич</w:t>
            </w: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-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ность</w:t>
            </w:r>
          </w:p>
        </w:tc>
        <w:tc>
          <w:tcPr>
            <w:tcW w:w="815" w:type="dxa"/>
            <w:tcBorders>
              <w:top w:val="single" w:sz="4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Темп</w:t>
            </w:r>
          </w:p>
        </w:tc>
        <w:tc>
          <w:tcPr>
            <w:tcW w:w="1380" w:type="dxa"/>
            <w:vMerge/>
            <w:tcBorders>
              <w:top w:val="nil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</w:p>
        </w:tc>
      </w:tr>
      <w:tr w:rsidR="007F0038" w:rsidRPr="00B73AD2" w:rsidTr="009D2E55">
        <w:trPr>
          <w:trHeight w:val="284"/>
        </w:trPr>
        <w:tc>
          <w:tcPr>
            <w:tcW w:w="123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9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66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9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95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37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1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212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0</w:t>
            </w:r>
          </w:p>
        </w:tc>
        <w:tc>
          <w:tcPr>
            <w:tcW w:w="123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109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81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13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0</w:t>
            </w:r>
          </w:p>
        </w:tc>
      </w:tr>
    </w:tbl>
    <w:p w:rsidR="00F10B80" w:rsidRPr="00B73AD2" w:rsidRDefault="00F10B80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</w:p>
    <w:p w:rsidR="00F10B80" w:rsidRPr="00B73AD2" w:rsidRDefault="00F10B80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</w:p>
    <w:p w:rsidR="00F10B80" w:rsidRPr="00B73AD2" w:rsidRDefault="00F10B80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</w:p>
    <w:p w:rsidR="00F10B80" w:rsidRPr="00B73AD2" w:rsidRDefault="00F10B80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</w:p>
    <w:p w:rsidR="00F10B80" w:rsidRPr="00B73AD2" w:rsidRDefault="00F10B80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</w:p>
    <w:p w:rsidR="00B73AD2" w:rsidRDefault="00B73AD2">
      <w:pPr>
        <w:widowControl/>
        <w:suppressAutoHyphens w:val="0"/>
        <w:spacing w:after="200" w:line="276" w:lineRule="auto"/>
        <w:textAlignment w:val="auto"/>
        <w:rPr>
          <w:rFonts w:cs="Times New Roman"/>
          <w:b/>
          <w:bCs/>
          <w:sz w:val="28"/>
          <w:szCs w:val="28"/>
          <w:lang w:val="ru-RU"/>
        </w:rPr>
      </w:pPr>
      <w:r>
        <w:rPr>
          <w:rFonts w:cs="Times New Roman"/>
          <w:b/>
          <w:bCs/>
          <w:sz w:val="28"/>
          <w:szCs w:val="28"/>
          <w:lang w:val="ru-RU"/>
        </w:rPr>
        <w:br w:type="page"/>
      </w:r>
    </w:p>
    <w:p w:rsidR="007F0038" w:rsidRPr="00B73AD2" w:rsidRDefault="007F0038" w:rsidP="00B73AD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ru-RU"/>
        </w:rPr>
      </w:pPr>
      <w:r w:rsidRPr="00B73AD2">
        <w:rPr>
          <w:rFonts w:cs="Times New Roman"/>
          <w:b/>
          <w:bCs/>
          <w:sz w:val="28"/>
          <w:szCs w:val="28"/>
          <w:lang w:val="ru-RU"/>
        </w:rPr>
        <w:lastRenderedPageBreak/>
        <w:t>КАЧЕСТВО ФОРМИРОВАНИЯ НАДПРЕДМЕТНЫХ УМЕНИЙ И НАВЫКОВ УЧАЩЕГОСЯ</w:t>
      </w:r>
    </w:p>
    <w:p w:rsidR="007F0038" w:rsidRPr="00B73AD2" w:rsidRDefault="007F0038" w:rsidP="00B73AD2">
      <w:pPr>
        <w:spacing w:line="360" w:lineRule="auto"/>
        <w:rPr>
          <w:rFonts w:cs="Times New Roman"/>
          <w:b/>
          <w:bCs/>
          <w:sz w:val="28"/>
          <w:szCs w:val="28"/>
          <w:lang w:val="ru-RU"/>
        </w:rPr>
      </w:pPr>
    </w:p>
    <w:tbl>
      <w:tblPr>
        <w:tblW w:w="14884" w:type="dxa"/>
        <w:tblBorders>
          <w:top w:val="single" w:sz="6" w:space="0" w:color="00000A"/>
          <w:left w:val="single" w:sz="6" w:space="0" w:color="00000A"/>
          <w:bottom w:val="nil"/>
          <w:right w:val="single" w:sz="6" w:space="0" w:color="00000A"/>
          <w:insideH w:val="nil"/>
          <w:insideV w:val="single" w:sz="6" w:space="0" w:color="00000A"/>
        </w:tblBorders>
        <w:tblCellMar>
          <w:left w:w="100" w:type="dxa"/>
        </w:tblCellMar>
        <w:tblLook w:val="0000"/>
      </w:tblPr>
      <w:tblGrid>
        <w:gridCol w:w="678"/>
        <w:gridCol w:w="680"/>
        <w:gridCol w:w="679"/>
        <w:gridCol w:w="679"/>
        <w:gridCol w:w="685"/>
        <w:gridCol w:w="675"/>
        <w:gridCol w:w="678"/>
        <w:gridCol w:w="678"/>
        <w:gridCol w:w="676"/>
        <w:gridCol w:w="679"/>
        <w:gridCol w:w="678"/>
        <w:gridCol w:w="677"/>
        <w:gridCol w:w="1041"/>
        <w:gridCol w:w="1040"/>
        <w:gridCol w:w="1043"/>
        <w:gridCol w:w="904"/>
        <w:gridCol w:w="903"/>
        <w:gridCol w:w="904"/>
        <w:gridCol w:w="907"/>
      </w:tblGrid>
      <w:tr w:rsidR="007F0038" w:rsidRPr="00B73AD2" w:rsidTr="009D2E55">
        <w:trPr>
          <w:trHeight w:val="1858"/>
        </w:trPr>
        <w:tc>
          <w:tcPr>
            <w:tcW w:w="3406" w:type="dxa"/>
            <w:gridSpan w:val="5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Учебно-организационные навыки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1- организация рабочего места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2 – выполнение правил гигиены труда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3- принятие учебной цели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4 - выбор способов деятельности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 xml:space="preserve">5 - план. </w:t>
            </w:r>
            <w:r w:rsidR="00F10B80" w:rsidRPr="00B73AD2">
              <w:rPr>
                <w:rFonts w:cs="Times New Roman"/>
                <w:bCs/>
                <w:sz w:val="28"/>
                <w:szCs w:val="28"/>
                <w:lang w:val="ru-RU"/>
              </w:rPr>
              <w:t xml:space="preserve">и </w:t>
            </w: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орг  .контроля</w:t>
            </w:r>
          </w:p>
        </w:tc>
        <w:tc>
          <w:tcPr>
            <w:tcW w:w="4735" w:type="dxa"/>
            <w:gridSpan w:val="7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Учебно -интеллектуальные навыки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i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iCs/>
                <w:sz w:val="28"/>
                <w:szCs w:val="28"/>
                <w:lang w:val="ru-RU"/>
              </w:rPr>
              <w:t>Овладение приемами умственной деятельности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iCs/>
                <w:sz w:val="28"/>
                <w:szCs w:val="28"/>
                <w:lang w:val="ru-RU"/>
              </w:rPr>
            </w:pP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6- сравнение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7 – анализ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8 – систематизация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9 – обобщение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10 – абстрагирование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11 – моделирование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12 – мыслительный</w:t>
            </w:r>
            <w:r w:rsidR="006D7FA9" w:rsidRPr="00B73AD2">
              <w:rPr>
                <w:rFonts w:cs="Times New Roman"/>
                <w:bCs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bCs/>
                <w:sz w:val="28"/>
                <w:szCs w:val="28"/>
              </w:rPr>
              <w:t>эксперимент</w:t>
            </w:r>
          </w:p>
        </w:tc>
        <w:tc>
          <w:tcPr>
            <w:tcW w:w="3124" w:type="dxa"/>
            <w:gridSpan w:val="3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Учебно-коммуникационные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Умения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13 – устная  речь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14 – письменная речь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15 – учебное</w:t>
            </w:r>
            <w:r w:rsidR="006D7FA9" w:rsidRPr="00B73AD2">
              <w:rPr>
                <w:rFonts w:cs="Times New Roman"/>
                <w:bCs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bCs/>
                <w:sz w:val="28"/>
                <w:szCs w:val="28"/>
              </w:rPr>
              <w:t>слушание</w:t>
            </w:r>
          </w:p>
        </w:tc>
        <w:tc>
          <w:tcPr>
            <w:tcW w:w="3618" w:type="dxa"/>
            <w:gridSpan w:val="4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Учебно-информационные умения/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i/>
                <w:i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i/>
                <w:iCs/>
                <w:sz w:val="28"/>
                <w:szCs w:val="28"/>
                <w:lang w:val="ru-RU"/>
              </w:rPr>
              <w:t>Способы получения информации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i/>
                <w:iCs/>
                <w:sz w:val="28"/>
                <w:szCs w:val="28"/>
                <w:lang w:val="ru-RU"/>
              </w:rPr>
            </w:pP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16 – чтение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17 -работа с учебником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Cs/>
                <w:sz w:val="28"/>
                <w:szCs w:val="28"/>
                <w:lang w:val="ru-RU"/>
              </w:rPr>
              <w:t>18 экспериментально-практические работы</w:t>
            </w:r>
          </w:p>
          <w:p w:rsidR="007F0038" w:rsidRPr="00B73AD2" w:rsidRDefault="007F0038" w:rsidP="00B73AD2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B73AD2">
              <w:rPr>
                <w:rFonts w:cs="Times New Roman"/>
                <w:bCs/>
                <w:sz w:val="28"/>
                <w:szCs w:val="28"/>
              </w:rPr>
              <w:t>19 – работа с другими</w:t>
            </w:r>
            <w:r w:rsidR="006D7FA9" w:rsidRPr="00B73AD2">
              <w:rPr>
                <w:rFonts w:cs="Times New Roman"/>
                <w:bCs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bCs/>
                <w:sz w:val="28"/>
                <w:szCs w:val="28"/>
              </w:rPr>
              <w:t>источниками</w:t>
            </w:r>
          </w:p>
        </w:tc>
      </w:tr>
      <w:tr w:rsidR="007F0038" w:rsidRPr="00B73AD2" w:rsidTr="009D2E55">
        <w:trPr>
          <w:trHeight w:val="154"/>
        </w:trPr>
        <w:tc>
          <w:tcPr>
            <w:tcW w:w="6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68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6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6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4</w:t>
            </w:r>
          </w:p>
        </w:tc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6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6</w:t>
            </w:r>
          </w:p>
        </w:tc>
        <w:tc>
          <w:tcPr>
            <w:tcW w:w="67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7</w:t>
            </w:r>
          </w:p>
        </w:tc>
        <w:tc>
          <w:tcPr>
            <w:tcW w:w="6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8</w:t>
            </w:r>
          </w:p>
        </w:tc>
        <w:tc>
          <w:tcPr>
            <w:tcW w:w="6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9</w:t>
            </w:r>
          </w:p>
        </w:tc>
        <w:tc>
          <w:tcPr>
            <w:tcW w:w="6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10</w:t>
            </w:r>
          </w:p>
        </w:tc>
        <w:tc>
          <w:tcPr>
            <w:tcW w:w="67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11</w:t>
            </w:r>
          </w:p>
        </w:tc>
        <w:tc>
          <w:tcPr>
            <w:tcW w:w="6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12</w:t>
            </w:r>
          </w:p>
        </w:tc>
        <w:tc>
          <w:tcPr>
            <w:tcW w:w="10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13</w:t>
            </w:r>
          </w:p>
        </w:tc>
        <w:tc>
          <w:tcPr>
            <w:tcW w:w="10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14</w:t>
            </w:r>
          </w:p>
        </w:tc>
        <w:tc>
          <w:tcPr>
            <w:tcW w:w="10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15</w:t>
            </w:r>
          </w:p>
        </w:tc>
        <w:tc>
          <w:tcPr>
            <w:tcW w:w="9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16</w:t>
            </w:r>
          </w:p>
        </w:tc>
        <w:tc>
          <w:tcPr>
            <w:tcW w:w="9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17</w:t>
            </w:r>
          </w:p>
        </w:tc>
        <w:tc>
          <w:tcPr>
            <w:tcW w:w="9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18</w:t>
            </w:r>
          </w:p>
        </w:tc>
        <w:tc>
          <w:tcPr>
            <w:tcW w:w="90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center"/>
              <w:rPr>
                <w:rFonts w:cs="Times New Roman"/>
                <w:b/>
                <w:bCs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bCs/>
                <w:iCs/>
                <w:sz w:val="28"/>
                <w:szCs w:val="28"/>
              </w:rPr>
              <w:t>19</w:t>
            </w:r>
          </w:p>
        </w:tc>
      </w:tr>
      <w:tr w:rsidR="007F0038" w:rsidRPr="00B73AD2" w:rsidTr="009D2E55">
        <w:trPr>
          <w:trHeight w:val="193"/>
        </w:trPr>
        <w:tc>
          <w:tcPr>
            <w:tcW w:w="6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Cs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8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8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bCs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6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10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bCs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10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10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9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9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90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b/>
                <w:color w:val="FF0000"/>
                <w:sz w:val="28"/>
                <w:szCs w:val="28"/>
                <w:lang w:val="ru-RU"/>
              </w:rPr>
            </w:pPr>
          </w:p>
        </w:tc>
        <w:tc>
          <w:tcPr>
            <w:tcW w:w="90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0" w:type="dxa"/>
            </w:tcMar>
          </w:tcPr>
          <w:p w:rsidR="007F0038" w:rsidRPr="00B73AD2" w:rsidRDefault="007F0038" w:rsidP="00B73AD2">
            <w:pPr>
              <w:spacing w:line="360" w:lineRule="auto"/>
              <w:jc w:val="right"/>
              <w:rPr>
                <w:rFonts w:cs="Times New Roman"/>
                <w:color w:val="FF0000"/>
                <w:sz w:val="28"/>
                <w:szCs w:val="28"/>
                <w:lang w:val="ru-RU"/>
              </w:rPr>
            </w:pPr>
          </w:p>
        </w:tc>
      </w:tr>
    </w:tbl>
    <w:p w:rsidR="007F0038" w:rsidRPr="00B73AD2" w:rsidRDefault="007F0038" w:rsidP="00B73AD2">
      <w:pPr>
        <w:spacing w:line="360" w:lineRule="auto"/>
        <w:rPr>
          <w:rFonts w:cs="Times New Roman"/>
          <w:b/>
          <w:bCs/>
          <w:sz w:val="28"/>
          <w:szCs w:val="28"/>
        </w:rPr>
      </w:pPr>
    </w:p>
    <w:p w:rsidR="007F0038" w:rsidRPr="00B73AD2" w:rsidRDefault="007F0038" w:rsidP="00B73AD2">
      <w:pPr>
        <w:tabs>
          <w:tab w:val="left" w:pos="2268"/>
        </w:tabs>
        <w:spacing w:line="360" w:lineRule="auto"/>
        <w:rPr>
          <w:rFonts w:cs="Times New Roman"/>
          <w:bCs/>
          <w:sz w:val="28"/>
          <w:szCs w:val="28"/>
          <w:lang w:val="ru-RU"/>
        </w:rPr>
      </w:pPr>
      <w:r w:rsidRPr="00B73AD2">
        <w:rPr>
          <w:rFonts w:cs="Times New Roman"/>
          <w:bCs/>
          <w:sz w:val="28"/>
          <w:szCs w:val="28"/>
          <w:lang w:val="ru-RU"/>
        </w:rPr>
        <w:t xml:space="preserve">0 – не сформировано   1 – слабо выражено    2 – хорошо сформировано </w:t>
      </w:r>
    </w:p>
    <w:p w:rsidR="007F0038" w:rsidRPr="00B73AD2" w:rsidRDefault="007F0038" w:rsidP="00B73AD2">
      <w:pPr>
        <w:tabs>
          <w:tab w:val="left" w:pos="2268"/>
        </w:tabs>
        <w:spacing w:line="360" w:lineRule="auto"/>
        <w:ind w:right="850" w:firstLine="567"/>
        <w:jc w:val="both"/>
        <w:rPr>
          <w:rFonts w:cs="Times New Roman"/>
          <w:b/>
          <w:sz w:val="28"/>
          <w:szCs w:val="28"/>
          <w:lang w:val="ru-RU"/>
        </w:rPr>
      </w:pPr>
    </w:p>
    <w:p w:rsidR="007F0038" w:rsidRPr="00B73AD2" w:rsidRDefault="007F0038" w:rsidP="00B73AD2">
      <w:pPr>
        <w:tabs>
          <w:tab w:val="left" w:pos="2268"/>
        </w:tabs>
        <w:spacing w:line="360" w:lineRule="auto"/>
        <w:ind w:right="850" w:firstLine="567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Выводы:</w:t>
      </w:r>
      <w:r w:rsidRPr="00B73AD2">
        <w:rPr>
          <w:rFonts w:cs="Times New Roman"/>
          <w:sz w:val="28"/>
          <w:szCs w:val="28"/>
          <w:lang w:val="ru-RU"/>
        </w:rPr>
        <w:t xml:space="preserve"> </w:t>
      </w:r>
    </w:p>
    <w:p w:rsidR="00B73AD2" w:rsidRPr="00B73AD2" w:rsidRDefault="00B73AD2" w:rsidP="00B73AD2">
      <w:pPr>
        <w:tabs>
          <w:tab w:val="left" w:pos="2268"/>
        </w:tabs>
        <w:spacing w:line="360" w:lineRule="auto"/>
        <w:ind w:right="850" w:firstLine="567"/>
        <w:jc w:val="both"/>
        <w:rPr>
          <w:rFonts w:cs="Times New Roman"/>
          <w:sz w:val="28"/>
          <w:szCs w:val="28"/>
          <w:lang w:val="ru-RU"/>
        </w:rPr>
      </w:pPr>
    </w:p>
    <w:p w:rsidR="006C5E4A" w:rsidRPr="00B73AD2" w:rsidRDefault="006C5E4A" w:rsidP="00B73AD2">
      <w:pPr>
        <w:pStyle w:val="af5"/>
        <w:tabs>
          <w:tab w:val="left" w:pos="851"/>
        </w:tabs>
        <w:spacing w:before="0" w:after="0" w:line="360" w:lineRule="auto"/>
        <w:rPr>
          <w:b/>
          <w:sz w:val="28"/>
          <w:szCs w:val="28"/>
        </w:rPr>
      </w:pPr>
      <w:r w:rsidRPr="00B73AD2">
        <w:rPr>
          <w:b/>
          <w:sz w:val="28"/>
          <w:szCs w:val="28"/>
        </w:rPr>
        <w:lastRenderedPageBreak/>
        <w:t xml:space="preserve">Воспитательный компонент АОП по математике </w:t>
      </w:r>
    </w:p>
    <w:p w:rsidR="007F0038" w:rsidRPr="00B73AD2" w:rsidRDefault="007F0038" w:rsidP="00B73AD2">
      <w:pPr>
        <w:pStyle w:val="af5"/>
        <w:tabs>
          <w:tab w:val="left" w:pos="851"/>
        </w:tabs>
        <w:spacing w:before="0" w:after="0" w:line="360" w:lineRule="auto"/>
        <w:rPr>
          <w:b/>
          <w:sz w:val="28"/>
          <w:szCs w:val="28"/>
        </w:rPr>
      </w:pPr>
    </w:p>
    <w:p w:rsidR="006C5E4A" w:rsidRPr="00B73AD2" w:rsidRDefault="006C5E4A" w:rsidP="00B73AD2">
      <w:pPr>
        <w:pStyle w:val="af5"/>
        <w:tabs>
          <w:tab w:val="left" w:pos="851"/>
        </w:tabs>
        <w:spacing w:before="0" w:after="0" w:line="360" w:lineRule="auto"/>
        <w:ind w:firstLine="567"/>
        <w:rPr>
          <w:sz w:val="28"/>
          <w:szCs w:val="28"/>
        </w:rPr>
      </w:pPr>
      <w:r w:rsidRPr="00B73AD2">
        <w:rPr>
          <w:sz w:val="28"/>
          <w:szCs w:val="28"/>
        </w:rPr>
        <w:t>Воспитательная работа с обучающимся ОВЗ направлена на его всестороннее развитие с целью полготовки к самостоятельной жизни труду. Основная задача: выработать у обучающегося с ОВЗ умение правильно оценивать окружающих и самого себя. Решение этой задачи способствует становлению самосознанию.</w:t>
      </w:r>
    </w:p>
    <w:p w:rsidR="002D5BFC" w:rsidRPr="00B73AD2" w:rsidRDefault="002D5BFC" w:rsidP="00B73AD2">
      <w:pPr>
        <w:spacing w:line="360" w:lineRule="auto"/>
        <w:ind w:right="-23" w:firstLine="709"/>
        <w:jc w:val="both"/>
        <w:rPr>
          <w:rFonts w:cs="Times New Roman"/>
          <w:color w:val="000000"/>
          <w:sz w:val="28"/>
          <w:szCs w:val="28"/>
          <w:lang w:val="ru-RU"/>
        </w:rPr>
      </w:pPr>
      <w:r w:rsidRPr="00B73AD2">
        <w:rPr>
          <w:rFonts w:cs="Times New Roman"/>
          <w:color w:val="000000"/>
          <w:sz w:val="28"/>
          <w:szCs w:val="28"/>
          <w:lang w:val="ru-RU"/>
        </w:rPr>
        <w:t>Формирование важнейших умений и навыков должно происходить на фоне развития продуктивной умственной деятельности: обучающийся учатся анализировать, замечать существенное, подмечать общее, делать несложные выводы и обобщения, переносить несложные приемы в нестандартные ситуации, обучаются логическому мышлению, приемам организации мыслительной деятельности.</w:t>
      </w:r>
    </w:p>
    <w:p w:rsidR="002D5BFC" w:rsidRPr="00B73AD2" w:rsidRDefault="002D5BFC" w:rsidP="00B73AD2">
      <w:pPr>
        <w:spacing w:line="360" w:lineRule="auto"/>
        <w:ind w:right="-22" w:firstLine="709"/>
        <w:jc w:val="both"/>
        <w:rPr>
          <w:rFonts w:cs="Times New Roman"/>
          <w:color w:val="000000"/>
          <w:sz w:val="28"/>
          <w:szCs w:val="28"/>
          <w:lang w:val="ru-RU"/>
        </w:rPr>
      </w:pPr>
      <w:r w:rsidRPr="00B73AD2">
        <w:rPr>
          <w:rFonts w:cs="Times New Roman"/>
          <w:color w:val="000000"/>
          <w:sz w:val="28"/>
          <w:szCs w:val="28"/>
          <w:lang w:val="ru-RU"/>
        </w:rPr>
        <w:t>Во время учебного процесса нужно иметь в виду, что учебная деятельность должна быть богатой по содержанию, требующей от обучающегося интеллектуального напряжения, но одновременно обязательные требования не должны быть перегруженными по обхвату материала и доступны ребенку. Только доступность и понимание помогут вызвать у обучающихся ОВЗ интерес к учению.</w:t>
      </w:r>
    </w:p>
    <w:p w:rsidR="002D5BFC" w:rsidRPr="00B73AD2" w:rsidRDefault="002D5BFC" w:rsidP="00B73AD2">
      <w:pPr>
        <w:tabs>
          <w:tab w:val="left" w:pos="7371"/>
        </w:tabs>
        <w:spacing w:line="360" w:lineRule="auto"/>
        <w:ind w:right="-22" w:firstLine="709"/>
        <w:jc w:val="both"/>
        <w:rPr>
          <w:rFonts w:cs="Times New Roman"/>
          <w:color w:val="000000"/>
          <w:sz w:val="28"/>
          <w:szCs w:val="28"/>
          <w:lang w:val="ru-RU"/>
        </w:rPr>
      </w:pPr>
      <w:r w:rsidRPr="00B73AD2">
        <w:rPr>
          <w:rFonts w:cs="Times New Roman"/>
          <w:color w:val="000000"/>
          <w:sz w:val="28"/>
          <w:szCs w:val="28"/>
          <w:lang w:val="ru-RU"/>
        </w:rPr>
        <w:t xml:space="preserve">Немаловажным фактором в обучении таких детей является </w:t>
      </w:r>
      <w:r w:rsidRPr="00B73AD2">
        <w:rPr>
          <w:rFonts w:cs="Times New Roman"/>
          <w:i/>
          <w:color w:val="000000"/>
          <w:sz w:val="28"/>
          <w:szCs w:val="28"/>
          <w:lang w:val="ru-RU"/>
        </w:rPr>
        <w:t>доброжелательная, спокойная атмосфера, атмосфера доброты и понимания</w:t>
      </w:r>
      <w:r w:rsidRPr="00B73AD2">
        <w:rPr>
          <w:rFonts w:cs="Times New Roman"/>
          <w:color w:val="000000"/>
          <w:sz w:val="28"/>
          <w:szCs w:val="28"/>
          <w:lang w:val="ru-RU"/>
        </w:rPr>
        <w:t>.</w:t>
      </w:r>
    </w:p>
    <w:p w:rsidR="002D5BFC" w:rsidRPr="00B73AD2" w:rsidRDefault="002D5BFC" w:rsidP="00B73AD2">
      <w:pPr>
        <w:spacing w:line="360" w:lineRule="auto"/>
        <w:ind w:right="-22" w:firstLine="709"/>
        <w:jc w:val="both"/>
        <w:rPr>
          <w:rFonts w:cs="Times New Roman"/>
          <w:color w:val="000000"/>
          <w:sz w:val="28"/>
          <w:szCs w:val="28"/>
          <w:lang w:val="ru-RU"/>
        </w:rPr>
      </w:pPr>
      <w:r w:rsidRPr="00B73AD2">
        <w:rPr>
          <w:rFonts w:cs="Times New Roman"/>
          <w:color w:val="000000"/>
          <w:sz w:val="28"/>
          <w:szCs w:val="28"/>
          <w:lang w:val="ru-RU"/>
        </w:rPr>
        <w:t xml:space="preserve">Принцип работы с обучающимся ОВЗ - это и речевое развитие, что ведет непосредственным образом к интеллектуальному развитию: обучающиеся должны </w:t>
      </w:r>
      <w:r w:rsidRPr="00B73AD2">
        <w:rPr>
          <w:rFonts w:cs="Times New Roman"/>
          <w:i/>
          <w:color w:val="000000"/>
          <w:sz w:val="28"/>
          <w:szCs w:val="28"/>
          <w:lang w:val="ru-RU"/>
        </w:rPr>
        <w:t>проговаривать ход своих рассуждений</w:t>
      </w:r>
      <w:r w:rsidRPr="00B73AD2">
        <w:rPr>
          <w:rFonts w:cs="Times New Roman"/>
          <w:color w:val="000000"/>
          <w:sz w:val="28"/>
          <w:szCs w:val="28"/>
          <w:lang w:val="ru-RU"/>
        </w:rPr>
        <w:t xml:space="preserve">, </w:t>
      </w:r>
      <w:r w:rsidRPr="00B73AD2">
        <w:rPr>
          <w:rFonts w:cs="Times New Roman"/>
          <w:i/>
          <w:color w:val="000000"/>
          <w:sz w:val="28"/>
          <w:szCs w:val="28"/>
          <w:lang w:val="ru-RU"/>
        </w:rPr>
        <w:t>пояснять свои действия при решении различных заданий</w:t>
      </w:r>
      <w:r w:rsidRPr="00B73AD2">
        <w:rPr>
          <w:rFonts w:cs="Times New Roman"/>
          <w:color w:val="000000"/>
          <w:sz w:val="28"/>
          <w:szCs w:val="28"/>
          <w:lang w:val="ru-RU"/>
        </w:rPr>
        <w:t xml:space="preserve">. Похвала и поощрение - это тоже большая движущая сила в обучении детей данной категории. Важно, чтобы ребенок поверил в свои силы, испытал радость от успеха в учении. </w:t>
      </w:r>
    </w:p>
    <w:p w:rsidR="005E0A7E" w:rsidRPr="00B73AD2" w:rsidRDefault="005E0A7E" w:rsidP="00B73AD2">
      <w:pPr>
        <w:autoSpaceDE w:val="0"/>
        <w:autoSpaceDN w:val="0"/>
        <w:adjustRightInd w:val="0"/>
        <w:spacing w:before="5" w:line="360" w:lineRule="auto"/>
        <w:ind w:left="57" w:firstLine="312"/>
        <w:rPr>
          <w:rFonts w:eastAsia="Times New Roman" w:cs="Times New Roman"/>
          <w:sz w:val="28"/>
          <w:szCs w:val="28"/>
          <w:lang w:val="ru-RU" w:eastAsia="ru-RU"/>
        </w:rPr>
      </w:pPr>
      <w:r w:rsidRPr="00B73AD2">
        <w:rPr>
          <w:rFonts w:eastAsia="Times New Roman" w:cs="Times New Roman"/>
          <w:sz w:val="28"/>
          <w:szCs w:val="28"/>
          <w:lang w:val="ru-RU" w:eastAsia="ru-RU"/>
        </w:rPr>
        <w:t xml:space="preserve">Обучение математике организуется на </w:t>
      </w:r>
      <w:r w:rsidRPr="00B73AD2">
        <w:rPr>
          <w:rFonts w:eastAsia="Times New Roman" w:cs="Times New Roman"/>
          <w:i/>
          <w:sz w:val="28"/>
          <w:szCs w:val="28"/>
          <w:lang w:val="ru-RU" w:eastAsia="ru-RU"/>
        </w:rPr>
        <w:t>практическо-наглядной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t xml:space="preserve"> основе</w:t>
      </w:r>
      <w:r w:rsidRPr="00B73AD2">
        <w:rPr>
          <w:rFonts w:eastAsia="Times New Roman" w:cs="Times New Roman"/>
          <w:b/>
          <w:bCs/>
          <w:spacing w:val="-10"/>
          <w:sz w:val="28"/>
          <w:szCs w:val="28"/>
          <w:lang w:val="ru-RU" w:eastAsia="ru-RU"/>
        </w:rPr>
        <w:t xml:space="preserve"> 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t xml:space="preserve">и должно быть тесно связано с другими учебными 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lastRenderedPageBreak/>
        <w:t>пред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softHyphen/>
        <w:t>метами, жизнью, готовить учащихся к овладению социально - трудовыми знаниями и навыками, учить использо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softHyphen/>
        <w:t>вать  математические знания в нестандартных ситуациях.</w:t>
      </w:r>
    </w:p>
    <w:p w:rsidR="005E0A7E" w:rsidRPr="00B73AD2" w:rsidRDefault="005E0A7E" w:rsidP="00B73AD2">
      <w:pPr>
        <w:autoSpaceDE w:val="0"/>
        <w:autoSpaceDN w:val="0"/>
        <w:adjustRightInd w:val="0"/>
        <w:spacing w:before="5" w:line="360" w:lineRule="auto"/>
        <w:ind w:left="57" w:firstLine="322"/>
        <w:rPr>
          <w:rFonts w:eastAsia="Times New Roman" w:cs="Times New Roman"/>
          <w:sz w:val="28"/>
          <w:szCs w:val="28"/>
          <w:lang w:val="ru-RU" w:eastAsia="ru-RU"/>
        </w:rPr>
      </w:pPr>
      <w:r w:rsidRPr="00B73AD2">
        <w:rPr>
          <w:rFonts w:eastAsia="Times New Roman" w:cs="Times New Roman"/>
          <w:sz w:val="28"/>
          <w:szCs w:val="28"/>
          <w:lang w:val="ru-RU" w:eastAsia="ru-RU"/>
        </w:rPr>
        <w:t xml:space="preserve">На уроке математике обучающийся  обеспечен соответствующей </w:t>
      </w:r>
      <w:r w:rsidRPr="00B73AD2">
        <w:rPr>
          <w:rFonts w:eastAsia="Times New Roman" w:cs="Times New Roman"/>
          <w:i/>
          <w:sz w:val="28"/>
          <w:szCs w:val="28"/>
          <w:lang w:val="ru-RU" w:eastAsia="ru-RU"/>
        </w:rPr>
        <w:t>системой на</w:t>
      </w:r>
      <w:r w:rsidRPr="00B73AD2">
        <w:rPr>
          <w:rFonts w:eastAsia="Times New Roman" w:cs="Times New Roman"/>
          <w:i/>
          <w:sz w:val="28"/>
          <w:szCs w:val="28"/>
          <w:lang w:val="ru-RU" w:eastAsia="ru-RU"/>
        </w:rPr>
        <w:softHyphen/>
        <w:t>глядных пособий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t xml:space="preserve"> для фронтальной и индивидуальной работы, а так же раздаточным дидактическим материалом для само</w:t>
      </w:r>
      <w:r w:rsidRPr="00B73AD2">
        <w:rPr>
          <w:rFonts w:eastAsia="Times New Roman" w:cs="Times New Roman"/>
          <w:sz w:val="28"/>
          <w:szCs w:val="28"/>
          <w:lang w:val="ru-RU" w:eastAsia="ru-RU"/>
        </w:rPr>
        <w:softHyphen/>
        <w:t xml:space="preserve">стоятельных работ. </w:t>
      </w:r>
    </w:p>
    <w:p w:rsidR="006C5E4A" w:rsidRPr="00B73AD2" w:rsidRDefault="005E0A7E" w:rsidP="00B73AD2">
      <w:pPr>
        <w:pStyle w:val="af3"/>
        <w:spacing w:after="0" w:line="360" w:lineRule="auto"/>
        <w:ind w:left="0" w:firstLine="567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73AD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математике невозможно без пристального, вни</w:t>
      </w:r>
      <w:r w:rsidRPr="00B73AD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мательного отношения к формированию и развитию речи учащихся. Поэтому на уроках  математики   учитель  просит обучающихся ОВЗ </w:t>
      </w:r>
      <w:r w:rsidRPr="00B73AD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повторять собственную речь</w:t>
      </w:r>
      <w:r w:rsidRPr="00B73A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которая является образцом для обучающегося, вводит хоровое, а затем индивидуальное комментирование предметно-практической деятельности. </w:t>
      </w:r>
    </w:p>
    <w:p w:rsidR="00FF61B6" w:rsidRPr="00B73AD2" w:rsidRDefault="00FF61B6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FF61B6" w:rsidRPr="00B73AD2" w:rsidRDefault="00FF61B6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color w:val="FF3333"/>
          <w:sz w:val="28"/>
          <w:szCs w:val="28"/>
        </w:rPr>
      </w:pPr>
    </w:p>
    <w:p w:rsidR="00D83050" w:rsidRPr="00B73AD2" w:rsidRDefault="00D83050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br w:type="page"/>
      </w:r>
    </w:p>
    <w:p w:rsidR="00FF61B6" w:rsidRPr="00B73AD2" w:rsidRDefault="00FF61B6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ТЕМАТИЧЕСКОЕ ПЛАНИРОВАНИЕ  (из расчета 5 часов в неделю)</w:t>
      </w:r>
    </w:p>
    <w:p w:rsidR="00FF61B6" w:rsidRPr="00B73AD2" w:rsidRDefault="00FF61B6" w:rsidP="00B73AD2">
      <w:pPr>
        <w:spacing w:line="360" w:lineRule="auto"/>
        <w:jc w:val="both"/>
        <w:rPr>
          <w:rFonts w:cs="Times New Roman"/>
          <w:b/>
          <w:sz w:val="28"/>
          <w:szCs w:val="28"/>
          <w:lang w:val="ru-RU"/>
        </w:rPr>
      </w:pPr>
    </w:p>
    <w:tbl>
      <w:tblPr>
        <w:tblW w:w="0" w:type="auto"/>
        <w:tblInd w:w="-5" w:type="dxa"/>
        <w:tblLayout w:type="fixed"/>
        <w:tblLook w:val="0000"/>
      </w:tblPr>
      <w:tblGrid>
        <w:gridCol w:w="514"/>
        <w:gridCol w:w="9831"/>
        <w:gridCol w:w="4407"/>
      </w:tblGrid>
      <w:tr w:rsidR="006D7FA9" w:rsidRPr="00B73AD2" w:rsidTr="00C403B7">
        <w:trPr>
          <w:cantSplit/>
          <w:trHeight w:val="1011"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napToGrid w:val="0"/>
              <w:spacing w:line="360" w:lineRule="auto"/>
              <w:rPr>
                <w:rFonts w:cs="Times New Roman"/>
                <w:i/>
                <w:iCs/>
                <w:sz w:val="28"/>
                <w:szCs w:val="28"/>
                <w:lang w:val="ru-RU"/>
              </w:rPr>
            </w:pP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napToGrid w:val="0"/>
              <w:spacing w:line="360" w:lineRule="auto"/>
              <w:rPr>
                <w:rFonts w:cs="Times New Roman"/>
                <w:iCs/>
                <w:sz w:val="28"/>
                <w:szCs w:val="28"/>
                <w:lang w:val="ru-RU"/>
              </w:rPr>
            </w:pPr>
          </w:p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iCs/>
                <w:sz w:val="28"/>
                <w:szCs w:val="28"/>
                <w:lang w:val="ru-RU"/>
              </w:rPr>
              <w:t>НАИМЕНОВАНИЕ РАЗДЕЛА\ТЕМЫ УЧЕБНОГО МАТЕРИЛА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Количество часов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/>
                <w:iCs/>
                <w:sz w:val="28"/>
                <w:szCs w:val="28"/>
              </w:rPr>
              <w:t>1</w:t>
            </w: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 xml:space="preserve">Натуральные числа 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47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/>
                <w:iCs/>
                <w:sz w:val="28"/>
                <w:szCs w:val="28"/>
              </w:rPr>
              <w:t>2</w:t>
            </w: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Обыкновенные дроби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35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/>
                <w:iCs/>
                <w:sz w:val="28"/>
                <w:szCs w:val="28"/>
              </w:rPr>
              <w:t>3</w:t>
            </w: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 xml:space="preserve">Геометрические фигуры 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23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/>
                <w:iCs/>
                <w:sz w:val="28"/>
                <w:szCs w:val="28"/>
              </w:rPr>
              <w:t>5</w:t>
            </w: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Десятичные дроби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37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/>
                <w:iCs/>
                <w:sz w:val="28"/>
                <w:szCs w:val="28"/>
              </w:rPr>
              <w:t>4</w:t>
            </w: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Геометрические тела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11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/>
                <w:iCs/>
                <w:sz w:val="28"/>
                <w:szCs w:val="28"/>
              </w:rPr>
              <w:t>5</w:t>
            </w: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Введение в вероятность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4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Повторение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13</w:t>
            </w:r>
          </w:p>
        </w:tc>
      </w:tr>
      <w:tr w:rsidR="006D7FA9" w:rsidRPr="00B73AD2" w:rsidTr="00C403B7">
        <w:trPr>
          <w:cantSplit/>
        </w:trPr>
        <w:tc>
          <w:tcPr>
            <w:tcW w:w="514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napToGrid w:val="0"/>
              <w:spacing w:line="360" w:lineRule="auto"/>
              <w:rPr>
                <w:rFonts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9831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rPr>
                <w:rFonts w:cs="Times New Roman"/>
                <w:iCs/>
                <w:sz w:val="28"/>
                <w:szCs w:val="28"/>
              </w:rPr>
            </w:pPr>
            <w:r w:rsidRPr="00B73AD2">
              <w:rPr>
                <w:rFonts w:cs="Times New Roman"/>
                <w:b/>
                <w:iCs/>
                <w:sz w:val="28"/>
                <w:szCs w:val="28"/>
              </w:rPr>
              <w:t>Всего</w:t>
            </w:r>
          </w:p>
        </w:tc>
        <w:tc>
          <w:tcPr>
            <w:tcW w:w="4407" w:type="dxa"/>
            <w:tcBorders>
              <w:top w:val="single" w:sz="4" w:space="0" w:color="000080"/>
              <w:left w:val="single" w:sz="4" w:space="0" w:color="000080"/>
              <w:bottom w:val="single" w:sz="4" w:space="0" w:color="000080"/>
              <w:right w:val="single" w:sz="4" w:space="0" w:color="000080"/>
            </w:tcBorders>
            <w:shd w:val="clear" w:color="auto" w:fill="auto"/>
          </w:tcPr>
          <w:p w:rsidR="006D7FA9" w:rsidRPr="00B73AD2" w:rsidRDefault="006D7FA9" w:rsidP="00B73AD2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iCs/>
                <w:sz w:val="28"/>
                <w:szCs w:val="28"/>
              </w:rPr>
              <w:t>170</w:t>
            </w:r>
          </w:p>
        </w:tc>
      </w:tr>
    </w:tbl>
    <w:p w:rsidR="002D5BFC" w:rsidRPr="00B73AD2" w:rsidRDefault="002D5BFC" w:rsidP="00B73AD2">
      <w:pPr>
        <w:spacing w:line="360" w:lineRule="auto"/>
        <w:ind w:firstLine="567"/>
        <w:jc w:val="both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Календарно – тематическое планирование составлено на основе рабочей программы, в соответствии с логикой учебника на основе рекомендации автора </w:t>
      </w:r>
      <w:r w:rsidRPr="00B73AD2">
        <w:rPr>
          <w:rFonts w:cs="Times New Roman"/>
          <w:b/>
          <w:sz w:val="28"/>
          <w:szCs w:val="28"/>
          <w:lang w:val="ru-RU"/>
        </w:rPr>
        <w:t>УМК</w:t>
      </w:r>
      <w:r w:rsidRPr="00B73AD2">
        <w:rPr>
          <w:rFonts w:cs="Times New Roman"/>
          <w:sz w:val="28"/>
          <w:szCs w:val="28"/>
          <w:lang w:val="ru-RU"/>
        </w:rPr>
        <w:t xml:space="preserve"> по алгебре и геометрии.</w:t>
      </w:r>
    </w:p>
    <w:p w:rsidR="002D5BFC" w:rsidRPr="00B73AD2" w:rsidRDefault="002D5BFC" w:rsidP="00B73AD2">
      <w:pPr>
        <w:spacing w:line="360" w:lineRule="auto"/>
        <w:jc w:val="both"/>
        <w:rPr>
          <w:rFonts w:cs="Times New Roman"/>
          <w:sz w:val="28"/>
          <w:szCs w:val="28"/>
          <w:lang w:val="ru-RU"/>
        </w:rPr>
      </w:pPr>
    </w:p>
    <w:p w:rsidR="00B73AD2" w:rsidRDefault="00B73AD2">
      <w:pPr>
        <w:widowControl/>
        <w:suppressAutoHyphens w:val="0"/>
        <w:spacing w:after="200" w:line="276" w:lineRule="auto"/>
        <w:textAlignment w:val="auto"/>
        <w:rPr>
          <w:rFonts w:cs="Times New Roman"/>
          <w:b/>
          <w:bCs/>
          <w:sz w:val="28"/>
          <w:szCs w:val="28"/>
          <w:lang w:val="ru-RU"/>
        </w:rPr>
      </w:pPr>
      <w:r>
        <w:rPr>
          <w:rFonts w:cs="Times New Roman"/>
          <w:b/>
          <w:bCs/>
          <w:sz w:val="28"/>
          <w:szCs w:val="28"/>
          <w:lang w:val="ru-RU"/>
        </w:rPr>
        <w:br w:type="page"/>
      </w:r>
    </w:p>
    <w:p w:rsidR="00056CDF" w:rsidRPr="00B73AD2" w:rsidRDefault="00056CDF" w:rsidP="00B73AD2">
      <w:pPr>
        <w:tabs>
          <w:tab w:val="left" w:pos="284"/>
          <w:tab w:val="left" w:pos="567"/>
        </w:tabs>
        <w:spacing w:after="120" w:line="360" w:lineRule="auto"/>
        <w:rPr>
          <w:rFonts w:cs="Times New Roman"/>
          <w:b/>
          <w:bCs/>
          <w:sz w:val="28"/>
          <w:szCs w:val="28"/>
          <w:lang w:val="ru-RU"/>
        </w:rPr>
      </w:pPr>
      <w:r w:rsidRPr="00B73AD2">
        <w:rPr>
          <w:rFonts w:cs="Times New Roman"/>
          <w:b/>
          <w:bCs/>
          <w:sz w:val="28"/>
          <w:szCs w:val="28"/>
          <w:lang w:val="ru-RU"/>
        </w:rPr>
        <w:lastRenderedPageBreak/>
        <w:t>УЧЕБНО-МЕТОДИЧЕСКОЕ И МАТЕРИАЛЬНО-ТЕХНИЧЕСКОЕ ОБЕСПЕЧЕНИЕ ОБРАЗОВАТЕЛЬНОГО ПРОЦЕССА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Математика. 5 кл.: учеб. для общеобразоват. учреждений [Текст] / И.И. Зубарева, А.Г. Мордкович.– </w:t>
      </w:r>
      <w:r w:rsidRPr="00B73AD2">
        <w:rPr>
          <w:rFonts w:cs="Times New Roman"/>
          <w:sz w:val="28"/>
          <w:szCs w:val="28"/>
        </w:rPr>
        <w:t>6-е изд., стер.– М.</w:t>
      </w:r>
      <w:r w:rsidR="006D7FA9" w:rsidRPr="00B73AD2">
        <w:rPr>
          <w:rFonts w:cs="Times New Roman"/>
          <w:sz w:val="28"/>
          <w:szCs w:val="28"/>
        </w:rPr>
        <w:t>: Мнемозина, 2012.– 270 с.: ил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  <w:lang w:val="ru-RU"/>
        </w:rPr>
        <w:t xml:space="preserve">Сборник задач и упражнений по математике для 5 класса. пособие для общеобразовательных учреждений: [Текст] / В.Г. Гамбарин, И.И. Зубарева.– </w:t>
      </w:r>
      <w:r w:rsidRPr="00B73AD2">
        <w:rPr>
          <w:rFonts w:cs="Times New Roman"/>
          <w:bCs/>
          <w:sz w:val="28"/>
          <w:szCs w:val="28"/>
        </w:rPr>
        <w:t xml:space="preserve">М.: Мнемозина, 2012. – 144 с. 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Математика. 5-6 кл.: метод. пособие для учителя [Текст] </w:t>
      </w:r>
      <w:r w:rsidRPr="00B73AD2">
        <w:rPr>
          <w:rFonts w:cs="Times New Roman"/>
          <w:sz w:val="28"/>
          <w:szCs w:val="28"/>
          <w:lang w:val="ru-RU"/>
        </w:rPr>
        <w:br/>
        <w:t xml:space="preserve">/ И.И. Зубарева, А.Г. Мордкович.– 2-е изд.– М.: Мнемозина, 2008.– 104 с.: ил., табл. (в </w:t>
      </w:r>
      <w:smartTag w:uri="urn:schemas-microsoft-com:office:smarttags" w:element="metricconverter">
        <w:smartTagPr>
          <w:attr w:name="ProductID" w:val="2012 г"/>
        </w:smartTagPr>
        <w:r w:rsidRPr="00B73AD2">
          <w:rPr>
            <w:rFonts w:cs="Times New Roman"/>
            <w:sz w:val="28"/>
            <w:szCs w:val="28"/>
            <w:lang w:val="ru-RU"/>
          </w:rPr>
          <w:t>2012 г</w:t>
        </w:r>
      </w:smartTag>
      <w:r w:rsidRPr="00B73AD2">
        <w:rPr>
          <w:rFonts w:cs="Times New Roman"/>
          <w:sz w:val="28"/>
          <w:szCs w:val="28"/>
          <w:lang w:val="ru-RU"/>
        </w:rPr>
        <w:t>. выйдет дополненное издание)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Математика. 5 кл.: самостоятельные работы: учеб. пособие для общеобразоват. учреждение [Текст] / И.И. Зубарева, М.С. Мильштейн; М.Н. Шанцева; под ред. </w:t>
      </w:r>
      <w:r w:rsidRPr="00B73AD2">
        <w:rPr>
          <w:rFonts w:cs="Times New Roman"/>
          <w:sz w:val="28"/>
          <w:szCs w:val="28"/>
        </w:rPr>
        <w:t xml:space="preserve">И.И. Зубаревой.– М.: Мнемозина, 2012.– 142 с. 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Математика. 5 класс. Блицопрос. [Текст] / Е.Е. Тульчинская.– </w:t>
      </w:r>
      <w:r w:rsidRPr="00B73AD2">
        <w:rPr>
          <w:rFonts w:cs="Times New Roman"/>
          <w:sz w:val="28"/>
          <w:szCs w:val="28"/>
        </w:rPr>
        <w:t xml:space="preserve">М.: Мнемозина, 2012. 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Математиика. 5-6 классы . Тесты [Текст]./ Е.Е. Тульчинская.– М.: Мнемозина, 2012. 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"Занятия математического кружка". 5 кл. [Текст] / Е.Л. Мардахаева . – М.: Мнемозина, 2012.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Математика. 5 класс. И.И. Зубарева [Электронный ресурс] / – мультимедийное сопровождение к учебнику, диск для ученика . </w:t>
      </w:r>
      <w:r w:rsidRPr="00B73AD2">
        <w:rPr>
          <w:rFonts w:cs="Times New Roman"/>
          <w:sz w:val="28"/>
          <w:szCs w:val="28"/>
        </w:rPr>
        <w:t>2012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</w:rPr>
      </w:pPr>
      <w:r w:rsidRPr="00B73AD2">
        <w:rPr>
          <w:rFonts w:cs="Times New Roman"/>
          <w:sz w:val="28"/>
          <w:szCs w:val="28"/>
          <w:lang w:val="ru-RU"/>
        </w:rPr>
        <w:t xml:space="preserve">Математика. 5 класс. И.И. Зубарева, М.С. Мильштейн, В.Г. Гамбарин,  [Электронный ресурс] / – мультимедийное сопровождение к учебнику, диск для учителя . </w:t>
      </w:r>
      <w:r w:rsidRPr="00B73AD2">
        <w:rPr>
          <w:rFonts w:cs="Times New Roman"/>
          <w:sz w:val="28"/>
          <w:szCs w:val="28"/>
        </w:rPr>
        <w:t>2011</w:t>
      </w:r>
    </w:p>
    <w:p w:rsidR="00056CDF" w:rsidRPr="00B73AD2" w:rsidRDefault="00056CDF" w:rsidP="00B73AD2">
      <w:pPr>
        <w:widowControl/>
        <w:numPr>
          <w:ilvl w:val="0"/>
          <w:numId w:val="18"/>
        </w:numPr>
        <w:tabs>
          <w:tab w:val="left" w:pos="284"/>
          <w:tab w:val="left" w:pos="567"/>
          <w:tab w:val="left" w:pos="5760"/>
        </w:tabs>
        <w:suppressAutoHyphens w:val="0"/>
        <w:spacing w:line="360" w:lineRule="auto"/>
        <w:ind w:left="0" w:firstLine="0"/>
        <w:textAlignment w:val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sz w:val="28"/>
          <w:szCs w:val="28"/>
          <w:lang w:val="ru-RU"/>
        </w:rPr>
        <w:t>Комплект цифровых образовательных ресурсов к учебнику «Математика. 5 класс» авторов И.И.</w:t>
      </w:r>
      <w:r w:rsidRPr="00B73AD2">
        <w:rPr>
          <w:rFonts w:cs="Times New Roman"/>
          <w:sz w:val="28"/>
          <w:szCs w:val="28"/>
        </w:rPr>
        <w:t> </w:t>
      </w:r>
      <w:r w:rsidRPr="00B73AD2">
        <w:rPr>
          <w:rFonts w:cs="Times New Roman"/>
          <w:sz w:val="28"/>
          <w:szCs w:val="28"/>
          <w:lang w:val="ru-RU"/>
        </w:rPr>
        <w:t>Зубаревой, А.Г.</w:t>
      </w:r>
      <w:r w:rsidRPr="00B73AD2">
        <w:rPr>
          <w:rFonts w:cs="Times New Roman"/>
          <w:sz w:val="28"/>
          <w:szCs w:val="28"/>
        </w:rPr>
        <w:t> </w:t>
      </w:r>
      <w:r w:rsidRPr="00B73AD2">
        <w:rPr>
          <w:rFonts w:cs="Times New Roman"/>
          <w:sz w:val="28"/>
          <w:szCs w:val="28"/>
          <w:lang w:val="ru-RU"/>
        </w:rPr>
        <w:t>Мордковича, включающий методические рекомендации по использованию. [Электронный ресурс] – учеб. пособие для общеобразоват. учреждений,2008,</w:t>
      </w:r>
      <w:hyperlink r:id="rId9" w:history="1">
        <w:r w:rsidRPr="00B73AD2">
          <w:rPr>
            <w:rStyle w:val="af7"/>
            <w:rFonts w:cs="Times New Roman"/>
            <w:sz w:val="28"/>
            <w:szCs w:val="28"/>
          </w:rPr>
          <w:t>http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://</w:t>
        </w:r>
        <w:r w:rsidRPr="00B73AD2">
          <w:rPr>
            <w:rStyle w:val="af7"/>
            <w:rFonts w:cs="Times New Roman"/>
            <w:sz w:val="28"/>
            <w:szCs w:val="28"/>
          </w:rPr>
          <w:t>school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-</w:t>
        </w:r>
        <w:r w:rsidRPr="00B73AD2">
          <w:rPr>
            <w:rStyle w:val="af7"/>
            <w:rFonts w:cs="Times New Roman"/>
            <w:sz w:val="28"/>
            <w:szCs w:val="28"/>
          </w:rPr>
          <w:t>collection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.</w:t>
        </w:r>
        <w:r w:rsidRPr="00B73AD2">
          <w:rPr>
            <w:rStyle w:val="af7"/>
            <w:rFonts w:cs="Times New Roman"/>
            <w:sz w:val="28"/>
            <w:szCs w:val="28"/>
          </w:rPr>
          <w:t>edu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.</w:t>
        </w:r>
        <w:r w:rsidRPr="00B73AD2">
          <w:rPr>
            <w:rStyle w:val="af7"/>
            <w:rFonts w:cs="Times New Roman"/>
            <w:sz w:val="28"/>
            <w:szCs w:val="28"/>
          </w:rPr>
          <w:t>ru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/</w:t>
        </w:r>
        <w:r w:rsidRPr="00B73AD2">
          <w:rPr>
            <w:rStyle w:val="af7"/>
            <w:rFonts w:cs="Times New Roman"/>
            <w:sz w:val="28"/>
            <w:szCs w:val="28"/>
          </w:rPr>
          <w:t>catalog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/</w:t>
        </w:r>
        <w:r w:rsidRPr="00B73AD2">
          <w:rPr>
            <w:rStyle w:val="af7"/>
            <w:rFonts w:cs="Times New Roman"/>
            <w:sz w:val="28"/>
            <w:szCs w:val="28"/>
          </w:rPr>
          <w:t>rubr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/608887</w:t>
        </w:r>
        <w:r w:rsidRPr="00B73AD2">
          <w:rPr>
            <w:rStyle w:val="af7"/>
            <w:rFonts w:cs="Times New Roman"/>
            <w:sz w:val="28"/>
            <w:szCs w:val="28"/>
          </w:rPr>
          <w:t>c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4-68</w:t>
        </w:r>
        <w:r w:rsidRPr="00B73AD2">
          <w:rPr>
            <w:rStyle w:val="af7"/>
            <w:rFonts w:cs="Times New Roman"/>
            <w:sz w:val="28"/>
            <w:szCs w:val="28"/>
          </w:rPr>
          <w:t>f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4-410</w:t>
        </w:r>
        <w:r w:rsidRPr="00B73AD2">
          <w:rPr>
            <w:rStyle w:val="af7"/>
            <w:rFonts w:cs="Times New Roman"/>
            <w:sz w:val="28"/>
            <w:szCs w:val="28"/>
          </w:rPr>
          <w:t>f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-</w:t>
        </w:r>
        <w:r w:rsidRPr="00B73AD2">
          <w:rPr>
            <w:rStyle w:val="af7"/>
            <w:rFonts w:cs="Times New Roman"/>
            <w:sz w:val="28"/>
            <w:szCs w:val="28"/>
          </w:rPr>
          <w:lastRenderedPageBreak/>
          <w:t>bbd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4618</w:t>
        </w:r>
        <w:r w:rsidRPr="00B73AD2">
          <w:rPr>
            <w:rStyle w:val="af7"/>
            <w:rFonts w:cs="Times New Roman"/>
            <w:sz w:val="28"/>
            <w:szCs w:val="28"/>
          </w:rPr>
          <w:t>ad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7929</w:t>
        </w:r>
        <w:r w:rsidRPr="00B73AD2">
          <w:rPr>
            <w:rStyle w:val="af7"/>
            <w:rFonts w:cs="Times New Roman"/>
            <w:sz w:val="28"/>
            <w:szCs w:val="28"/>
          </w:rPr>
          <w:t>e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22/?</w:t>
        </w:r>
        <w:r w:rsidRPr="00B73AD2">
          <w:rPr>
            <w:rStyle w:val="af7"/>
            <w:rFonts w:cs="Times New Roman"/>
            <w:sz w:val="28"/>
            <w:szCs w:val="28"/>
          </w:rPr>
          <w:t>interface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=</w:t>
        </w:r>
        <w:r w:rsidRPr="00B73AD2">
          <w:rPr>
            <w:rStyle w:val="af7"/>
            <w:rFonts w:cs="Times New Roman"/>
            <w:sz w:val="28"/>
            <w:szCs w:val="28"/>
          </w:rPr>
          <w:t>pupil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&amp;</w:t>
        </w:r>
        <w:r w:rsidRPr="00B73AD2">
          <w:rPr>
            <w:rStyle w:val="af7"/>
            <w:rFonts w:cs="Times New Roman"/>
            <w:sz w:val="28"/>
            <w:szCs w:val="28"/>
          </w:rPr>
          <w:t>class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[]=47&amp;</w:t>
        </w:r>
        <w:r w:rsidRPr="00B73AD2">
          <w:rPr>
            <w:rStyle w:val="af7"/>
            <w:rFonts w:cs="Times New Roman"/>
            <w:sz w:val="28"/>
            <w:szCs w:val="28"/>
          </w:rPr>
          <w:t>subject</w:t>
        </w:r>
        <w:r w:rsidRPr="00B73AD2">
          <w:rPr>
            <w:rStyle w:val="af7"/>
            <w:rFonts w:cs="Times New Roman"/>
            <w:sz w:val="28"/>
            <w:szCs w:val="28"/>
            <w:lang w:val="ru-RU"/>
          </w:rPr>
          <w:t>[]=16/</w:t>
        </w:r>
      </w:hyperlink>
      <w:r w:rsidRPr="00B73AD2">
        <w:rPr>
          <w:rFonts w:cs="Times New Roman"/>
          <w:sz w:val="28"/>
          <w:szCs w:val="28"/>
          <w:lang w:val="ru-RU"/>
        </w:rPr>
        <w:t xml:space="preserve"> И.И. Зубарева, М.С. Мильштейн, В.Г. Гамбарин, Е.Е. Тульчинская, Д.В.Немасов. </w:t>
      </w:r>
    </w:p>
    <w:p w:rsidR="00B73AD2" w:rsidRDefault="00B73AD2">
      <w:pPr>
        <w:widowControl/>
        <w:suppressAutoHyphens w:val="0"/>
        <w:spacing w:after="200" w:line="276" w:lineRule="auto"/>
        <w:textAlignment w:val="auto"/>
        <w:rPr>
          <w:rFonts w:cs="Times New Roman"/>
          <w:b/>
          <w:sz w:val="28"/>
          <w:szCs w:val="28"/>
          <w:lang w:val="ru-RU"/>
        </w:rPr>
      </w:pPr>
      <w:r>
        <w:rPr>
          <w:rFonts w:cs="Times New Roman"/>
          <w:b/>
          <w:sz w:val="28"/>
          <w:szCs w:val="28"/>
          <w:lang w:val="ru-RU"/>
        </w:rPr>
        <w:br w:type="page"/>
      </w:r>
    </w:p>
    <w:p w:rsidR="00D83050" w:rsidRPr="00B73AD2" w:rsidRDefault="00D83050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ИНДИВИДУАЛЬНАЯ ПРОГРАММА РАЗВИТИЯ</w:t>
      </w:r>
    </w:p>
    <w:tbl>
      <w:tblPr>
        <w:tblW w:w="1513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2108"/>
        <w:gridCol w:w="2934"/>
        <w:gridCol w:w="3896"/>
        <w:gridCol w:w="3433"/>
        <w:gridCol w:w="3438"/>
      </w:tblGrid>
      <w:tr w:rsidR="00D83050" w:rsidRPr="00B73AD2" w:rsidTr="00761EEC">
        <w:trPr>
          <w:trHeight w:val="828"/>
        </w:trPr>
        <w:tc>
          <w:tcPr>
            <w:tcW w:w="20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>ПРОБЛЕМА</w:t>
            </w:r>
          </w:p>
        </w:tc>
        <w:tc>
          <w:tcPr>
            <w:tcW w:w="2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>РАЗВИТИЕ ИНДИВИДУАЛЬНЫХ ОСОБЕННОСТЕЙ</w:t>
            </w:r>
          </w:p>
        </w:tc>
        <w:tc>
          <w:tcPr>
            <w:tcW w:w="3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>СПОСОБЫ РЕШЕНИЯ ПРОБЛЕМЫ</w:t>
            </w:r>
          </w:p>
        </w:tc>
        <w:tc>
          <w:tcPr>
            <w:tcW w:w="29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 xml:space="preserve"> Чья помощь необходима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>/заполняется учеником (нужное подчеркнуть)/</w:t>
            </w:r>
          </w:p>
        </w:tc>
        <w:tc>
          <w:tcPr>
            <w:tcW w:w="37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>Как я пойму, что проблема решена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</w:rPr>
            </w:pPr>
            <w:r w:rsidRPr="00B73AD2">
              <w:rPr>
                <w:rFonts w:cs="Times New Roman"/>
                <w:b/>
                <w:sz w:val="28"/>
                <w:szCs w:val="28"/>
              </w:rPr>
              <w:t>/заполняется</w:t>
            </w:r>
            <w:r w:rsidR="00761EEC" w:rsidRPr="00B73AD2">
              <w:rPr>
                <w:rFonts w:cs="Times New Roman"/>
                <w:b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b/>
                <w:sz w:val="28"/>
                <w:szCs w:val="28"/>
              </w:rPr>
              <w:t>учеником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</w:rPr>
            </w:pPr>
            <w:r w:rsidRPr="00B73AD2">
              <w:rPr>
                <w:rFonts w:cs="Times New Roman"/>
                <w:b/>
                <w:sz w:val="28"/>
                <w:szCs w:val="28"/>
                <w:lang w:val="ru-RU"/>
              </w:rPr>
              <w:t>(нужное подчеркнуть)</w:t>
            </w:r>
            <w:r w:rsidRPr="00B73AD2">
              <w:rPr>
                <w:rFonts w:cs="Times New Roman"/>
                <w:b/>
                <w:sz w:val="28"/>
                <w:szCs w:val="28"/>
              </w:rPr>
              <w:t>/</w:t>
            </w:r>
          </w:p>
        </w:tc>
      </w:tr>
      <w:tr w:rsidR="00D83050" w:rsidRPr="00B73AD2" w:rsidTr="00761EEC">
        <w:trPr>
          <w:trHeight w:val="356"/>
        </w:trPr>
        <w:tc>
          <w:tcPr>
            <w:tcW w:w="20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6D7FA9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Округление числа</w:t>
            </w:r>
          </w:p>
        </w:tc>
        <w:tc>
          <w:tcPr>
            <w:tcW w:w="2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Продуктивность внимания Особенностей когнитивной сферы;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самоконтроль в учебной</w:t>
            </w:r>
            <w:r w:rsidR="00761EEC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деятельности.</w:t>
            </w:r>
          </w:p>
        </w:tc>
        <w:tc>
          <w:tcPr>
            <w:tcW w:w="3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1. Изучить опорную схему 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2. Запомнить данное правило в схематическом изображении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3. Научиться</w:t>
            </w:r>
            <w:r w:rsidR="00761EEC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пользоваться</w:t>
            </w:r>
            <w:r w:rsidR="00761EEC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правилом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29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одноклассника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опорной схемы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учебника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похожих заданий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образовательных сайтов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другое:________________</w:t>
            </w:r>
          </w:p>
          <w:p w:rsidR="00D83050" w:rsidRPr="00B73AD2" w:rsidRDefault="00D83050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37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D83050" w:rsidRPr="00B73AD2" w:rsidRDefault="00D83050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Сам выполню без опоры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Выполню, но буду использовать опорную схему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 более сложное задание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объяснить  другому, как это выполнить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самостоятельно придумать подобное задание</w:t>
            </w:r>
          </w:p>
          <w:p w:rsidR="00D83050" w:rsidRPr="00B73AD2" w:rsidRDefault="00D83050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______________________</w:t>
            </w:r>
          </w:p>
        </w:tc>
      </w:tr>
      <w:tr w:rsidR="00761EEC" w:rsidRPr="00B73AD2" w:rsidTr="00761EEC">
        <w:trPr>
          <w:trHeight w:val="356"/>
        </w:trPr>
        <w:tc>
          <w:tcPr>
            <w:tcW w:w="20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lastRenderedPageBreak/>
              <w:t>Арифметические действия с многозначными числами</w:t>
            </w:r>
          </w:p>
        </w:tc>
        <w:tc>
          <w:tcPr>
            <w:tcW w:w="2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Словесно-логического мышления:</w:t>
            </w:r>
          </w:p>
          <w:p w:rsidR="00761EEC" w:rsidRPr="00B73AD2" w:rsidRDefault="00761E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-сформированность понятий;</w:t>
            </w:r>
          </w:p>
          <w:p w:rsidR="00761EEC" w:rsidRPr="00B73AD2" w:rsidRDefault="00761E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-решение по аналогиям;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- умение обобщать.</w:t>
            </w:r>
          </w:p>
        </w:tc>
        <w:tc>
          <w:tcPr>
            <w:tcW w:w="3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1. Изучить опорную схему 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2. Запомнить данное правило в схематическом изображении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3. Научиться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пользоваться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правилом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29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одноклассника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опорной схемы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учебника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похожих заданий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образовательных сайтов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другое:________________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37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Сам выполню без опоры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Выполню, но буду использовать опорную схему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 более сложное задание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объяснить  другому, как это выполнить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самостоятельно придумать подобное задание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______________________</w:t>
            </w:r>
          </w:p>
        </w:tc>
      </w:tr>
      <w:tr w:rsidR="00761EEC" w:rsidRPr="00B73AD2" w:rsidTr="00761EEC">
        <w:trPr>
          <w:trHeight w:val="356"/>
        </w:trPr>
        <w:tc>
          <w:tcPr>
            <w:tcW w:w="20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Обыкновенные дроби </w:t>
            </w:r>
          </w:p>
        </w:tc>
        <w:tc>
          <w:tcPr>
            <w:tcW w:w="2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Умение руководствоваться правилом; абстрагирование.</w:t>
            </w:r>
          </w:p>
        </w:tc>
        <w:tc>
          <w:tcPr>
            <w:tcW w:w="3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1. Изучить опорную схему 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2. Запомнить данное правило в схематическом изображении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3. Научитьсяпользоватьсяправил</w:t>
            </w:r>
            <w:r w:rsidRPr="00B73AD2">
              <w:rPr>
                <w:rFonts w:cs="Times New Roman"/>
                <w:sz w:val="28"/>
                <w:szCs w:val="28"/>
              </w:rPr>
              <w:lastRenderedPageBreak/>
              <w:t>ом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29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учителя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одноклассника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опорной схемы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учебника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похожих заданий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образовательных сайтов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другое:________________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37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 выполню без опоры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Выполню, но буду использовать опорную схему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Выполню более сложное задание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объяснить  другому, как это выполнить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самостоятельно придумать подобное задание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______________________</w:t>
            </w:r>
          </w:p>
        </w:tc>
      </w:tr>
      <w:tr w:rsidR="00761EEC" w:rsidRPr="00B73AD2" w:rsidTr="00761EEC">
        <w:trPr>
          <w:trHeight w:val="356"/>
        </w:trPr>
        <w:tc>
          <w:tcPr>
            <w:tcW w:w="20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lastRenderedPageBreak/>
              <w:t xml:space="preserve">Десятичные дроби </w:t>
            </w:r>
          </w:p>
        </w:tc>
        <w:tc>
          <w:tcPr>
            <w:tcW w:w="2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Словесно-логического мышления:</w:t>
            </w:r>
          </w:p>
          <w:p w:rsidR="00761EEC" w:rsidRPr="00B73AD2" w:rsidRDefault="00761E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-сформированность понятий;</w:t>
            </w:r>
          </w:p>
          <w:p w:rsidR="00761EEC" w:rsidRPr="00B73AD2" w:rsidRDefault="00761E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-решение по аналогиям;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- умение обобщать</w:t>
            </w:r>
          </w:p>
        </w:tc>
        <w:tc>
          <w:tcPr>
            <w:tcW w:w="375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1. Изучить опорную схему 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2. Запомнить данное правило в схематическом изображении</w:t>
            </w:r>
          </w:p>
          <w:p w:rsidR="00761EEC" w:rsidRPr="00B73AD2" w:rsidRDefault="00761EEC" w:rsidP="00B73AD2">
            <w:pPr>
              <w:tabs>
                <w:tab w:val="left" w:pos="418"/>
              </w:tabs>
              <w:spacing w:line="360" w:lineRule="auto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3. Научитьсяпользоватьсяправилом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29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учителя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одноклассника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опорной схемы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учебника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похожих заданий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образовательных сайтов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другое:_____________</w:t>
            </w:r>
          </w:p>
          <w:p w:rsidR="00761EEC" w:rsidRPr="00B73AD2" w:rsidRDefault="00761EEC" w:rsidP="00B73AD2">
            <w:pPr>
              <w:spacing w:line="360" w:lineRule="auto"/>
              <w:rPr>
                <w:rFonts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37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Сам выполню без опоры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Выполню, но буду использовать опорную схему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Выполню более сложное задание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Смогу объяснить  другому, как это выполнить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Смогу самостоятельно придумать подобное задание</w:t>
            </w:r>
          </w:p>
          <w:p w:rsidR="00761EEC" w:rsidRPr="00B73AD2" w:rsidRDefault="00761EEC" w:rsidP="00B73AD2">
            <w:pPr>
              <w:pStyle w:val="af3"/>
              <w:numPr>
                <w:ilvl w:val="0"/>
                <w:numId w:val="27"/>
              </w:numPr>
              <w:tabs>
                <w:tab w:val="left" w:pos="318"/>
              </w:tabs>
              <w:spacing w:after="0" w:line="360" w:lineRule="auto"/>
              <w:ind w:left="88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B73AD2">
              <w:rPr>
                <w:rFonts w:ascii="Times New Roman" w:hAnsi="Times New Roman" w:cs="Times New Roman"/>
                <w:sz w:val="28"/>
                <w:szCs w:val="28"/>
              </w:rPr>
              <w:t>____________________</w:t>
            </w:r>
          </w:p>
        </w:tc>
      </w:tr>
    </w:tbl>
    <w:p w:rsidR="00D83050" w:rsidRPr="00B73AD2" w:rsidRDefault="00D83050" w:rsidP="00B73AD2">
      <w:pPr>
        <w:widowControl/>
        <w:suppressAutoHyphens w:val="0"/>
        <w:spacing w:after="200" w:line="360" w:lineRule="auto"/>
        <w:jc w:val="center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br w:type="page"/>
      </w:r>
      <w:r w:rsidRPr="00B73AD2">
        <w:rPr>
          <w:rFonts w:cs="Times New Roman"/>
          <w:b/>
          <w:sz w:val="28"/>
          <w:szCs w:val="28"/>
          <w:lang w:val="ru-RU"/>
        </w:rPr>
        <w:lastRenderedPageBreak/>
        <w:t>ТЕХНОЛОГИЧЕСКАЯ КАРТА ИНДИВИДУАЛЬНОЙ РАБОТЫ ПО ТЕМАМ</w:t>
      </w:r>
    </w:p>
    <w:p w:rsidR="00D83050" w:rsidRPr="00B73AD2" w:rsidRDefault="00D83050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Индивидуальная карта № 1 по теме «</w:t>
      </w:r>
      <w:r w:rsidR="00633A14" w:rsidRPr="00B73AD2">
        <w:rPr>
          <w:rFonts w:cs="Times New Roman"/>
          <w:b/>
          <w:sz w:val="28"/>
          <w:szCs w:val="28"/>
          <w:lang w:val="ru-RU"/>
        </w:rPr>
        <w:t>Повторение: Арифметические действия с числами</w:t>
      </w:r>
      <w:r w:rsidRPr="00B73AD2">
        <w:rPr>
          <w:rFonts w:cs="Times New Roman"/>
          <w:b/>
          <w:sz w:val="28"/>
          <w:szCs w:val="28"/>
          <w:lang w:val="ru-RU"/>
        </w:rPr>
        <w:t>»</w:t>
      </w:r>
    </w:p>
    <w:tbl>
      <w:tblPr>
        <w:tblW w:w="1488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4962"/>
        <w:gridCol w:w="4961"/>
        <w:gridCol w:w="4961"/>
      </w:tblGrid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Тема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урока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Вид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ученика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Что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развивает?</w:t>
            </w:r>
          </w:p>
        </w:tc>
      </w:tr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Повторение темы за </w:t>
            </w:r>
            <w:r w:rsidR="00633A14" w:rsidRPr="00B73AD2">
              <w:rPr>
                <w:rFonts w:cs="Times New Roman"/>
                <w:sz w:val="28"/>
                <w:szCs w:val="28"/>
                <w:lang w:val="ru-RU"/>
              </w:rPr>
              <w:t>4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класс «</w:t>
            </w:r>
            <w:r w:rsidR="00633A14" w:rsidRPr="00B73AD2">
              <w:rPr>
                <w:rFonts w:cs="Times New Roman"/>
                <w:sz w:val="28"/>
                <w:szCs w:val="28"/>
                <w:lang w:val="ru-RU"/>
              </w:rPr>
              <w:t>Арифметические действия с числами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633A14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Знает таблицу умножения, выполняет арифметические действия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Внимание. Аккуратность письма. Логическое мышление.</w:t>
            </w:r>
          </w:p>
          <w:p w:rsidR="00D83050" w:rsidRPr="00B73AD2" w:rsidRDefault="00633A14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Моторика.</w:t>
            </w:r>
          </w:p>
        </w:tc>
      </w:tr>
    </w:tbl>
    <w:p w:rsidR="00985CC5" w:rsidRPr="00B73AD2" w:rsidRDefault="00985CC5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D83050" w:rsidRPr="00B73AD2" w:rsidRDefault="00D83050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Индивидуальная карта № 2 по теме «</w:t>
      </w:r>
      <w:r w:rsidR="00892FEC" w:rsidRPr="00B73AD2">
        <w:rPr>
          <w:rFonts w:cs="Times New Roman"/>
          <w:b/>
          <w:sz w:val="28"/>
          <w:szCs w:val="28"/>
          <w:lang w:val="ru-RU"/>
        </w:rPr>
        <w:t>Округление числа</w:t>
      </w:r>
      <w:r w:rsidRPr="00B73AD2">
        <w:rPr>
          <w:rFonts w:cs="Times New Roman"/>
          <w:b/>
          <w:sz w:val="28"/>
          <w:szCs w:val="28"/>
          <w:lang w:val="ru-RU"/>
        </w:rPr>
        <w:t>»</w:t>
      </w:r>
    </w:p>
    <w:tbl>
      <w:tblPr>
        <w:tblW w:w="1488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4962"/>
        <w:gridCol w:w="4961"/>
        <w:gridCol w:w="4961"/>
      </w:tblGrid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Тем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а </w:t>
            </w:r>
            <w:r w:rsidRPr="00B73AD2">
              <w:rPr>
                <w:rFonts w:cs="Times New Roman"/>
                <w:sz w:val="28"/>
                <w:szCs w:val="28"/>
              </w:rPr>
              <w:t>урока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Вид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ученика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Чторазвивает?</w:t>
            </w:r>
          </w:p>
        </w:tc>
      </w:tr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892F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Округление числа. Прикидка результата</w:t>
            </w:r>
            <w:r w:rsidR="00D83050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Рассказывает алгоритм выполнения задания </w:t>
            </w:r>
          </w:p>
          <w:p w:rsidR="00D83050" w:rsidRPr="00B73AD2" w:rsidRDefault="00892FEC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Округляет числа. Умее делать прикидку результата</w:t>
            </w:r>
            <w:r w:rsidR="00D83050"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Внимание. Логическое мышление.</w:t>
            </w:r>
          </w:p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Умение руководствоваться правилом.</w:t>
            </w:r>
          </w:p>
        </w:tc>
      </w:tr>
    </w:tbl>
    <w:p w:rsidR="00985CC5" w:rsidRPr="00B73AD2" w:rsidRDefault="00985CC5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D83050" w:rsidRPr="00B73AD2" w:rsidRDefault="00D83050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Индивидуальная карта № 3 по теме «</w:t>
      </w:r>
      <w:r w:rsidR="00342CC9" w:rsidRPr="00B73AD2">
        <w:rPr>
          <w:rFonts w:cs="Times New Roman"/>
          <w:b/>
          <w:sz w:val="28"/>
          <w:szCs w:val="28"/>
          <w:lang w:val="ru-RU"/>
        </w:rPr>
        <w:t>Арифметические действия с многозначными числами</w:t>
      </w:r>
      <w:r w:rsidRPr="00B73AD2">
        <w:rPr>
          <w:rFonts w:cs="Times New Roman"/>
          <w:b/>
          <w:sz w:val="28"/>
          <w:szCs w:val="28"/>
          <w:lang w:val="ru-RU"/>
        </w:rPr>
        <w:t>»</w:t>
      </w:r>
    </w:p>
    <w:tbl>
      <w:tblPr>
        <w:tblW w:w="1488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4962"/>
        <w:gridCol w:w="4961"/>
        <w:gridCol w:w="4961"/>
      </w:tblGrid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Темаурока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Вид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ученика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Чторазвивает?</w:t>
            </w:r>
          </w:p>
        </w:tc>
      </w:tr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342CC9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Арифметические действия с многозначными числами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342CC9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Выполняет арифметические действия с числами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Внимание. Аккуратность письма. </w:t>
            </w:r>
            <w:r w:rsidR="00342CC9" w:rsidRPr="00B73AD2">
              <w:rPr>
                <w:rFonts w:cs="Times New Roman"/>
                <w:sz w:val="28"/>
                <w:szCs w:val="28"/>
                <w:lang w:val="ru-RU"/>
              </w:rPr>
              <w:t>Развитие навыков математического счета</w:t>
            </w:r>
          </w:p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lastRenderedPageBreak/>
              <w:t>Умение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руководствоваться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правилом.</w:t>
            </w:r>
          </w:p>
        </w:tc>
      </w:tr>
    </w:tbl>
    <w:p w:rsidR="00985CC5" w:rsidRPr="00B73AD2" w:rsidRDefault="00985CC5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D83050" w:rsidRPr="00B73AD2" w:rsidRDefault="00D83050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Индивидуальная карта № 4 по теме «</w:t>
      </w:r>
      <w:r w:rsidR="00071BE6" w:rsidRPr="00B73AD2">
        <w:rPr>
          <w:rFonts w:cs="Times New Roman"/>
          <w:b/>
          <w:sz w:val="28"/>
          <w:szCs w:val="28"/>
          <w:lang w:val="ru-RU"/>
        </w:rPr>
        <w:t>Обыкновенные дроби</w:t>
      </w:r>
      <w:r w:rsidRPr="00B73AD2">
        <w:rPr>
          <w:rFonts w:cs="Times New Roman"/>
          <w:b/>
          <w:sz w:val="28"/>
          <w:szCs w:val="28"/>
          <w:lang w:val="ru-RU"/>
        </w:rPr>
        <w:t>»</w:t>
      </w:r>
    </w:p>
    <w:tbl>
      <w:tblPr>
        <w:tblW w:w="1488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4962"/>
        <w:gridCol w:w="4961"/>
        <w:gridCol w:w="4961"/>
      </w:tblGrid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Темаурока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Вид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ученика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Чторазвивает?</w:t>
            </w:r>
          </w:p>
        </w:tc>
      </w:tr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071BE6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Дробь числа. Обыкновенные дроби 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071BE6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Знать числитель и знаменатель дроби. Уметь выполнять записывать обыкновенную дробь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071BE6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Внимание. </w:t>
            </w:r>
            <w:r w:rsidR="00071BE6" w:rsidRPr="00B73AD2">
              <w:rPr>
                <w:rFonts w:cs="Times New Roman"/>
                <w:sz w:val="28"/>
                <w:szCs w:val="28"/>
                <w:lang w:val="ru-RU"/>
              </w:rPr>
              <w:t>Развитие навыков математического счета</w:t>
            </w:r>
          </w:p>
          <w:p w:rsidR="00D83050" w:rsidRPr="00B73AD2" w:rsidRDefault="00071BE6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Умение руководствоваться правилом.</w:t>
            </w:r>
          </w:p>
        </w:tc>
      </w:tr>
    </w:tbl>
    <w:p w:rsidR="00985CC5" w:rsidRPr="00B73AD2" w:rsidRDefault="00985CC5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</w:p>
    <w:p w:rsidR="00D83050" w:rsidRPr="00B73AD2" w:rsidRDefault="00D83050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 xml:space="preserve">Индивидуальная карта № 5 по теме </w:t>
      </w:r>
      <w:r w:rsidRPr="00B73AD2">
        <w:rPr>
          <w:rFonts w:cs="Times New Roman"/>
          <w:sz w:val="28"/>
          <w:szCs w:val="28"/>
          <w:lang w:val="ru-RU"/>
        </w:rPr>
        <w:t>«</w:t>
      </w:r>
      <w:r w:rsidR="00071BE6" w:rsidRPr="00B73AD2">
        <w:rPr>
          <w:rFonts w:cs="Times New Roman"/>
          <w:sz w:val="28"/>
          <w:szCs w:val="28"/>
          <w:lang w:val="ru-RU"/>
        </w:rPr>
        <w:t>Десятичные дроби</w:t>
      </w:r>
      <w:r w:rsidRPr="00B73AD2">
        <w:rPr>
          <w:rFonts w:cs="Times New Roman"/>
          <w:sz w:val="28"/>
          <w:szCs w:val="28"/>
          <w:lang w:val="ru-RU"/>
        </w:rPr>
        <w:t>»</w:t>
      </w:r>
    </w:p>
    <w:tbl>
      <w:tblPr>
        <w:tblW w:w="1488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/>
      </w:tblPr>
      <w:tblGrid>
        <w:gridCol w:w="4962"/>
        <w:gridCol w:w="4961"/>
        <w:gridCol w:w="4961"/>
      </w:tblGrid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Тема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урока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Вид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деятельности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ученика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Чторазвивает?</w:t>
            </w:r>
          </w:p>
        </w:tc>
      </w:tr>
      <w:tr w:rsidR="00D83050" w:rsidRPr="00B73AD2" w:rsidTr="00D83050">
        <w:tc>
          <w:tcPr>
            <w:tcW w:w="4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071BE6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Чтение дроби, выполнение арифметических операций с десятичными дробями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071BE6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Читать дробь, уметь записывать дробь</w:t>
            </w: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108" w:type="dxa"/>
            </w:tcMar>
          </w:tcPr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B73AD2">
              <w:rPr>
                <w:rFonts w:cs="Times New Roman"/>
                <w:sz w:val="28"/>
                <w:szCs w:val="28"/>
                <w:lang w:val="ru-RU"/>
              </w:rPr>
              <w:t>Внимание. Аккуратность письма. Логическое мышление.</w:t>
            </w:r>
          </w:p>
          <w:p w:rsidR="00D83050" w:rsidRPr="00B73AD2" w:rsidRDefault="00D83050" w:rsidP="00B73AD2">
            <w:pPr>
              <w:spacing w:line="360" w:lineRule="auto"/>
              <w:jc w:val="both"/>
              <w:rPr>
                <w:rFonts w:cs="Times New Roman"/>
                <w:sz w:val="28"/>
                <w:szCs w:val="28"/>
              </w:rPr>
            </w:pPr>
            <w:r w:rsidRPr="00B73AD2">
              <w:rPr>
                <w:rFonts w:cs="Times New Roman"/>
                <w:sz w:val="28"/>
                <w:szCs w:val="28"/>
              </w:rPr>
              <w:t>Умение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руководствоваться</w:t>
            </w:r>
            <w:r w:rsidRPr="00B73AD2">
              <w:rPr>
                <w:rFonts w:cs="Times New Roman"/>
                <w:sz w:val="28"/>
                <w:szCs w:val="28"/>
                <w:lang w:val="ru-RU"/>
              </w:rPr>
              <w:t xml:space="preserve"> </w:t>
            </w:r>
            <w:r w:rsidRPr="00B73AD2">
              <w:rPr>
                <w:rFonts w:cs="Times New Roman"/>
                <w:sz w:val="28"/>
                <w:szCs w:val="28"/>
              </w:rPr>
              <w:t>правилом.</w:t>
            </w:r>
          </w:p>
        </w:tc>
      </w:tr>
    </w:tbl>
    <w:p w:rsidR="00633A14" w:rsidRPr="00B73AD2" w:rsidRDefault="00633A14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633A14" w:rsidRPr="00B73AD2" w:rsidRDefault="00633A14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985CC5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985CC5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985CC5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985CC5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985CC5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985CC5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D83050" w:rsidRPr="00B73AD2" w:rsidRDefault="00D83050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ДИДАКТИЧЕСКОЕ ОБЕСПЕЧЕНИЕ  К  ТЕХНОЛОГИЧЕСКОЙ КАРТЕ № 1</w:t>
      </w:r>
    </w:p>
    <w:p w:rsidR="00633A14" w:rsidRPr="00B73AD2" w:rsidRDefault="00633A14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611060" cy="5638231"/>
            <wp:effectExtent l="19050" t="0" r="8440" b="0"/>
            <wp:docPr id="1" name="Рисунок 1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466" cy="564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753735" cy="4071620"/>
            <wp:effectExtent l="19050" t="0" r="0" b="0"/>
            <wp:docPr id="2" name="Рисунок 7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7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</w:rPr>
      </w:pP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942197" cy="5863820"/>
            <wp:effectExtent l="19050" t="0" r="1153" b="0"/>
            <wp:docPr id="8" name="Рисунок 4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513" cy="587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14777" cy="5753292"/>
            <wp:effectExtent l="19050" t="0" r="0" b="0"/>
            <wp:docPr id="10" name="Рисунок 10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83" cy="575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263662" cy="6326373"/>
            <wp:effectExtent l="19050" t="0" r="3538" b="0"/>
            <wp:docPr id="13" name="Рисунок 13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341" cy="6337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255099" cy="6645710"/>
            <wp:effectExtent l="19050" t="0" r="0" b="0"/>
            <wp:docPr id="16" name="Рисунок 16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76" cy="665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  <w:r w:rsidRPr="00B73AD2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724862" cy="5817574"/>
            <wp:effectExtent l="19050" t="0" r="8938" b="0"/>
            <wp:docPr id="19" name="Рисунок 19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81" cy="582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053516" cy="5731704"/>
            <wp:effectExtent l="19050" t="0" r="4134" b="0"/>
            <wp:docPr id="7" name="Рисунок 22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743" cy="573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711509" cy="5244861"/>
            <wp:effectExtent l="19050" t="0" r="3241" b="0"/>
            <wp:docPr id="9" name="Рисунок 25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022" cy="526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980105" cy="5624423"/>
            <wp:effectExtent l="19050" t="0" r="1345" b="0"/>
            <wp:docPr id="11" name="Рисунок 28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24" cy="564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sz w:val="28"/>
          <w:szCs w:val="28"/>
          <w:lang w:val="ru-RU"/>
        </w:rPr>
        <w:t xml:space="preserve"> </w:t>
      </w:r>
      <w:r w:rsidRPr="00B73AD2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763626" cy="4990733"/>
            <wp:effectExtent l="19050" t="0" r="8274" b="0"/>
            <wp:docPr id="12" name="Рисунок 31" descr="Картинки по запросу Раскраска по цветам 5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по запросу Раскраска по цветам 5 класс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514" cy="4999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</w:p>
    <w:p w:rsidR="00633A14" w:rsidRPr="00B73AD2" w:rsidRDefault="00633A14" w:rsidP="00B73AD2">
      <w:pPr>
        <w:spacing w:line="360" w:lineRule="auto"/>
        <w:rPr>
          <w:rFonts w:cs="Times New Roman"/>
          <w:sz w:val="28"/>
          <w:szCs w:val="28"/>
          <w:lang w:val="ru-RU"/>
        </w:rPr>
      </w:pPr>
    </w:p>
    <w:p w:rsidR="00D83050" w:rsidRPr="00B73AD2" w:rsidRDefault="00D83050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bCs/>
          <w:color w:val="009900"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ДИДАКТИЧЕСКОЕ ОБЕСПЕЧЕНИЕ  К  ТЕХНОЛОГИЧЕСКОЙ КАРТЕ № 2</w:t>
      </w:r>
      <w:r w:rsidR="00892FEC" w:rsidRPr="00B73AD2">
        <w:rPr>
          <w:rFonts w:cs="Times New Roman"/>
          <w:b/>
          <w:noProof/>
          <w:sz w:val="28"/>
          <w:szCs w:val="28"/>
        </w:rPr>
        <w:drawing>
          <wp:inline distT="0" distB="0" distL="0" distR="0">
            <wp:extent cx="4638010" cy="5665952"/>
            <wp:effectExtent l="19050" t="0" r="0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7749" t="17366" r="27406" b="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858" cy="566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b/>
          <w:bCs/>
          <w:color w:val="009900"/>
          <w:sz w:val="28"/>
          <w:szCs w:val="28"/>
          <w:lang w:val="ru-RU"/>
        </w:rPr>
        <w:t xml:space="preserve"> </w:t>
      </w:r>
      <w:r w:rsidR="00892FEC" w:rsidRPr="00B73AD2">
        <w:rPr>
          <w:rFonts w:cs="Times New Roman"/>
          <w:b/>
          <w:bCs/>
          <w:noProof/>
          <w:color w:val="009900"/>
          <w:sz w:val="28"/>
          <w:szCs w:val="28"/>
        </w:rPr>
        <w:drawing>
          <wp:inline distT="0" distB="0" distL="0" distR="0">
            <wp:extent cx="4329666" cy="5794744"/>
            <wp:effectExtent l="19050" t="0" r="0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7517" t="6107" r="29500" b="6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59" cy="579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CC9" w:rsidRPr="00B73AD2" w:rsidRDefault="00342CC9" w:rsidP="00B73AD2">
      <w:pPr>
        <w:pStyle w:val="af5"/>
        <w:spacing w:line="360" w:lineRule="auto"/>
        <w:rPr>
          <w:b/>
          <w:bCs/>
          <w:color w:val="009900"/>
          <w:sz w:val="28"/>
          <w:szCs w:val="28"/>
        </w:rPr>
        <w:sectPr w:rsidR="00342CC9" w:rsidRPr="00B73AD2" w:rsidSect="00843286">
          <w:type w:val="continuous"/>
          <w:pgSz w:w="16838" w:h="11906" w:orient="landscape"/>
          <w:pgMar w:top="851" w:right="536" w:bottom="567" w:left="709" w:header="0" w:footer="567" w:gutter="0"/>
          <w:cols w:space="708"/>
          <w:formProt w:val="0"/>
          <w:docGrid w:linePitch="360"/>
        </w:sectPr>
      </w:pPr>
    </w:p>
    <w:p w:rsidR="00892FEC" w:rsidRPr="00B73AD2" w:rsidRDefault="00892FEC" w:rsidP="00B73AD2">
      <w:pPr>
        <w:pStyle w:val="af5"/>
        <w:spacing w:line="360" w:lineRule="auto"/>
        <w:rPr>
          <w:b/>
          <w:bCs/>
          <w:color w:val="009900"/>
          <w:sz w:val="28"/>
          <w:szCs w:val="28"/>
        </w:rPr>
      </w:pPr>
      <w:r w:rsidRPr="00B73AD2">
        <w:rPr>
          <w:b/>
          <w:bCs/>
          <w:noProof/>
          <w:color w:val="009900"/>
          <w:sz w:val="28"/>
          <w:szCs w:val="28"/>
        </w:rPr>
        <w:lastRenderedPageBreak/>
        <w:drawing>
          <wp:inline distT="0" distB="0" distL="0" distR="0">
            <wp:extent cx="4478523" cy="6269085"/>
            <wp:effectExtent l="19050" t="0" r="0" b="0"/>
            <wp:docPr id="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7427" t="9733" r="29392" b="11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640" cy="628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050" w:rsidRPr="00B73AD2" w:rsidRDefault="00D83050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b/>
          <w:sz w:val="28"/>
          <w:szCs w:val="28"/>
        </w:rPr>
        <w:lastRenderedPageBreak/>
        <w:t>Сайты для самообразования:</w:t>
      </w:r>
    </w:p>
    <w:p w:rsidR="00342CC9" w:rsidRPr="00B73AD2" w:rsidRDefault="00342CC9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D83050" w:rsidRPr="00B73AD2" w:rsidRDefault="00FC19E6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hyperlink r:id="rId24" w:history="1">
        <w:r w:rsidR="00892FEC" w:rsidRPr="00B73AD2">
          <w:rPr>
            <w:rStyle w:val="af7"/>
            <w:rFonts w:cs="Times New Roman"/>
            <w:b/>
            <w:sz w:val="28"/>
            <w:szCs w:val="28"/>
            <w:lang w:val="ru-RU"/>
          </w:rPr>
          <w:t>https://www.youtube.com/watch?v=zk1PuNlZHzY</w:t>
        </w:r>
      </w:hyperlink>
      <w:r w:rsidR="00892FEC" w:rsidRPr="00B73AD2">
        <w:rPr>
          <w:rFonts w:cs="Times New Roman"/>
          <w:b/>
          <w:sz w:val="28"/>
          <w:szCs w:val="28"/>
          <w:lang w:val="ru-RU"/>
        </w:rPr>
        <w:t xml:space="preserve"> – видеоурок «Округление натуральных чисел»</w:t>
      </w:r>
    </w:p>
    <w:p w:rsidR="00342CC9" w:rsidRPr="00B73AD2" w:rsidRDefault="00342CC9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342CC9" w:rsidRPr="00B73AD2" w:rsidRDefault="00342CC9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892FEC" w:rsidRPr="00B73AD2" w:rsidRDefault="00342CC9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 xml:space="preserve">Самостоятельная работа: </w:t>
      </w:r>
    </w:p>
    <w:p w:rsidR="00892FEC" w:rsidRPr="00B73AD2" w:rsidRDefault="00342CC9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072269" cy="2528349"/>
            <wp:effectExtent l="19050" t="0" r="4431" b="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708" cy="253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CC9" w:rsidRPr="00B73AD2" w:rsidRDefault="00342CC9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</w:p>
    <w:p w:rsidR="00342CC9" w:rsidRPr="00B73AD2" w:rsidRDefault="00342CC9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  <w:sectPr w:rsidR="00342CC9" w:rsidRPr="00B73AD2" w:rsidSect="00342CC9">
          <w:type w:val="continuous"/>
          <w:pgSz w:w="16838" w:h="11906" w:orient="landscape"/>
          <w:pgMar w:top="851" w:right="536" w:bottom="567" w:left="709" w:header="0" w:footer="567" w:gutter="0"/>
          <w:cols w:num="2" w:space="708"/>
          <w:formProt w:val="0"/>
          <w:docGrid w:linePitch="360"/>
        </w:sectPr>
      </w:pPr>
    </w:p>
    <w:p w:rsidR="00D83050" w:rsidRPr="00B73AD2" w:rsidRDefault="00D83050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ДИДАКТИЧЕСКОЕ ОБЕСПЕЧЕНИЕ  К  ТЕХНОЛОГИЧЕСКОЙ КАРТЕ № 3</w:t>
      </w:r>
    </w:p>
    <w:p w:rsidR="00D83050" w:rsidRPr="00B73AD2" w:rsidRDefault="00D83050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b/>
          <w:sz w:val="28"/>
          <w:szCs w:val="28"/>
        </w:rPr>
        <w:t>Сайты для самообразования:</w:t>
      </w:r>
    </w:p>
    <w:p w:rsidR="00342CC9" w:rsidRPr="00B73AD2" w:rsidRDefault="00FC19E6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hyperlink r:id="rId26" w:history="1">
        <w:r w:rsidR="00342CC9" w:rsidRPr="00B73AD2">
          <w:rPr>
            <w:rStyle w:val="af7"/>
            <w:rFonts w:ascii="Times New Roman" w:hAnsi="Times New Roman" w:cs="Times New Roman"/>
            <w:b/>
            <w:sz w:val="28"/>
            <w:szCs w:val="28"/>
          </w:rPr>
          <w:t>http://interneturok.ru/matematika/5-klass/matematika-5-klass-zubareva-i-i</w:t>
        </w:r>
      </w:hyperlink>
      <w:r w:rsidR="00342CC9" w:rsidRPr="00B73AD2">
        <w:rPr>
          <w:rFonts w:ascii="Times New Roman" w:hAnsi="Times New Roman" w:cs="Times New Roman"/>
          <w:b/>
          <w:sz w:val="28"/>
          <w:szCs w:val="28"/>
        </w:rPr>
        <w:t xml:space="preserve"> - видеоурок, тесты для самоконроля </w:t>
      </w:r>
    </w:p>
    <w:p w:rsidR="00342CC9" w:rsidRPr="00B73AD2" w:rsidRDefault="00342CC9" w:rsidP="00B73AD2">
      <w:pPr>
        <w:pStyle w:val="c4"/>
        <w:spacing w:before="0" w:beforeAutospacing="0" w:after="0" w:afterAutospacing="0" w:line="360" w:lineRule="auto"/>
        <w:rPr>
          <w:rStyle w:val="c0"/>
          <w:rFonts w:eastAsia="Andale Sans UI"/>
          <w:b/>
          <w:bCs/>
          <w:color w:val="000000"/>
          <w:sz w:val="28"/>
          <w:szCs w:val="28"/>
        </w:rPr>
      </w:pPr>
      <w:r w:rsidRPr="00B73AD2">
        <w:rPr>
          <w:rStyle w:val="c0"/>
          <w:rFonts w:eastAsia="Andale Sans UI"/>
          <w:b/>
          <w:bCs/>
          <w:color w:val="000000"/>
          <w:sz w:val="28"/>
          <w:szCs w:val="28"/>
        </w:rPr>
        <w:t>Для</w:t>
      </w:r>
      <w:r w:rsidR="00D83050" w:rsidRPr="00B73AD2">
        <w:rPr>
          <w:rStyle w:val="c0"/>
          <w:rFonts w:eastAsia="Andale Sans UI"/>
          <w:b/>
          <w:bCs/>
          <w:color w:val="000000"/>
          <w:sz w:val="28"/>
          <w:szCs w:val="28"/>
        </w:rPr>
        <w:t xml:space="preserve"> самопроверки</w:t>
      </w:r>
    </w:p>
    <w:p w:rsidR="00D83050" w:rsidRPr="00B73AD2" w:rsidRDefault="00342CC9" w:rsidP="00B73AD2">
      <w:pPr>
        <w:pStyle w:val="c4"/>
        <w:spacing w:before="0" w:beforeAutospacing="0" w:after="0" w:afterAutospacing="0" w:line="360" w:lineRule="auto"/>
        <w:rPr>
          <w:rStyle w:val="c0"/>
          <w:rFonts w:eastAsia="Andale Sans UI"/>
          <w:b/>
          <w:bCs/>
          <w:color w:val="000000"/>
          <w:sz w:val="28"/>
          <w:szCs w:val="28"/>
        </w:rPr>
      </w:pPr>
      <w:r w:rsidRPr="00B73AD2"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868315" cy="5050465"/>
            <wp:effectExtent l="19050" t="0" r="8485" b="0"/>
            <wp:docPr id="3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233" t="16031" r="40566" b="1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984" cy="505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815438" cy="3359889"/>
            <wp:effectExtent l="19050" t="0" r="4212" b="0"/>
            <wp:docPr id="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2353" t="29198" r="47334" b="33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438" cy="335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050" w:rsidRPr="00B73AD2" w:rsidRDefault="00D83050" w:rsidP="00B73AD2">
      <w:pPr>
        <w:widowControl/>
        <w:suppressAutoHyphens w:val="0"/>
        <w:spacing w:after="200" w:line="360" w:lineRule="auto"/>
        <w:textAlignment w:val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ДИДАКТИЧЕСКОЕ ОБЕСПЕЧЕНИЕ  К ТЕХНОЛОГИЧЕСКОЙ КАРТЕ №4</w:t>
      </w:r>
    </w:p>
    <w:p w:rsidR="00D83050" w:rsidRPr="00B73AD2" w:rsidRDefault="00071BE6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B73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87136" cy="5820623"/>
            <wp:effectExtent l="19050" t="0" r="0" b="0"/>
            <wp:docPr id="4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9881" t="14504" r="33153" b="5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003" cy="58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73AD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57694" cy="5645888"/>
            <wp:effectExtent l="19050" t="0" r="9506" b="0"/>
            <wp:docPr id="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9455" t="20038" r="32830" b="14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193" cy="564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050" w:rsidRPr="00B73AD2" w:rsidRDefault="00D83050" w:rsidP="00B73AD2">
      <w:pPr>
        <w:pStyle w:val="af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B73AD2">
        <w:rPr>
          <w:rFonts w:ascii="Times New Roman" w:hAnsi="Times New Roman" w:cs="Times New Roman"/>
          <w:color w:val="FF3333"/>
          <w:sz w:val="28"/>
          <w:szCs w:val="28"/>
          <w:lang w:eastAsia="ru-RU"/>
        </w:rPr>
        <w:lastRenderedPageBreak/>
        <w:t xml:space="preserve">  </w:t>
      </w:r>
    </w:p>
    <w:p w:rsidR="00071BE6" w:rsidRPr="00B73AD2" w:rsidRDefault="00071BE6" w:rsidP="00B73AD2">
      <w:pPr>
        <w:pStyle w:val="af3"/>
        <w:spacing w:after="0" w:line="360" w:lineRule="auto"/>
        <w:ind w:left="0"/>
        <w:rPr>
          <w:rFonts w:ascii="Times New Roman" w:hAnsi="Times New Roman" w:cs="Times New Roman"/>
          <w:color w:val="FF3333"/>
          <w:sz w:val="28"/>
          <w:szCs w:val="28"/>
          <w:lang w:eastAsia="ru-RU"/>
        </w:rPr>
      </w:pPr>
      <w:bookmarkStart w:id="0" w:name="_GoBack"/>
      <w:bookmarkEnd w:id="0"/>
      <w:r w:rsidRPr="00B73AD2">
        <w:rPr>
          <w:rFonts w:ascii="Times New Roman" w:hAnsi="Times New Roman" w:cs="Times New Roman"/>
          <w:color w:val="FF3333"/>
          <w:sz w:val="28"/>
          <w:szCs w:val="28"/>
          <w:lang w:eastAsia="ru-RU"/>
        </w:rPr>
        <w:t>Задание</w:t>
      </w:r>
      <w:r w:rsidRPr="00B73AD2">
        <w:rPr>
          <w:rFonts w:ascii="Times New Roman" w:hAnsi="Times New Roman" w:cs="Times New Roman"/>
          <w:noProof/>
          <w:color w:val="FF3333"/>
          <w:sz w:val="28"/>
          <w:szCs w:val="28"/>
          <w:lang w:eastAsia="ru-RU"/>
        </w:rPr>
        <w:drawing>
          <wp:inline distT="0" distB="0" distL="0" distR="0">
            <wp:extent cx="4074485" cy="5797153"/>
            <wp:effectExtent l="19050" t="0" r="2215" b="0"/>
            <wp:docPr id="4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4733" t="14122" r="46045" b="1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838" cy="579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ascii="Times New Roman" w:hAnsi="Times New Roman" w:cs="Times New Roman"/>
          <w:color w:val="FF3333"/>
          <w:sz w:val="28"/>
          <w:szCs w:val="28"/>
          <w:lang w:eastAsia="ru-RU"/>
        </w:rPr>
        <w:t xml:space="preserve"> </w:t>
      </w:r>
      <w:r w:rsidRPr="00B73AD2">
        <w:rPr>
          <w:rFonts w:ascii="Times New Roman" w:hAnsi="Times New Roman" w:cs="Times New Roman"/>
          <w:noProof/>
          <w:color w:val="FF3333"/>
          <w:sz w:val="28"/>
          <w:szCs w:val="28"/>
          <w:lang w:eastAsia="ru-RU"/>
        </w:rPr>
        <w:drawing>
          <wp:inline distT="0" distB="0" distL="0" distR="0">
            <wp:extent cx="4244606" cy="5839222"/>
            <wp:effectExtent l="19050" t="0" r="3544" b="0"/>
            <wp:docPr id="4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7652" t="16603" r="44219" b="8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288" cy="5853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050" w:rsidRPr="00B73AD2" w:rsidRDefault="00D83050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lastRenderedPageBreak/>
        <w:t>ДИДАКТИЧЕСКОЕ ОБЕСПЕЧЕНИЕ  К  ТЕХНОЛОГИЧЕСКОЙ КАРТЕ №5</w:t>
      </w:r>
    </w:p>
    <w:p w:rsidR="00071BE6" w:rsidRPr="00B73AD2" w:rsidRDefault="00985CC5" w:rsidP="00B73AD2">
      <w:pPr>
        <w:spacing w:line="360" w:lineRule="auto"/>
        <w:jc w:val="center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sz w:val="28"/>
          <w:szCs w:val="28"/>
          <w:lang w:val="ru-RU"/>
        </w:rPr>
        <w:t>Тест для проверки</w:t>
      </w:r>
    </w:p>
    <w:p w:rsidR="00985CC5" w:rsidRPr="00B73AD2" w:rsidRDefault="00985CC5" w:rsidP="00B73AD2">
      <w:pPr>
        <w:spacing w:line="360" w:lineRule="auto"/>
        <w:rPr>
          <w:rFonts w:cs="Times New Roman"/>
          <w:b/>
          <w:sz w:val="28"/>
          <w:szCs w:val="28"/>
          <w:lang w:val="ru-RU"/>
        </w:rPr>
      </w:pP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765602" cy="5443223"/>
            <wp:effectExtent l="19050" t="0" r="0" b="0"/>
            <wp:docPr id="4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9675" t="33779" r="50127" b="21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168" cy="544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b/>
          <w:sz w:val="28"/>
          <w:szCs w:val="28"/>
          <w:lang w:val="ru-RU"/>
        </w:rPr>
        <w:t xml:space="preserve"> </w:t>
      </w: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29666" cy="5454103"/>
            <wp:effectExtent l="19050" t="0" r="0" b="0"/>
            <wp:docPr id="46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1578" t="27672" r="48086" b="18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666" cy="545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050" w:rsidRPr="00B73AD2" w:rsidRDefault="00985CC5" w:rsidP="00B73AD2">
      <w:pPr>
        <w:spacing w:line="360" w:lineRule="auto"/>
        <w:rPr>
          <w:rFonts w:cs="Times New Roman"/>
          <w:color w:val="FF3333"/>
          <w:sz w:val="28"/>
          <w:szCs w:val="28"/>
        </w:rPr>
      </w:pP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798537" cy="6156251"/>
            <wp:effectExtent l="19050" t="0" r="0" b="0"/>
            <wp:docPr id="4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42782" t="18130" r="38524" b="28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866" cy="615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3AD2">
        <w:rPr>
          <w:rFonts w:cs="Times New Roman"/>
          <w:b/>
          <w:sz w:val="28"/>
          <w:szCs w:val="28"/>
          <w:lang w:val="ru-RU"/>
        </w:rPr>
        <w:t xml:space="preserve"> </w:t>
      </w:r>
      <w:r w:rsidRPr="00B73AD2">
        <w:rPr>
          <w:rFonts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28177" cy="3115340"/>
            <wp:effectExtent l="19050" t="0" r="0" b="0"/>
            <wp:docPr id="48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42889" t="41412" r="37558" b="33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83" cy="311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3050" w:rsidRPr="00B73AD2" w:rsidSect="00843286">
      <w:type w:val="continuous"/>
      <w:pgSz w:w="16838" w:h="11906" w:orient="landscape"/>
      <w:pgMar w:top="851" w:right="536" w:bottom="567" w:left="709" w:header="0" w:footer="567" w:gutter="0"/>
      <w:cols w:space="708"/>
      <w:formProt w:val="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6B2B" w:rsidRDefault="006A6B2B" w:rsidP="002434A8">
      <w:pPr>
        <w:spacing w:line="240" w:lineRule="auto"/>
      </w:pPr>
      <w:r>
        <w:separator/>
      </w:r>
    </w:p>
  </w:endnote>
  <w:endnote w:type="continuationSeparator" w:id="0">
    <w:p w:rsidR="006A6B2B" w:rsidRDefault="006A6B2B" w:rsidP="002434A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ndale Sans UI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3AD2" w:rsidRDefault="00B73AD2">
    <w:pPr>
      <w:pStyle w:val="af2"/>
      <w:jc w:val="right"/>
    </w:pPr>
    <w:fldSimple w:instr="PAGE">
      <w:r w:rsidR="00A43EAC">
        <w:rPr>
          <w:noProof/>
        </w:rPr>
        <w:t>2</w:t>
      </w:r>
    </w:fldSimple>
  </w:p>
  <w:p w:rsidR="00B73AD2" w:rsidRDefault="00B73AD2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6B2B" w:rsidRDefault="006A6B2B" w:rsidP="002434A8">
      <w:pPr>
        <w:spacing w:line="240" w:lineRule="auto"/>
      </w:pPr>
      <w:r>
        <w:separator/>
      </w:r>
    </w:p>
  </w:footnote>
  <w:footnote w:type="continuationSeparator" w:id="0">
    <w:p w:rsidR="006A6B2B" w:rsidRDefault="006A6B2B" w:rsidP="002434A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9"/>
    <w:multiLevelType w:val="singleLevel"/>
    <w:tmpl w:val="FDECD3D6"/>
    <w:name w:val="WW8Num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</w:abstractNum>
  <w:abstractNum w:abstractNumId="1">
    <w:nsid w:val="00AF64FA"/>
    <w:multiLevelType w:val="hybridMultilevel"/>
    <w:tmpl w:val="244CEF3E"/>
    <w:lvl w:ilvl="0" w:tplc="0DCA70F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85C7041"/>
    <w:multiLevelType w:val="hybridMultilevel"/>
    <w:tmpl w:val="8370C9D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D580F9E"/>
    <w:multiLevelType w:val="hybridMultilevel"/>
    <w:tmpl w:val="A10CD0B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E271086"/>
    <w:multiLevelType w:val="hybridMultilevel"/>
    <w:tmpl w:val="1F7A108C"/>
    <w:lvl w:ilvl="0" w:tplc="111E0F10">
      <w:start w:val="1"/>
      <w:numFmt w:val="decimal"/>
      <w:lvlText w:val="%1."/>
      <w:lvlJc w:val="left"/>
      <w:pPr>
        <w:tabs>
          <w:tab w:val="num" w:pos="720"/>
        </w:tabs>
        <w:ind w:left="510" w:hanging="45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0971F91"/>
    <w:multiLevelType w:val="hybridMultilevel"/>
    <w:tmpl w:val="4844CB6C"/>
    <w:lvl w:ilvl="0" w:tplc="0DCA70F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7431442"/>
    <w:multiLevelType w:val="hybridMultilevel"/>
    <w:tmpl w:val="F2682DD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707753A"/>
    <w:multiLevelType w:val="hybridMultilevel"/>
    <w:tmpl w:val="05CE20E8"/>
    <w:lvl w:ilvl="0" w:tplc="0DCA70FA">
      <w:start w:val="1"/>
      <w:numFmt w:val="bullet"/>
      <w:lvlText w:val="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1751110"/>
    <w:multiLevelType w:val="multilevel"/>
    <w:tmpl w:val="70D29A3E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32965193"/>
    <w:multiLevelType w:val="hybridMultilevel"/>
    <w:tmpl w:val="729070C0"/>
    <w:lvl w:ilvl="0" w:tplc="0419000D">
      <w:start w:val="1"/>
      <w:numFmt w:val="bullet"/>
      <w:lvlText w:val=""/>
      <w:lvlJc w:val="left"/>
      <w:pPr>
        <w:ind w:left="117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10">
    <w:nsid w:val="38320FD0"/>
    <w:multiLevelType w:val="multilevel"/>
    <w:tmpl w:val="818C732C"/>
    <w:lvl w:ilvl="0">
      <w:start w:val="1"/>
      <w:numFmt w:val="bullet"/>
      <w:lvlText w:val=""/>
      <w:lvlJc w:val="left"/>
      <w:pPr>
        <w:tabs>
          <w:tab w:val="num" w:pos="1063"/>
        </w:tabs>
        <w:ind w:left="1063" w:hanging="360"/>
      </w:pPr>
      <w:rPr>
        <w:rFonts w:ascii="Symbol" w:hAnsi="Symbol" w:cs="Symbol" w:hint="default"/>
      </w:rPr>
    </w:lvl>
    <w:lvl w:ilvl="1">
      <w:start w:val="1"/>
      <w:numFmt w:val="bullet"/>
      <w:lvlText w:val=""/>
      <w:lvlJc w:val="left"/>
      <w:pPr>
        <w:tabs>
          <w:tab w:val="num" w:pos="1783"/>
        </w:tabs>
        <w:ind w:left="1783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503"/>
        </w:tabs>
        <w:ind w:left="250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3"/>
        </w:tabs>
        <w:ind w:left="322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3"/>
        </w:tabs>
        <w:ind w:left="394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3"/>
        </w:tabs>
        <w:ind w:left="466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3"/>
        </w:tabs>
        <w:ind w:left="538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3"/>
        </w:tabs>
        <w:ind w:left="610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3"/>
        </w:tabs>
        <w:ind w:left="6823" w:hanging="360"/>
      </w:pPr>
      <w:rPr>
        <w:rFonts w:ascii="Wingdings" w:hAnsi="Wingdings" w:cs="Wingdings" w:hint="default"/>
      </w:rPr>
    </w:lvl>
  </w:abstractNum>
  <w:abstractNum w:abstractNumId="11">
    <w:nsid w:val="3A3B24AD"/>
    <w:multiLevelType w:val="hybridMultilevel"/>
    <w:tmpl w:val="81121534"/>
    <w:lvl w:ilvl="0" w:tplc="0DCA70F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3A9B7D96"/>
    <w:multiLevelType w:val="hybridMultilevel"/>
    <w:tmpl w:val="7B98F764"/>
    <w:lvl w:ilvl="0" w:tplc="0DCA70F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2C82FC0"/>
    <w:multiLevelType w:val="hybridMultilevel"/>
    <w:tmpl w:val="141491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CA70FA">
      <w:start w:val="1"/>
      <w:numFmt w:val="bullet"/>
      <w:lvlText w:val="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4CB751F7"/>
    <w:multiLevelType w:val="hybridMultilevel"/>
    <w:tmpl w:val="6EB22534"/>
    <w:lvl w:ilvl="0" w:tplc="0DCA70F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D30B97"/>
    <w:multiLevelType w:val="multilevel"/>
    <w:tmpl w:val="87B84574"/>
    <w:lvl w:ilvl="0">
      <w:start w:val="1"/>
      <w:numFmt w:val="bullet"/>
      <w:lvlText w:val=""/>
      <w:lvlJc w:val="left"/>
      <w:pPr>
        <w:tabs>
          <w:tab w:val="num" w:pos="1063"/>
        </w:tabs>
        <w:ind w:left="1063" w:hanging="360"/>
      </w:pPr>
      <w:rPr>
        <w:rFonts w:ascii="Symbol" w:hAnsi="Symbol" w:hint="default"/>
      </w:rPr>
    </w:lvl>
    <w:lvl w:ilvl="1">
      <w:start w:val="1"/>
      <w:numFmt w:val="bullet"/>
      <w:lvlText w:val=""/>
      <w:lvlJc w:val="left"/>
      <w:pPr>
        <w:tabs>
          <w:tab w:val="num" w:pos="1783"/>
        </w:tabs>
        <w:ind w:left="1783" w:hanging="360"/>
      </w:pPr>
      <w:rPr>
        <w:rFonts w:ascii="Wingdings" w:hAnsi="Wingdings" w:cs="Wingdings" w:hint="default"/>
      </w:rPr>
    </w:lvl>
    <w:lvl w:ilvl="2">
      <w:start w:val="1"/>
      <w:numFmt w:val="bullet"/>
      <w:lvlText w:val=""/>
      <w:lvlJc w:val="left"/>
      <w:pPr>
        <w:tabs>
          <w:tab w:val="num" w:pos="2503"/>
        </w:tabs>
        <w:ind w:left="250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3"/>
        </w:tabs>
        <w:ind w:left="322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3"/>
        </w:tabs>
        <w:ind w:left="394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3"/>
        </w:tabs>
        <w:ind w:left="466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3"/>
        </w:tabs>
        <w:ind w:left="538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3"/>
        </w:tabs>
        <w:ind w:left="610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3"/>
        </w:tabs>
        <w:ind w:left="6823" w:hanging="360"/>
      </w:pPr>
      <w:rPr>
        <w:rFonts w:ascii="Wingdings" w:hAnsi="Wingdings" w:cs="Wingdings" w:hint="default"/>
      </w:rPr>
    </w:lvl>
  </w:abstractNum>
  <w:abstractNum w:abstractNumId="16">
    <w:nsid w:val="503E3106"/>
    <w:multiLevelType w:val="hybridMultilevel"/>
    <w:tmpl w:val="D8AE27C2"/>
    <w:lvl w:ilvl="0" w:tplc="0DCA70F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706D8D"/>
    <w:multiLevelType w:val="hybridMultilevel"/>
    <w:tmpl w:val="33F80A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CA70FA">
      <w:start w:val="1"/>
      <w:numFmt w:val="bullet"/>
      <w:lvlText w:val="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5DB95AA4"/>
    <w:multiLevelType w:val="hybridMultilevel"/>
    <w:tmpl w:val="2BACD6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DF54ABF"/>
    <w:multiLevelType w:val="hybridMultilevel"/>
    <w:tmpl w:val="84CCF410"/>
    <w:lvl w:ilvl="0" w:tplc="0DCA70FA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EA956B6"/>
    <w:multiLevelType w:val="hybridMultilevel"/>
    <w:tmpl w:val="9B4ACAF2"/>
    <w:lvl w:ilvl="0" w:tplc="0DCA70FA">
      <w:start w:val="1"/>
      <w:numFmt w:val="bullet"/>
      <w:lvlText w:val="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1">
    <w:nsid w:val="5F586F1A"/>
    <w:multiLevelType w:val="hybridMultilevel"/>
    <w:tmpl w:val="65340C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4155151"/>
    <w:multiLevelType w:val="hybridMultilevel"/>
    <w:tmpl w:val="94CE104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65B465A5"/>
    <w:multiLevelType w:val="hybridMultilevel"/>
    <w:tmpl w:val="4DECBEA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68D44957"/>
    <w:multiLevelType w:val="multilevel"/>
    <w:tmpl w:val="25B63626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5">
    <w:nsid w:val="76AF5C91"/>
    <w:multiLevelType w:val="hybridMultilevel"/>
    <w:tmpl w:val="DEE8F07A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C2D2779"/>
    <w:multiLevelType w:val="hybridMultilevel"/>
    <w:tmpl w:val="1726807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7C4A6BDA"/>
    <w:multiLevelType w:val="hybridMultilevel"/>
    <w:tmpl w:val="BCEE75FA"/>
    <w:lvl w:ilvl="0" w:tplc="0DCA70FA">
      <w:start w:val="1"/>
      <w:numFmt w:val="bullet"/>
      <w:lvlText w:val=""/>
      <w:lvlJc w:val="left"/>
      <w:pPr>
        <w:ind w:left="11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1"/>
  </w:num>
  <w:num w:numId="3">
    <w:abstractNumId w:val="15"/>
  </w:num>
  <w:num w:numId="4">
    <w:abstractNumId w:val="10"/>
  </w:num>
  <w:num w:numId="5">
    <w:abstractNumId w:val="27"/>
  </w:num>
  <w:num w:numId="6">
    <w:abstractNumId w:val="7"/>
  </w:num>
  <w:num w:numId="7">
    <w:abstractNumId w:val="5"/>
  </w:num>
  <w:num w:numId="8">
    <w:abstractNumId w:val="14"/>
  </w:num>
  <w:num w:numId="9">
    <w:abstractNumId w:val="12"/>
  </w:num>
  <w:num w:numId="10">
    <w:abstractNumId w:val="1"/>
  </w:num>
  <w:num w:numId="11">
    <w:abstractNumId w:val="11"/>
  </w:num>
  <w:num w:numId="12">
    <w:abstractNumId w:val="19"/>
  </w:num>
  <w:num w:numId="13">
    <w:abstractNumId w:val="16"/>
  </w:num>
  <w:num w:numId="14">
    <w:abstractNumId w:val="20"/>
  </w:num>
  <w:num w:numId="15">
    <w:abstractNumId w:val="17"/>
  </w:num>
  <w:num w:numId="16">
    <w:abstractNumId w:val="13"/>
  </w:num>
  <w:num w:numId="17">
    <w:abstractNumId w:val="18"/>
  </w:num>
  <w:num w:numId="18">
    <w:abstractNumId w:val="4"/>
  </w:num>
  <w:num w:numId="19">
    <w:abstractNumId w:val="22"/>
  </w:num>
  <w:num w:numId="20">
    <w:abstractNumId w:val="2"/>
  </w:num>
  <w:num w:numId="21">
    <w:abstractNumId w:val="25"/>
  </w:num>
  <w:num w:numId="22">
    <w:abstractNumId w:val="26"/>
  </w:num>
  <w:num w:numId="23">
    <w:abstractNumId w:val="23"/>
  </w:num>
  <w:num w:numId="24">
    <w:abstractNumId w:val="6"/>
  </w:num>
  <w:num w:numId="25">
    <w:abstractNumId w:val="9"/>
  </w:num>
  <w:num w:numId="26">
    <w:abstractNumId w:val="3"/>
  </w:num>
  <w:num w:numId="27">
    <w:abstractNumId w:val="8"/>
  </w:num>
  <w:numIdMacAtCleanup w:val="2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F61B6"/>
    <w:rsid w:val="00056CDF"/>
    <w:rsid w:val="00071BE6"/>
    <w:rsid w:val="000871F9"/>
    <w:rsid w:val="001505EF"/>
    <w:rsid w:val="001B327A"/>
    <w:rsid w:val="002434A8"/>
    <w:rsid w:val="002D5BFC"/>
    <w:rsid w:val="00342CC9"/>
    <w:rsid w:val="003E7139"/>
    <w:rsid w:val="004B7073"/>
    <w:rsid w:val="005D13E9"/>
    <w:rsid w:val="005E0A7E"/>
    <w:rsid w:val="00620D63"/>
    <w:rsid w:val="00633A14"/>
    <w:rsid w:val="006A6B2B"/>
    <w:rsid w:val="006C5E4A"/>
    <w:rsid w:val="006D7FA9"/>
    <w:rsid w:val="0073226A"/>
    <w:rsid w:val="007370EF"/>
    <w:rsid w:val="00761EEC"/>
    <w:rsid w:val="007F0038"/>
    <w:rsid w:val="00843286"/>
    <w:rsid w:val="00892FEC"/>
    <w:rsid w:val="008A1A7E"/>
    <w:rsid w:val="00907DE6"/>
    <w:rsid w:val="00912D46"/>
    <w:rsid w:val="00985CC5"/>
    <w:rsid w:val="009D2E55"/>
    <w:rsid w:val="00A16C8B"/>
    <w:rsid w:val="00A21C85"/>
    <w:rsid w:val="00A43EAC"/>
    <w:rsid w:val="00B24768"/>
    <w:rsid w:val="00B70F24"/>
    <w:rsid w:val="00B73AD2"/>
    <w:rsid w:val="00C403B7"/>
    <w:rsid w:val="00D67416"/>
    <w:rsid w:val="00D83050"/>
    <w:rsid w:val="00E10666"/>
    <w:rsid w:val="00E42FDF"/>
    <w:rsid w:val="00F10B80"/>
    <w:rsid w:val="00F3140A"/>
    <w:rsid w:val="00FC19E6"/>
    <w:rsid w:val="00FF463F"/>
    <w:rsid w:val="00FF61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index heading" w:uiPriority="0"/>
    <w:lsdException w:name="caption" w:uiPriority="35" w:qFormat="1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FF61B6"/>
    <w:pPr>
      <w:widowControl w:val="0"/>
      <w:suppressAutoHyphens/>
      <w:spacing w:after="0" w:line="100" w:lineRule="atLeast"/>
      <w:textAlignment w:val="baseline"/>
    </w:pPr>
    <w:rPr>
      <w:rFonts w:ascii="Times New Roman" w:eastAsia="Andale Sans UI" w:hAnsi="Times New Roman" w:cs="Tahoma"/>
      <w:sz w:val="24"/>
      <w:szCs w:val="24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1B327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rsid w:val="00FF61B6"/>
    <w:pPr>
      <w:widowControl/>
      <w:suppressAutoHyphens w:val="0"/>
      <w:spacing w:before="280" w:after="280"/>
      <w:textAlignment w:val="auto"/>
      <w:outlineLvl w:val="1"/>
    </w:pPr>
    <w:rPr>
      <w:rFonts w:eastAsia="Times New Roman" w:cs="Times New Roman"/>
      <w:b/>
      <w:bCs/>
      <w:sz w:val="36"/>
      <w:szCs w:val="36"/>
      <w:lang w:val="ru-RU" w:eastAsia="ru-RU" w:bidi="ar-SA"/>
    </w:rPr>
  </w:style>
  <w:style w:type="paragraph" w:styleId="3">
    <w:name w:val="heading 3"/>
    <w:basedOn w:val="a"/>
    <w:link w:val="30"/>
    <w:rsid w:val="00FF61B6"/>
    <w:pPr>
      <w:widowControl/>
      <w:suppressAutoHyphens w:val="0"/>
      <w:spacing w:before="280" w:after="280"/>
      <w:textAlignment w:val="auto"/>
      <w:outlineLvl w:val="2"/>
    </w:pPr>
    <w:rPr>
      <w:rFonts w:eastAsia="Times New Roman" w:cs="Times New Roman"/>
      <w:b/>
      <w:bCs/>
      <w:sz w:val="27"/>
      <w:szCs w:val="27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FF61B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rsid w:val="00FF61B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3">
    <w:name w:val="Верхний колонтитул Знак"/>
    <w:basedOn w:val="a0"/>
    <w:rsid w:val="00FF61B6"/>
    <w:rPr>
      <w:rFonts w:ascii="Times New Roman" w:eastAsia="Andale Sans UI" w:hAnsi="Times New Roman" w:cs="Tahoma"/>
      <w:sz w:val="24"/>
      <w:szCs w:val="24"/>
      <w:lang w:val="en-US" w:bidi="en-US"/>
    </w:rPr>
  </w:style>
  <w:style w:type="character" w:customStyle="1" w:styleId="a4">
    <w:name w:val="Нижний колонтитул Знак"/>
    <w:basedOn w:val="a0"/>
    <w:rsid w:val="00FF61B6"/>
    <w:rPr>
      <w:rFonts w:ascii="Times New Roman" w:eastAsia="Andale Sans UI" w:hAnsi="Times New Roman" w:cs="Tahoma"/>
      <w:sz w:val="24"/>
      <w:szCs w:val="24"/>
      <w:lang w:val="en-US" w:bidi="en-US"/>
    </w:rPr>
  </w:style>
  <w:style w:type="character" w:customStyle="1" w:styleId="WW8Num1z0">
    <w:name w:val="WW8Num1z0"/>
    <w:rsid w:val="00FF61B6"/>
  </w:style>
  <w:style w:type="character" w:styleId="a5">
    <w:name w:val="Emphasis"/>
    <w:basedOn w:val="a0"/>
    <w:qFormat/>
    <w:rsid w:val="00FF61B6"/>
    <w:rPr>
      <w:rFonts w:cs="Times New Roman"/>
      <w:i/>
      <w:iCs/>
      <w:color w:val="0000FF"/>
    </w:rPr>
  </w:style>
  <w:style w:type="character" w:customStyle="1" w:styleId="a6">
    <w:name w:val="Текст выноски Знак"/>
    <w:basedOn w:val="a0"/>
    <w:rsid w:val="00FF61B6"/>
    <w:rPr>
      <w:rFonts w:ascii="Tahoma" w:eastAsia="Andale Sans UI" w:hAnsi="Tahoma" w:cs="Tahoma"/>
      <w:sz w:val="16"/>
      <w:szCs w:val="16"/>
      <w:lang w:val="en-US" w:bidi="en-US"/>
    </w:rPr>
  </w:style>
  <w:style w:type="character" w:customStyle="1" w:styleId="14">
    <w:name w:val="Основной текст (14)"/>
    <w:rsid w:val="00FF61B6"/>
    <w:rPr>
      <w:i/>
      <w:iCs/>
      <w:shd w:val="clear" w:color="auto" w:fill="FFFFFF"/>
      <w:lang w:val="ru-RU" w:eastAsia="ru-RU"/>
    </w:rPr>
  </w:style>
  <w:style w:type="character" w:customStyle="1" w:styleId="9pt">
    <w:name w:val="Основной текст + 9 pt"/>
    <w:rsid w:val="00FF61B6"/>
    <w:rPr>
      <w:rFonts w:ascii="Times New Roman" w:hAnsi="Times New Roman" w:cs="Times New Roman"/>
      <w:sz w:val="18"/>
      <w:szCs w:val="18"/>
      <w:u w:val="none"/>
      <w:shd w:val="clear" w:color="auto" w:fill="FFFFFF"/>
    </w:rPr>
  </w:style>
  <w:style w:type="character" w:customStyle="1" w:styleId="9">
    <w:name w:val="Основной текст + 9"/>
    <w:rsid w:val="00FF61B6"/>
    <w:rPr>
      <w:rFonts w:ascii="Times New Roman" w:hAnsi="Times New Roman" w:cs="Times New Roman"/>
      <w:sz w:val="19"/>
      <w:szCs w:val="19"/>
      <w:u w:val="none"/>
      <w:shd w:val="clear" w:color="auto" w:fill="FFFFFF"/>
    </w:rPr>
  </w:style>
  <w:style w:type="character" w:customStyle="1" w:styleId="a7">
    <w:name w:val="Основной текст Знак"/>
    <w:basedOn w:val="a0"/>
    <w:rsid w:val="00FF61B6"/>
    <w:rPr>
      <w:rFonts w:ascii="Times New Roman" w:eastAsia="Calibri" w:hAnsi="Times New Roman" w:cs="Times New Roman"/>
      <w:sz w:val="20"/>
      <w:szCs w:val="20"/>
      <w:shd w:val="clear" w:color="auto" w:fill="FFFFFF"/>
      <w:lang w:eastAsia="zh-CN"/>
    </w:rPr>
  </w:style>
  <w:style w:type="character" w:customStyle="1" w:styleId="WW8Num1z1">
    <w:name w:val="WW8Num1z1"/>
    <w:rsid w:val="00FF61B6"/>
  </w:style>
  <w:style w:type="character" w:customStyle="1" w:styleId="17">
    <w:name w:val="Основной текст (17) + Не полужирный"/>
    <w:basedOn w:val="a0"/>
    <w:rsid w:val="00FF61B6"/>
    <w:rPr>
      <w:b/>
      <w:bCs/>
      <w:sz w:val="22"/>
      <w:szCs w:val="22"/>
      <w:shd w:val="clear" w:color="auto" w:fill="FFFFFF"/>
    </w:rPr>
  </w:style>
  <w:style w:type="character" w:customStyle="1" w:styleId="170">
    <w:name w:val="Основной текст (17)"/>
    <w:rsid w:val="00FF61B6"/>
    <w:rPr>
      <w:b/>
      <w:bCs/>
      <w:sz w:val="22"/>
      <w:szCs w:val="22"/>
      <w:shd w:val="clear" w:color="auto" w:fill="FFFFFF"/>
      <w:lang w:val="ru-RU" w:eastAsia="ru-RU"/>
    </w:rPr>
  </w:style>
  <w:style w:type="character" w:customStyle="1" w:styleId="35">
    <w:name w:val="Заголовок №3 + Не полужирный5"/>
    <w:rsid w:val="00FF61B6"/>
    <w:rPr>
      <w:rFonts w:ascii="Times New Roman" w:hAnsi="Times New Roman" w:cs="Times New Roman"/>
      <w:b/>
      <w:bCs/>
      <w:spacing w:val="0"/>
      <w:sz w:val="22"/>
      <w:szCs w:val="22"/>
      <w:shd w:val="clear" w:color="auto" w:fill="FFFFFF"/>
      <w:lang w:bidi="ar-SA"/>
    </w:rPr>
  </w:style>
  <w:style w:type="character" w:customStyle="1" w:styleId="314">
    <w:name w:val="Заголовок №314"/>
    <w:rsid w:val="00FF61B6"/>
    <w:rPr>
      <w:rFonts w:ascii="Times New Roman" w:hAnsi="Times New Roman" w:cs="Times New Roman"/>
      <w:b w:val="0"/>
      <w:b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105">
    <w:name w:val="Основной текст (14)105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103">
    <w:name w:val="Основной текст (14)103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101">
    <w:name w:val="Основной текст (14)101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99">
    <w:name w:val="Основной текст (14)99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97">
    <w:name w:val="Основной текст (14)97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95">
    <w:name w:val="Основной текст (14)95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91">
    <w:name w:val="Основной текст (14)91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89">
    <w:name w:val="Основной текст (14)89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87">
    <w:name w:val="Основной текст (14)87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85">
    <w:name w:val="Основной текст (14)85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83">
    <w:name w:val="Основной текст (14)83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1481">
    <w:name w:val="Основной текст (14)81"/>
    <w:rsid w:val="00FF61B6"/>
    <w:rPr>
      <w:rFonts w:ascii="Times New Roman" w:hAnsi="Times New Roman" w:cs="Times New Roman"/>
      <w:i w:val="0"/>
      <w:iCs w:val="0"/>
      <w:spacing w:val="0"/>
      <w:sz w:val="22"/>
      <w:szCs w:val="22"/>
      <w:shd w:val="clear" w:color="auto" w:fill="FFFFFF"/>
      <w:lang w:val="ru-RU" w:eastAsia="ru-RU" w:bidi="ar-SA"/>
    </w:rPr>
  </w:style>
  <w:style w:type="character" w:customStyle="1" w:styleId="-">
    <w:name w:val="Интернет-ссылка"/>
    <w:basedOn w:val="a0"/>
    <w:rsid w:val="00FF61B6"/>
    <w:rPr>
      <w:color w:val="0000FF"/>
      <w:u w:val="single"/>
    </w:rPr>
  </w:style>
  <w:style w:type="character" w:customStyle="1" w:styleId="a8">
    <w:name w:val="Выделение жирным"/>
    <w:basedOn w:val="a0"/>
    <w:rsid w:val="00FF61B6"/>
    <w:rPr>
      <w:b/>
      <w:bCs/>
    </w:rPr>
  </w:style>
  <w:style w:type="character" w:customStyle="1" w:styleId="apple-converted-space">
    <w:name w:val="apple-converted-space"/>
    <w:basedOn w:val="a0"/>
    <w:rsid w:val="00FF61B6"/>
  </w:style>
  <w:style w:type="character" w:styleId="a9">
    <w:name w:val="FollowedHyperlink"/>
    <w:basedOn w:val="a0"/>
    <w:rsid w:val="00FF61B6"/>
    <w:rPr>
      <w:color w:val="800080"/>
      <w:u w:val="single"/>
    </w:rPr>
  </w:style>
  <w:style w:type="character" w:customStyle="1" w:styleId="11">
    <w:name w:val="Название объекта1"/>
    <w:basedOn w:val="a0"/>
    <w:rsid w:val="00FF61B6"/>
  </w:style>
  <w:style w:type="character" w:customStyle="1" w:styleId="ListLabel1">
    <w:name w:val="ListLabel 1"/>
    <w:rsid w:val="00FF61B6"/>
    <w:rPr>
      <w:rFonts w:cs="Times New Roman"/>
    </w:rPr>
  </w:style>
  <w:style w:type="character" w:customStyle="1" w:styleId="ListLabel2">
    <w:name w:val="ListLabel 2"/>
    <w:rsid w:val="00FF61B6"/>
    <w:rPr>
      <w:rFonts w:cs="Symbol"/>
      <w:b/>
      <w:bCs/>
      <w:i w:val="0"/>
      <w:iCs/>
      <w:color w:val="00000A"/>
      <w:sz w:val="24"/>
      <w:szCs w:val="24"/>
    </w:rPr>
  </w:style>
  <w:style w:type="character" w:customStyle="1" w:styleId="ListLabel3">
    <w:name w:val="ListLabel 3"/>
    <w:rsid w:val="00FF61B6"/>
    <w:rPr>
      <w:b/>
      <w:i w:val="0"/>
      <w:color w:val="000000"/>
      <w:lang w:val="ru-RU"/>
    </w:rPr>
  </w:style>
  <w:style w:type="character" w:customStyle="1" w:styleId="ListLabel4">
    <w:name w:val="ListLabel 4"/>
    <w:rsid w:val="00FF61B6"/>
    <w:rPr>
      <w:rFonts w:cs="Courier New"/>
    </w:rPr>
  </w:style>
  <w:style w:type="character" w:customStyle="1" w:styleId="ListLabel5">
    <w:name w:val="ListLabel 5"/>
    <w:rsid w:val="00FF61B6"/>
    <w:rPr>
      <w:rFonts w:cs="Symbol"/>
      <w:sz w:val="24"/>
      <w:szCs w:val="24"/>
    </w:rPr>
  </w:style>
  <w:style w:type="character" w:customStyle="1" w:styleId="ListLabel6">
    <w:name w:val="ListLabel 6"/>
    <w:rsid w:val="00FF61B6"/>
    <w:rPr>
      <w:rFonts w:cs="Times New Roman"/>
      <w:b/>
      <w:sz w:val="24"/>
      <w:szCs w:val="24"/>
    </w:rPr>
  </w:style>
  <w:style w:type="character" w:customStyle="1" w:styleId="ListLabel7">
    <w:name w:val="ListLabel 7"/>
    <w:rsid w:val="00FF61B6"/>
    <w:rPr>
      <w:sz w:val="24"/>
      <w:szCs w:val="24"/>
    </w:rPr>
  </w:style>
  <w:style w:type="character" w:customStyle="1" w:styleId="ListLabel8">
    <w:name w:val="ListLabel 8"/>
    <w:rsid w:val="00FF61B6"/>
    <w:rPr>
      <w:b/>
      <w:bCs/>
      <w:color w:val="548DD4"/>
      <w:sz w:val="20"/>
      <w:szCs w:val="20"/>
      <w:shd w:val="clear" w:color="auto" w:fill="FFFF00"/>
      <w:lang w:val="ru-RU"/>
    </w:rPr>
  </w:style>
  <w:style w:type="character" w:customStyle="1" w:styleId="ListLabel9">
    <w:name w:val="ListLabel 9"/>
    <w:rsid w:val="00FF61B6"/>
    <w:rPr>
      <w:b/>
      <w:sz w:val="20"/>
      <w:szCs w:val="20"/>
      <w:lang w:val="ru-RU"/>
    </w:rPr>
  </w:style>
  <w:style w:type="character" w:customStyle="1" w:styleId="ListLabel10">
    <w:name w:val="ListLabel 10"/>
    <w:rsid w:val="00FF61B6"/>
    <w:rPr>
      <w:rFonts w:cs="Symbol"/>
      <w:sz w:val="20"/>
      <w:szCs w:val="20"/>
      <w:lang w:val="ru-RU" w:eastAsia="en-US"/>
    </w:rPr>
  </w:style>
  <w:style w:type="character" w:customStyle="1" w:styleId="ListLabel11">
    <w:name w:val="ListLabel 11"/>
    <w:rsid w:val="00FF61B6"/>
    <w:rPr>
      <w:rFonts w:cs="Symbol"/>
      <w:sz w:val="24"/>
      <w:szCs w:val="24"/>
      <w:lang w:val="ru-RU"/>
    </w:rPr>
  </w:style>
  <w:style w:type="character" w:customStyle="1" w:styleId="ListLabel12">
    <w:name w:val="ListLabel 12"/>
    <w:rsid w:val="00FF61B6"/>
    <w:rPr>
      <w:rFonts w:cs="Times New Roman"/>
      <w:sz w:val="24"/>
      <w:szCs w:val="24"/>
      <w:lang w:eastAsia="en-US"/>
    </w:rPr>
  </w:style>
  <w:style w:type="character" w:customStyle="1" w:styleId="ListLabel13">
    <w:name w:val="ListLabel 13"/>
    <w:rsid w:val="00FF61B6"/>
    <w:rPr>
      <w:rFonts w:cs="Times New Roman"/>
      <w:lang w:eastAsia="en-US"/>
    </w:rPr>
  </w:style>
  <w:style w:type="character" w:customStyle="1" w:styleId="ListLabel14">
    <w:name w:val="ListLabel 14"/>
    <w:rsid w:val="00FF61B6"/>
    <w:rPr>
      <w:b/>
      <w:i w:val="0"/>
      <w:iCs/>
      <w:color w:val="00000A"/>
      <w:sz w:val="24"/>
      <w:szCs w:val="24"/>
      <w:lang w:eastAsia="en-US"/>
    </w:rPr>
  </w:style>
  <w:style w:type="character" w:customStyle="1" w:styleId="ListLabel15">
    <w:name w:val="ListLabel 15"/>
    <w:rsid w:val="00FF61B6"/>
    <w:rPr>
      <w:rFonts w:cs="Times New Roman"/>
      <w:i w:val="0"/>
      <w:iCs/>
      <w:color w:val="00000A"/>
      <w:sz w:val="24"/>
      <w:szCs w:val="24"/>
      <w:lang w:eastAsia="en-US"/>
    </w:rPr>
  </w:style>
  <w:style w:type="character" w:customStyle="1" w:styleId="ListLabel16">
    <w:name w:val="ListLabel 16"/>
    <w:rsid w:val="00FF61B6"/>
    <w:rPr>
      <w:rFonts w:cs="Times New Roman"/>
      <w:color w:val="333333"/>
      <w:sz w:val="20"/>
      <w:szCs w:val="20"/>
      <w:shd w:val="clear" w:color="auto" w:fill="F9F9F9"/>
      <w:lang w:val="ru-RU" w:eastAsia="en-US"/>
    </w:rPr>
  </w:style>
  <w:style w:type="character" w:customStyle="1" w:styleId="ListLabel17">
    <w:name w:val="ListLabel 17"/>
    <w:rsid w:val="00FF61B6"/>
    <w:rPr>
      <w:rFonts w:cs="Symbol"/>
      <w:color w:val="000000"/>
      <w:sz w:val="24"/>
      <w:szCs w:val="24"/>
      <w:lang w:eastAsia="en-US"/>
    </w:rPr>
  </w:style>
  <w:style w:type="character" w:customStyle="1" w:styleId="ListLabel18">
    <w:name w:val="ListLabel 18"/>
    <w:rsid w:val="00FF61B6"/>
    <w:rPr>
      <w:rFonts w:cs="Times New Roman"/>
      <w:sz w:val="24"/>
      <w:szCs w:val="24"/>
    </w:rPr>
  </w:style>
  <w:style w:type="character" w:customStyle="1" w:styleId="ListLabel19">
    <w:name w:val="ListLabel 19"/>
    <w:rsid w:val="00FF61B6"/>
    <w:rPr>
      <w:rFonts w:cs="Symbol"/>
      <w:sz w:val="20"/>
      <w:lang w:eastAsia="en-US"/>
    </w:rPr>
  </w:style>
  <w:style w:type="character" w:customStyle="1" w:styleId="ListLabel20">
    <w:name w:val="ListLabel 20"/>
    <w:rsid w:val="00FF61B6"/>
    <w:rPr>
      <w:rFonts w:cs="Symbol"/>
      <w:b/>
      <w:i w:val="0"/>
      <w:color w:val="000000"/>
      <w:sz w:val="20"/>
      <w:szCs w:val="20"/>
      <w:lang w:val="ru-RU" w:eastAsia="en-US"/>
    </w:rPr>
  </w:style>
  <w:style w:type="character" w:customStyle="1" w:styleId="ListLabel21">
    <w:name w:val="ListLabel 21"/>
    <w:rsid w:val="00FF61B6"/>
    <w:rPr>
      <w:rFonts w:cs="Times New Roman"/>
      <w:sz w:val="20"/>
      <w:szCs w:val="20"/>
      <w:lang w:val="ru-RU" w:eastAsia="en-US"/>
    </w:rPr>
  </w:style>
  <w:style w:type="character" w:customStyle="1" w:styleId="ListLabel22">
    <w:name w:val="ListLabel 22"/>
    <w:rsid w:val="00FF61B6"/>
    <w:rPr>
      <w:rFonts w:cs="Times New Roman"/>
      <w:sz w:val="24"/>
      <w:szCs w:val="24"/>
      <w:lang w:val="ru-RU" w:eastAsia="en-US"/>
    </w:rPr>
  </w:style>
  <w:style w:type="paragraph" w:customStyle="1" w:styleId="aa">
    <w:name w:val="Заголовок"/>
    <w:basedOn w:val="a"/>
    <w:next w:val="ab"/>
    <w:rsid w:val="00FF61B6"/>
    <w:pPr>
      <w:keepNext/>
      <w:spacing w:before="240" w:after="120"/>
    </w:pPr>
    <w:rPr>
      <w:rFonts w:ascii="Arial" w:eastAsia="Lucida Sans Unicode" w:hAnsi="Arial" w:cs="Mangal"/>
      <w:sz w:val="28"/>
      <w:szCs w:val="28"/>
    </w:rPr>
  </w:style>
  <w:style w:type="paragraph" w:styleId="ab">
    <w:name w:val="Body Text"/>
    <w:basedOn w:val="a"/>
    <w:link w:val="12"/>
    <w:rsid w:val="00FF61B6"/>
    <w:pPr>
      <w:widowControl/>
      <w:shd w:val="clear" w:color="auto" w:fill="FFFFFF"/>
      <w:spacing w:after="120" w:line="211" w:lineRule="exact"/>
      <w:jc w:val="right"/>
      <w:textAlignment w:val="auto"/>
    </w:pPr>
    <w:rPr>
      <w:rFonts w:eastAsia="Calibri" w:cs="Times New Roman"/>
      <w:sz w:val="20"/>
      <w:szCs w:val="20"/>
      <w:lang w:val="ru-RU" w:eastAsia="zh-CN" w:bidi="ar-SA"/>
    </w:rPr>
  </w:style>
  <w:style w:type="character" w:customStyle="1" w:styleId="12">
    <w:name w:val="Основной текст Знак1"/>
    <w:basedOn w:val="a0"/>
    <w:link w:val="ab"/>
    <w:rsid w:val="00FF61B6"/>
    <w:rPr>
      <w:rFonts w:ascii="Times New Roman" w:eastAsia="Calibri" w:hAnsi="Times New Roman" w:cs="Times New Roman"/>
      <w:sz w:val="20"/>
      <w:szCs w:val="20"/>
      <w:shd w:val="clear" w:color="auto" w:fill="FFFFFF"/>
      <w:lang w:eastAsia="zh-CN"/>
    </w:rPr>
  </w:style>
  <w:style w:type="paragraph" w:styleId="ac">
    <w:name w:val="List"/>
    <w:basedOn w:val="ab"/>
    <w:rsid w:val="00FF61B6"/>
    <w:rPr>
      <w:rFonts w:cs="Mangal"/>
    </w:rPr>
  </w:style>
  <w:style w:type="paragraph" w:styleId="ad">
    <w:name w:val="Title"/>
    <w:basedOn w:val="a"/>
    <w:link w:val="ae"/>
    <w:qFormat/>
    <w:rsid w:val="00FF61B6"/>
    <w:pPr>
      <w:suppressLineNumbers/>
      <w:spacing w:before="120" w:after="120"/>
    </w:pPr>
    <w:rPr>
      <w:rFonts w:cs="Mangal"/>
      <w:i/>
      <w:iCs/>
    </w:rPr>
  </w:style>
  <w:style w:type="character" w:customStyle="1" w:styleId="ae">
    <w:name w:val="Название Знак"/>
    <w:basedOn w:val="a0"/>
    <w:link w:val="ad"/>
    <w:rsid w:val="00FF61B6"/>
    <w:rPr>
      <w:rFonts w:ascii="Times New Roman" w:eastAsia="Andale Sans UI" w:hAnsi="Times New Roman" w:cs="Mangal"/>
      <w:i/>
      <w:iCs/>
      <w:sz w:val="24"/>
      <w:szCs w:val="24"/>
      <w:lang w:val="en-US" w:bidi="en-US"/>
    </w:rPr>
  </w:style>
  <w:style w:type="paragraph" w:styleId="13">
    <w:name w:val="index 1"/>
    <w:basedOn w:val="a"/>
    <w:next w:val="a"/>
    <w:autoRedefine/>
    <w:uiPriority w:val="99"/>
    <w:semiHidden/>
    <w:unhideWhenUsed/>
    <w:rsid w:val="00FF61B6"/>
    <w:pPr>
      <w:spacing w:line="240" w:lineRule="auto"/>
      <w:ind w:left="240" w:hanging="240"/>
    </w:pPr>
  </w:style>
  <w:style w:type="paragraph" w:styleId="af">
    <w:name w:val="index heading"/>
    <w:basedOn w:val="a"/>
    <w:rsid w:val="00FF61B6"/>
    <w:pPr>
      <w:suppressLineNumbers/>
    </w:pPr>
    <w:rPr>
      <w:rFonts w:cs="Mangal"/>
    </w:rPr>
  </w:style>
  <w:style w:type="paragraph" w:customStyle="1" w:styleId="af0">
    <w:name w:val="Содержимое таблицы"/>
    <w:basedOn w:val="a"/>
    <w:rsid w:val="00FF61B6"/>
    <w:pPr>
      <w:suppressLineNumbers/>
    </w:pPr>
  </w:style>
  <w:style w:type="paragraph" w:styleId="af1">
    <w:name w:val="header"/>
    <w:basedOn w:val="a"/>
    <w:link w:val="15"/>
    <w:rsid w:val="00FF61B6"/>
    <w:pPr>
      <w:tabs>
        <w:tab w:val="center" w:pos="4677"/>
        <w:tab w:val="right" w:pos="9355"/>
      </w:tabs>
    </w:pPr>
  </w:style>
  <w:style w:type="character" w:customStyle="1" w:styleId="15">
    <w:name w:val="Верхний колонтитул Знак1"/>
    <w:basedOn w:val="a0"/>
    <w:link w:val="af1"/>
    <w:rsid w:val="00FF61B6"/>
    <w:rPr>
      <w:rFonts w:ascii="Times New Roman" w:eastAsia="Andale Sans UI" w:hAnsi="Times New Roman" w:cs="Tahoma"/>
      <w:sz w:val="24"/>
      <w:szCs w:val="24"/>
      <w:lang w:val="en-US" w:bidi="en-US"/>
    </w:rPr>
  </w:style>
  <w:style w:type="paragraph" w:styleId="af2">
    <w:name w:val="footer"/>
    <w:basedOn w:val="a"/>
    <w:link w:val="16"/>
    <w:rsid w:val="00FF61B6"/>
    <w:pPr>
      <w:tabs>
        <w:tab w:val="center" w:pos="4677"/>
        <w:tab w:val="right" w:pos="9355"/>
      </w:tabs>
    </w:pPr>
  </w:style>
  <w:style w:type="character" w:customStyle="1" w:styleId="16">
    <w:name w:val="Нижний колонтитул Знак1"/>
    <w:basedOn w:val="a0"/>
    <w:link w:val="af2"/>
    <w:rsid w:val="00FF61B6"/>
    <w:rPr>
      <w:rFonts w:ascii="Times New Roman" w:eastAsia="Andale Sans UI" w:hAnsi="Times New Roman" w:cs="Tahoma"/>
      <w:sz w:val="24"/>
      <w:szCs w:val="24"/>
      <w:lang w:val="en-US" w:bidi="en-US"/>
    </w:rPr>
  </w:style>
  <w:style w:type="paragraph" w:styleId="af3">
    <w:name w:val="List Paragraph"/>
    <w:basedOn w:val="a"/>
    <w:qFormat/>
    <w:rsid w:val="00FF61B6"/>
    <w:pPr>
      <w:widowControl/>
      <w:spacing w:after="200" w:line="276" w:lineRule="auto"/>
      <w:ind w:left="720"/>
      <w:contextualSpacing/>
      <w:textAlignment w:val="auto"/>
    </w:pPr>
    <w:rPr>
      <w:rFonts w:ascii="Courier New" w:eastAsia="Calibri" w:hAnsi="Courier New" w:cs="Courier New"/>
      <w:sz w:val="20"/>
      <w:szCs w:val="20"/>
      <w:lang w:val="ru-RU" w:eastAsia="zh-CN" w:bidi="ar-SA"/>
    </w:rPr>
  </w:style>
  <w:style w:type="paragraph" w:customStyle="1" w:styleId="18">
    <w:name w:val="Абзац списка1"/>
    <w:basedOn w:val="a"/>
    <w:rsid w:val="00FF61B6"/>
    <w:pPr>
      <w:widowControl/>
      <w:suppressAutoHyphens w:val="0"/>
      <w:spacing w:after="200" w:line="276" w:lineRule="auto"/>
      <w:ind w:left="720"/>
      <w:textAlignment w:val="auto"/>
    </w:pPr>
    <w:rPr>
      <w:rFonts w:ascii="Calibri" w:eastAsia="Times New Roman" w:hAnsi="Calibri" w:cs="Times New Roman"/>
      <w:sz w:val="22"/>
      <w:szCs w:val="22"/>
      <w:lang w:val="ru-RU" w:eastAsia="ru-RU" w:bidi="ar-SA"/>
    </w:rPr>
  </w:style>
  <w:style w:type="paragraph" w:styleId="af4">
    <w:name w:val="Balloon Text"/>
    <w:basedOn w:val="a"/>
    <w:link w:val="19"/>
    <w:rsid w:val="00FF61B6"/>
    <w:rPr>
      <w:rFonts w:ascii="Tahoma" w:hAnsi="Tahoma"/>
      <w:sz w:val="16"/>
      <w:szCs w:val="16"/>
    </w:rPr>
  </w:style>
  <w:style w:type="character" w:customStyle="1" w:styleId="19">
    <w:name w:val="Текст выноски Знак1"/>
    <w:basedOn w:val="a0"/>
    <w:link w:val="af4"/>
    <w:rsid w:val="00FF61B6"/>
    <w:rPr>
      <w:rFonts w:ascii="Tahoma" w:eastAsia="Andale Sans UI" w:hAnsi="Tahoma" w:cs="Tahoma"/>
      <w:sz w:val="16"/>
      <w:szCs w:val="16"/>
      <w:lang w:val="en-US" w:bidi="en-US"/>
    </w:rPr>
  </w:style>
  <w:style w:type="paragraph" w:customStyle="1" w:styleId="141">
    <w:name w:val="Основной текст (14)1"/>
    <w:basedOn w:val="a"/>
    <w:rsid w:val="00FF61B6"/>
    <w:pPr>
      <w:widowControl/>
      <w:shd w:val="clear" w:color="auto" w:fill="FFFFFF"/>
      <w:spacing w:line="211" w:lineRule="exact"/>
      <w:ind w:firstLine="400"/>
      <w:jc w:val="both"/>
      <w:textAlignment w:val="auto"/>
    </w:pPr>
    <w:rPr>
      <w:rFonts w:eastAsia="Calibri" w:cs="Times New Roman"/>
      <w:i/>
      <w:iCs/>
      <w:sz w:val="20"/>
      <w:szCs w:val="20"/>
      <w:lang w:val="ru-RU" w:eastAsia="zh-CN" w:bidi="ar-SA"/>
    </w:rPr>
  </w:style>
  <w:style w:type="paragraph" w:customStyle="1" w:styleId="171">
    <w:name w:val="Основной текст (17)1"/>
    <w:basedOn w:val="a"/>
    <w:rsid w:val="00FF61B6"/>
    <w:pPr>
      <w:widowControl/>
      <w:shd w:val="clear" w:color="auto" w:fill="FFFFFF"/>
      <w:suppressAutoHyphens w:val="0"/>
      <w:spacing w:after="60" w:line="211" w:lineRule="exact"/>
      <w:ind w:firstLine="400"/>
      <w:jc w:val="both"/>
      <w:textAlignment w:val="auto"/>
    </w:pPr>
    <w:rPr>
      <w:rFonts w:eastAsia="Times New Roman" w:cs="Times New Roman"/>
      <w:b/>
      <w:bCs/>
      <w:sz w:val="22"/>
      <w:szCs w:val="22"/>
      <w:lang w:val="ru-RU" w:eastAsia="zh-CN" w:bidi="ar-SA"/>
    </w:rPr>
  </w:style>
  <w:style w:type="paragraph" w:styleId="af5">
    <w:name w:val="Normal (Web)"/>
    <w:basedOn w:val="a"/>
    <w:uiPriority w:val="99"/>
    <w:rsid w:val="00FF61B6"/>
    <w:pPr>
      <w:widowControl/>
      <w:suppressAutoHyphens w:val="0"/>
      <w:spacing w:before="280" w:after="280"/>
      <w:textAlignment w:val="auto"/>
    </w:pPr>
    <w:rPr>
      <w:rFonts w:eastAsia="Times New Roman" w:cs="Times New Roman"/>
      <w:lang w:val="ru-RU" w:eastAsia="ru-RU" w:bidi="ar-SA"/>
    </w:rPr>
  </w:style>
  <w:style w:type="paragraph" w:customStyle="1" w:styleId="Standard">
    <w:name w:val="Standard"/>
    <w:rsid w:val="00FF61B6"/>
    <w:pPr>
      <w:widowControl w:val="0"/>
      <w:suppressAutoHyphens/>
      <w:spacing w:after="0" w:line="240" w:lineRule="auto"/>
      <w:textAlignment w:val="baseline"/>
    </w:pPr>
    <w:rPr>
      <w:rFonts w:ascii="Times New Roman" w:eastAsia="Andale Sans UI" w:hAnsi="Times New Roman" w:cs="Tahoma"/>
      <w:kern w:val="1"/>
      <w:sz w:val="24"/>
      <w:szCs w:val="24"/>
      <w:lang w:val="en-US" w:eastAsia="zh-CN" w:bidi="en-US"/>
    </w:rPr>
  </w:style>
  <w:style w:type="table" w:styleId="af6">
    <w:name w:val="Table Grid"/>
    <w:basedOn w:val="a1"/>
    <w:uiPriority w:val="59"/>
    <w:rsid w:val="00FF61B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Hyperlink"/>
    <w:basedOn w:val="a0"/>
    <w:uiPriority w:val="99"/>
    <w:unhideWhenUsed/>
    <w:rsid w:val="00FF61B6"/>
    <w:rPr>
      <w:color w:val="0000FF" w:themeColor="hyperlink"/>
      <w:u w:val="single"/>
    </w:rPr>
  </w:style>
  <w:style w:type="paragraph" w:customStyle="1" w:styleId="c3">
    <w:name w:val="c3"/>
    <w:basedOn w:val="a"/>
    <w:rsid w:val="00FF61B6"/>
    <w:pPr>
      <w:widowControl/>
      <w:suppressAutoHyphens w:val="0"/>
      <w:spacing w:before="100" w:beforeAutospacing="1" w:after="100" w:afterAutospacing="1" w:line="240" w:lineRule="auto"/>
      <w:textAlignment w:val="auto"/>
    </w:pPr>
    <w:rPr>
      <w:rFonts w:eastAsia="Times New Roman" w:cs="Times New Roman"/>
      <w:lang w:val="ru-RU" w:eastAsia="ru-RU" w:bidi="ar-SA"/>
    </w:rPr>
  </w:style>
  <w:style w:type="character" w:customStyle="1" w:styleId="c1">
    <w:name w:val="c1"/>
    <w:basedOn w:val="a0"/>
    <w:rsid w:val="00FF61B6"/>
  </w:style>
  <w:style w:type="character" w:customStyle="1" w:styleId="c2">
    <w:name w:val="c2"/>
    <w:basedOn w:val="a0"/>
    <w:rsid w:val="00FF61B6"/>
  </w:style>
  <w:style w:type="character" w:customStyle="1" w:styleId="c8">
    <w:name w:val="c8"/>
    <w:basedOn w:val="a0"/>
    <w:rsid w:val="00FF61B6"/>
  </w:style>
  <w:style w:type="paragraph" w:customStyle="1" w:styleId="c4">
    <w:name w:val="c4"/>
    <w:basedOn w:val="a"/>
    <w:rsid w:val="00FF61B6"/>
    <w:pPr>
      <w:widowControl/>
      <w:suppressAutoHyphens w:val="0"/>
      <w:spacing w:before="100" w:beforeAutospacing="1" w:after="100" w:afterAutospacing="1" w:line="240" w:lineRule="auto"/>
      <w:textAlignment w:val="auto"/>
    </w:pPr>
    <w:rPr>
      <w:rFonts w:eastAsia="Times New Roman" w:cs="Times New Roman"/>
      <w:lang w:val="ru-RU" w:eastAsia="ru-RU" w:bidi="ar-SA"/>
    </w:rPr>
  </w:style>
  <w:style w:type="character" w:customStyle="1" w:styleId="c0">
    <w:name w:val="c0"/>
    <w:basedOn w:val="a0"/>
    <w:rsid w:val="00FF61B6"/>
  </w:style>
  <w:style w:type="paragraph" w:customStyle="1" w:styleId="af8">
    <w:name w:val="Стиль"/>
    <w:rsid w:val="00FF61B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B32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paragraph" w:styleId="af9">
    <w:name w:val="footnote text"/>
    <w:basedOn w:val="a"/>
    <w:link w:val="afa"/>
    <w:uiPriority w:val="99"/>
    <w:rsid w:val="0073226A"/>
    <w:pPr>
      <w:suppressAutoHyphens w:val="0"/>
      <w:autoSpaceDE w:val="0"/>
      <w:autoSpaceDN w:val="0"/>
      <w:adjustRightInd w:val="0"/>
      <w:spacing w:line="480" w:lineRule="auto"/>
      <w:ind w:firstLine="560"/>
      <w:jc w:val="both"/>
      <w:textAlignment w:val="auto"/>
    </w:pPr>
    <w:rPr>
      <w:rFonts w:eastAsia="Times New Roman" w:cs="Times New Roman"/>
      <w:sz w:val="20"/>
      <w:szCs w:val="20"/>
      <w:lang w:val="ru-RU" w:eastAsia="ru-RU" w:bidi="ar-SA"/>
    </w:rPr>
  </w:style>
  <w:style w:type="character" w:customStyle="1" w:styleId="afa">
    <w:name w:val="Текст сноски Знак"/>
    <w:basedOn w:val="a0"/>
    <w:link w:val="af9"/>
    <w:uiPriority w:val="99"/>
    <w:rsid w:val="0073226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Body Text Indent"/>
    <w:basedOn w:val="a"/>
    <w:link w:val="afc"/>
    <w:uiPriority w:val="99"/>
    <w:semiHidden/>
    <w:unhideWhenUsed/>
    <w:rsid w:val="00843286"/>
    <w:pPr>
      <w:spacing w:after="120"/>
      <w:ind w:left="283"/>
    </w:pPr>
  </w:style>
  <w:style w:type="character" w:customStyle="1" w:styleId="afc">
    <w:name w:val="Основной текст с отступом Знак"/>
    <w:basedOn w:val="a0"/>
    <w:link w:val="afb"/>
    <w:uiPriority w:val="99"/>
    <w:semiHidden/>
    <w:rsid w:val="00843286"/>
    <w:rPr>
      <w:rFonts w:ascii="Times New Roman" w:eastAsia="Andale Sans UI" w:hAnsi="Times New Roman" w:cs="Tahoma"/>
      <w:sz w:val="24"/>
      <w:szCs w:val="24"/>
      <w:lang w:val="en-US" w:bidi="en-US"/>
    </w:rPr>
  </w:style>
  <w:style w:type="paragraph" w:styleId="21">
    <w:name w:val="Body Text 2"/>
    <w:basedOn w:val="a"/>
    <w:link w:val="22"/>
    <w:uiPriority w:val="99"/>
    <w:semiHidden/>
    <w:unhideWhenUsed/>
    <w:rsid w:val="00843286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843286"/>
    <w:rPr>
      <w:rFonts w:ascii="Times New Roman" w:eastAsia="Andale Sans UI" w:hAnsi="Times New Roman" w:cs="Tahoma"/>
      <w:sz w:val="24"/>
      <w:szCs w:val="24"/>
      <w:lang w:val="en-US" w:bidi="en-US"/>
    </w:rPr>
  </w:style>
  <w:style w:type="paragraph" w:styleId="23">
    <w:name w:val="Body Text Indent 2"/>
    <w:basedOn w:val="a"/>
    <w:link w:val="24"/>
    <w:uiPriority w:val="99"/>
    <w:semiHidden/>
    <w:unhideWhenUsed/>
    <w:rsid w:val="00843286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843286"/>
    <w:rPr>
      <w:rFonts w:ascii="Times New Roman" w:eastAsia="Andale Sans UI" w:hAnsi="Times New Roman" w:cs="Tahoma"/>
      <w:sz w:val="24"/>
      <w:szCs w:val="24"/>
      <w:lang w:val="en-US" w:bidi="en-US"/>
    </w:rPr>
  </w:style>
  <w:style w:type="paragraph" w:customStyle="1" w:styleId="NR">
    <w:name w:val="NR"/>
    <w:basedOn w:val="a"/>
    <w:rsid w:val="00843286"/>
    <w:pPr>
      <w:widowControl/>
      <w:suppressAutoHyphens w:val="0"/>
      <w:spacing w:line="240" w:lineRule="auto"/>
      <w:textAlignment w:val="auto"/>
    </w:pPr>
    <w:rPr>
      <w:rFonts w:eastAsia="Times New Roman" w:cs="Times New Roman"/>
      <w:szCs w:val="20"/>
      <w:lang w:val="ru-RU" w:eastAsia="ru-RU" w:bidi="ar-SA"/>
    </w:rPr>
  </w:style>
  <w:style w:type="paragraph" w:styleId="afd">
    <w:name w:val="Block Text"/>
    <w:basedOn w:val="a"/>
    <w:rsid w:val="00843286"/>
    <w:pPr>
      <w:widowControl/>
      <w:suppressAutoHyphens w:val="0"/>
      <w:spacing w:line="240" w:lineRule="auto"/>
      <w:ind w:left="57" w:right="57" w:firstLine="720"/>
      <w:jc w:val="both"/>
      <w:textAlignment w:val="auto"/>
    </w:pPr>
    <w:rPr>
      <w:rFonts w:eastAsia="Times New Roman" w:cs="Times New Roman"/>
      <w:szCs w:val="20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447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639158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48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9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74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93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75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91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642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21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04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2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98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3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72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867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67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840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39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94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8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43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94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868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898948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15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94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638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98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25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26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4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501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28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15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520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53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91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47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6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68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52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79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440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8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591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55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83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0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10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5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28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41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33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85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49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99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704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56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26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06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25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1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16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14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314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99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12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05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62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94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0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45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81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78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2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701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14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6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28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03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5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28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11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14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7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285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12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9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357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77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899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62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72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90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4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35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29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06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569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52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73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6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57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77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01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89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84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84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446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81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07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225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49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7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32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144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12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668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1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81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55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47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67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09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439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08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09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89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766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895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6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97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379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8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73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948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5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27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0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880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42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42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43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2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652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63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31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609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64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63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04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2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8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83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56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22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36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19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175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89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93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77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9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1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72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82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37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25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322532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9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480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56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40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21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03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6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6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8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1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7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55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996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0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81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85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26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3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62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20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25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96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6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04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70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30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83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2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66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30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59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6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64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242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92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12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6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96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88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30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231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21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2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72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0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84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64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03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47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192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09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97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96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21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60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48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01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662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7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71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8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19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73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1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76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5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061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3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36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8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12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75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9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0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5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80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796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91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85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2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88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28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21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89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3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62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549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42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01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64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14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67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085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74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586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47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7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865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25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638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68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743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62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88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0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60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940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99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36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14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3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42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8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66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88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66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12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96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14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90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53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08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40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38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64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31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8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33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02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3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74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82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320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210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04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82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59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64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01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1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32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4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80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75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15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9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68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288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2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63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204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50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88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139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99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64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43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62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278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05305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6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147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54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72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97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99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55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12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18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03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07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50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9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083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021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79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21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39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52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9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89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46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83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1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25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8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37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7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67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49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5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657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72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47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5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78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17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04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4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6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75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86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879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7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8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35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067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6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65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94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92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661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69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20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10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6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37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18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8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78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7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874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005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0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302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45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66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62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1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42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2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43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92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06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31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75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2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17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33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3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72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502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86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974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911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23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41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51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57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35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12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27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71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02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60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75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93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627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9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53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667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2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4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98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35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8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92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39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94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044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09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03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17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464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043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81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45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311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70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88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12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44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62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26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7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8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51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85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80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39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94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7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10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70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23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2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3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39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717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11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48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861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12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42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37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07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3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52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29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73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50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28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17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1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3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01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284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91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85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944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32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0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37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98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11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061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53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50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80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47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6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39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10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44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39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48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44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981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36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266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36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346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82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952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9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37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80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01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77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061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54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2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48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93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22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09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40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843465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86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40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072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82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20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79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0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97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97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81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88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72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56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15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19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227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86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0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90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9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52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79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30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09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26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9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80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45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72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384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88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84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61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1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98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90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36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6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9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45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62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22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29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735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944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47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408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34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12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78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8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18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36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572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91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51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33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1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071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3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86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8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33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71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696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0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56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75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19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83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1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81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25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05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57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215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80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02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55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4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96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1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11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6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15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46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3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02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041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17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45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88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78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39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81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25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20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235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56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6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2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62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037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18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5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9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169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955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85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17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936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330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47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3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9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9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7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41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951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165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21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90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30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89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94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17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43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97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90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06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94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90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06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9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132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35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80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79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72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86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877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880585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9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4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6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24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58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33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25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287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27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69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8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03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566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529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04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85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8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0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43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775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14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02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1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57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7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4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74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07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16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903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06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069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3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4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6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5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4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63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02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38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20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44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45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39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50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54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37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646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78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31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31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75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8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7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0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7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48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68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10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09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84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23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82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20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79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295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865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6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21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11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210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10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07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83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1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92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00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43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12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87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90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87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06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76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808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04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8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13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39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36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36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3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6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505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8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22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1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34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20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34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79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5911416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8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522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53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42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01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85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07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94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32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87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9202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4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24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36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628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16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23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84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80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786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73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78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0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84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5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29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82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7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40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880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1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6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87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1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34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37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468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86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41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632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809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21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714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508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966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40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60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998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453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139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1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41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47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28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73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72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yperlink" Target="http://interneturok.ru/matematika/5-klass/matematika-5-klass-zubareva-i-i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7" Type="http://schemas.openxmlformats.org/officeDocument/2006/relationships/hyperlink" Target="mailto:1008781@mail.ru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hyperlink" Target="https://www.youtube.com/watch?v=zk1PuNlZHzY" TargetMode="External"/><Relationship Id="rId32" Type="http://schemas.openxmlformats.org/officeDocument/2006/relationships/image" Target="media/image21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hyperlink" Target="http://school-collection.edu.ru/catalog/rubr/608887c4-68f4-410f-bbd4618ad7929e22/?interface=pupil&amp;class%5b%5d=47&amp;subject%5b%5d=16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53</Pages>
  <Words>6429</Words>
  <Characters>36649</Characters>
  <Application>Microsoft Office Word</Application>
  <DocSecurity>0</DocSecurity>
  <Lines>305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42993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Анна Тютюник</cp:lastModifiedBy>
  <cp:revision>2</cp:revision>
  <cp:lastPrinted>2016-10-20T14:54:00Z</cp:lastPrinted>
  <dcterms:created xsi:type="dcterms:W3CDTF">2017-10-03T15:00:00Z</dcterms:created>
  <dcterms:modified xsi:type="dcterms:W3CDTF">2017-10-03T15:00:00Z</dcterms:modified>
</cp:coreProperties>
</file>