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D72" w:rsidRDefault="002E72B8" w:rsidP="002E72B8">
      <w:pPr>
        <w:jc w:val="center"/>
        <w:rPr>
          <w:lang w:eastAsia="en-US"/>
        </w:rPr>
      </w:pPr>
      <w:r>
        <w:rPr>
          <w:lang w:eastAsia="en-US"/>
        </w:rPr>
        <w:t>Информационная справка.</w:t>
      </w:r>
    </w:p>
    <w:p w:rsidR="002E72B8" w:rsidRPr="00EF7D72" w:rsidRDefault="002E72B8" w:rsidP="002E72B8">
      <w:pPr>
        <w:jc w:val="center"/>
        <w:rPr>
          <w:lang w:eastAsia="en-US"/>
        </w:rPr>
      </w:pPr>
    </w:p>
    <w:p w:rsidR="00EF7D72" w:rsidRPr="009C3887" w:rsidRDefault="00EF7D72" w:rsidP="00EF7D72">
      <w:pPr>
        <w:rPr>
          <w:b/>
          <w:lang w:eastAsia="en-US"/>
        </w:rPr>
      </w:pPr>
      <w:r w:rsidRPr="009C3887">
        <w:rPr>
          <w:b/>
          <w:lang w:eastAsia="en-US"/>
        </w:rPr>
        <w:t>Номинация:</w:t>
      </w:r>
    </w:p>
    <w:p w:rsidR="00EF7D72" w:rsidRDefault="00EF7D72" w:rsidP="00EF7D72">
      <w:pPr>
        <w:rPr>
          <w:lang w:eastAsia="en-US"/>
        </w:rPr>
      </w:pPr>
      <w:r>
        <w:rPr>
          <w:lang w:eastAsia="en-US"/>
        </w:rPr>
        <w:t>«Организация и содержание внеурочной деятельности и дополнительного образования  с обучающимися с ограниченными возможностями здоровья.»</w:t>
      </w:r>
    </w:p>
    <w:p w:rsidR="00EF7D72" w:rsidRDefault="00EF7D72" w:rsidP="00EF7D72">
      <w:pPr>
        <w:rPr>
          <w:lang w:eastAsia="en-US"/>
        </w:rPr>
      </w:pPr>
    </w:p>
    <w:p w:rsidR="00EF7D72" w:rsidRDefault="00EF7D72" w:rsidP="00EF7D72">
      <w:pPr>
        <w:rPr>
          <w:lang w:eastAsia="en-US"/>
        </w:rPr>
      </w:pPr>
    </w:p>
    <w:p w:rsidR="00EF7D72" w:rsidRDefault="00EF7D72" w:rsidP="00EF7D72">
      <w:pPr>
        <w:rPr>
          <w:lang w:eastAsia="en-US"/>
        </w:rPr>
      </w:pPr>
      <w:r w:rsidRPr="009C3887">
        <w:rPr>
          <w:b/>
          <w:lang w:eastAsia="en-US"/>
        </w:rPr>
        <w:t>Автор материала</w:t>
      </w:r>
      <w:r w:rsidR="00B53A85">
        <w:rPr>
          <w:lang w:eastAsia="en-US"/>
        </w:rPr>
        <w:t>: Чуйко Марина Валерьевна, педагог-психолог МКОУ Павловская СОШ, Брединский район, Челябинская область.</w:t>
      </w:r>
    </w:p>
    <w:p w:rsidR="00B53A85" w:rsidRDefault="00B53A85" w:rsidP="00EF7D72">
      <w:pPr>
        <w:rPr>
          <w:lang w:eastAsia="en-US"/>
        </w:rPr>
      </w:pPr>
    </w:p>
    <w:p w:rsidR="00B53A85" w:rsidRPr="00031377" w:rsidRDefault="00B53A85" w:rsidP="00EF7D72">
      <w:pPr>
        <w:rPr>
          <w:lang w:val="en-US" w:eastAsia="en-US"/>
        </w:rPr>
      </w:pPr>
      <w:r>
        <w:rPr>
          <w:lang w:val="en-US" w:eastAsia="en-US"/>
        </w:rPr>
        <w:t>E-mail</w:t>
      </w:r>
      <w:r w:rsidRPr="00B53A85">
        <w:rPr>
          <w:lang w:val="en-US" w:eastAsia="en-US"/>
        </w:rPr>
        <w:t xml:space="preserve">: </w:t>
      </w:r>
      <w:r>
        <w:rPr>
          <w:lang w:val="en-US" w:eastAsia="en-US"/>
        </w:rPr>
        <w:t>chuiko_marina @mail.ru</w:t>
      </w:r>
    </w:p>
    <w:p w:rsidR="00B53A85" w:rsidRPr="002E72B8" w:rsidRDefault="00B53A85" w:rsidP="00EF7D72">
      <w:pPr>
        <w:rPr>
          <w:lang w:val="en-US" w:eastAsia="en-US"/>
        </w:rPr>
      </w:pPr>
      <w:r w:rsidRPr="002E72B8">
        <w:rPr>
          <w:lang w:val="en-US" w:eastAsia="en-US"/>
        </w:rPr>
        <w:t xml:space="preserve"> </w:t>
      </w:r>
    </w:p>
    <w:p w:rsidR="00B53A85" w:rsidRPr="00B53A85" w:rsidRDefault="00B53A85" w:rsidP="00B53A85">
      <w:pPr>
        <w:pStyle w:val="a3"/>
        <w:rPr>
          <w:sz w:val="24"/>
          <w:szCs w:val="24"/>
          <w:vertAlign w:val="superscript"/>
        </w:rPr>
      </w:pPr>
      <w:r w:rsidRPr="009C3887">
        <w:rPr>
          <w:b/>
          <w:sz w:val="24"/>
          <w:szCs w:val="24"/>
        </w:rPr>
        <w:t>Образовательная организация</w:t>
      </w:r>
      <w:r w:rsidRPr="00B53A85">
        <w:rPr>
          <w:sz w:val="24"/>
          <w:szCs w:val="24"/>
        </w:rPr>
        <w:t>:</w:t>
      </w:r>
      <w:r>
        <w:t xml:space="preserve"> </w:t>
      </w:r>
      <w:r w:rsidRPr="00B53A85">
        <w:rPr>
          <w:sz w:val="24"/>
          <w:szCs w:val="24"/>
        </w:rPr>
        <w:t>Муниципальное  казенное общеобразовательное учреждение «Павловская средняя общеобразовательная школа»</w:t>
      </w:r>
    </w:p>
    <w:p w:rsidR="00B53A85" w:rsidRPr="00B53A85" w:rsidRDefault="00B53A85" w:rsidP="00B53A85">
      <w:pPr>
        <w:tabs>
          <w:tab w:val="left" w:pos="7135"/>
        </w:tabs>
        <w:rPr>
          <w:lang w:eastAsia="en-US"/>
        </w:rPr>
      </w:pPr>
      <w:r w:rsidRPr="00B53A85">
        <w:rPr>
          <w:lang w:eastAsia="en-US"/>
        </w:rPr>
        <w:tab/>
      </w:r>
    </w:p>
    <w:p w:rsidR="00B53A85" w:rsidRDefault="00B53A85" w:rsidP="005114D7">
      <w:pPr>
        <w:jc w:val="center"/>
        <w:rPr>
          <w:lang w:eastAsia="en-US"/>
        </w:rPr>
      </w:pPr>
      <w:r>
        <w:rPr>
          <w:lang w:eastAsia="en-US"/>
        </w:rPr>
        <w:t>Краткая аннотация работы:</w:t>
      </w:r>
    </w:p>
    <w:p w:rsidR="005114D7" w:rsidRDefault="005114D7" w:rsidP="005114D7">
      <w:pPr>
        <w:jc w:val="center"/>
        <w:rPr>
          <w:lang w:eastAsia="en-US"/>
        </w:rPr>
      </w:pPr>
    </w:p>
    <w:p w:rsidR="00CE1C99" w:rsidRDefault="00B53A85" w:rsidP="00EF7D72">
      <w:pPr>
        <w:rPr>
          <w:lang w:eastAsia="en-US"/>
        </w:rPr>
      </w:pPr>
      <w:r w:rsidRPr="009C3887">
        <w:rPr>
          <w:b/>
          <w:lang w:eastAsia="en-US"/>
        </w:rPr>
        <w:t>Название работы:</w:t>
      </w:r>
      <w:r>
        <w:rPr>
          <w:lang w:eastAsia="en-US"/>
        </w:rPr>
        <w:t xml:space="preserve"> Рабочая программа внеурочной деятельности по курсу</w:t>
      </w:r>
    </w:p>
    <w:p w:rsidR="009C3887" w:rsidRDefault="00B53A85" w:rsidP="00EF7D72">
      <w:pPr>
        <w:rPr>
          <w:lang w:eastAsia="en-US"/>
        </w:rPr>
      </w:pPr>
      <w:r>
        <w:rPr>
          <w:lang w:eastAsia="en-US"/>
        </w:rPr>
        <w:t xml:space="preserve"> «</w:t>
      </w:r>
      <w:r w:rsidR="00CE1C99">
        <w:rPr>
          <w:lang w:eastAsia="en-US"/>
        </w:rPr>
        <w:t xml:space="preserve"> Разноцветный м</w:t>
      </w:r>
      <w:r w:rsidR="009C3887">
        <w:rPr>
          <w:lang w:eastAsia="en-US"/>
        </w:rPr>
        <w:t>ир науки»</w:t>
      </w:r>
      <w:r>
        <w:rPr>
          <w:lang w:eastAsia="en-US"/>
        </w:rPr>
        <w:t xml:space="preserve">   с обучающимися с огран</w:t>
      </w:r>
      <w:r w:rsidR="00165F8A">
        <w:rPr>
          <w:lang w:eastAsia="en-US"/>
        </w:rPr>
        <w:t>иченными возможностями здоровья</w:t>
      </w:r>
      <w:r w:rsidR="009C3887">
        <w:rPr>
          <w:lang w:eastAsia="en-US"/>
        </w:rPr>
        <w:t xml:space="preserve">. </w:t>
      </w:r>
      <w:r w:rsidR="00202E71">
        <w:rPr>
          <w:lang w:eastAsia="en-US"/>
        </w:rPr>
        <w:t>(с особыми образовательными потребностями).</w:t>
      </w:r>
    </w:p>
    <w:p w:rsidR="00202E71" w:rsidRDefault="00202E71" w:rsidP="00EF7D72">
      <w:pPr>
        <w:rPr>
          <w:lang w:eastAsia="en-US"/>
        </w:rPr>
      </w:pPr>
    </w:p>
    <w:p w:rsidR="00F758CC" w:rsidRDefault="00B53A85" w:rsidP="00F758CC">
      <w:pPr>
        <w:jc w:val="both"/>
      </w:pPr>
      <w:r w:rsidRPr="009C3887">
        <w:rPr>
          <w:b/>
          <w:lang w:eastAsia="en-US"/>
        </w:rPr>
        <w:t>Цели и задачи</w:t>
      </w:r>
      <w:r>
        <w:rPr>
          <w:lang w:eastAsia="en-US"/>
        </w:rPr>
        <w:t>:</w:t>
      </w:r>
      <w:r w:rsidR="00F758CC" w:rsidRPr="00F758CC">
        <w:t xml:space="preserve"> </w:t>
      </w:r>
      <w:r w:rsidR="00F758CC">
        <w:t>Данная рабочая программа разработана с целью реализации федерального образовательного стандарта для обучающихся с ограниченными возможностями здоровья.</w:t>
      </w:r>
    </w:p>
    <w:p w:rsidR="005114D7" w:rsidRDefault="005114D7" w:rsidP="00F758CC">
      <w:pPr>
        <w:jc w:val="both"/>
      </w:pPr>
      <w:r>
        <w:t>Курс внеурочной деятельности организован для решении ряда задач :</w:t>
      </w:r>
    </w:p>
    <w:p w:rsidR="005114D7" w:rsidRDefault="005114D7" w:rsidP="005114D7">
      <w:pPr>
        <w:numPr>
          <w:ilvl w:val="0"/>
          <w:numId w:val="1"/>
        </w:numPr>
      </w:pPr>
      <w:r>
        <w:t>обеспечить благоприятную адаптацию ребенка в школе;</w:t>
      </w:r>
    </w:p>
    <w:p w:rsidR="005114D7" w:rsidRDefault="005114D7" w:rsidP="005114D7">
      <w:pPr>
        <w:numPr>
          <w:ilvl w:val="0"/>
          <w:numId w:val="1"/>
        </w:numPr>
      </w:pPr>
      <w:r>
        <w:t>оптимизировать учебную нагрузку обучающихся;</w:t>
      </w:r>
    </w:p>
    <w:p w:rsidR="005114D7" w:rsidRDefault="005114D7" w:rsidP="005114D7">
      <w:pPr>
        <w:numPr>
          <w:ilvl w:val="0"/>
          <w:numId w:val="1"/>
        </w:numPr>
      </w:pPr>
      <w:r>
        <w:t>улучшить условия для развития ребенка;</w:t>
      </w:r>
    </w:p>
    <w:p w:rsidR="005114D7" w:rsidRDefault="005114D7" w:rsidP="005114D7">
      <w:pPr>
        <w:numPr>
          <w:ilvl w:val="0"/>
          <w:numId w:val="1"/>
        </w:numPr>
      </w:pPr>
      <w:r>
        <w:t>учесть возрастные и индивидуальные особенности обучающихся.</w:t>
      </w:r>
    </w:p>
    <w:p w:rsidR="00B53A85" w:rsidRDefault="00B53A85" w:rsidP="00EF7D72">
      <w:pPr>
        <w:rPr>
          <w:lang w:eastAsia="en-US"/>
        </w:rPr>
      </w:pPr>
    </w:p>
    <w:p w:rsidR="00B32AA2" w:rsidRPr="00B32AA2" w:rsidRDefault="00B32AA2" w:rsidP="00B32AA2">
      <w:pPr>
        <w:rPr>
          <w:b/>
          <w:lang w:eastAsia="en-US"/>
        </w:rPr>
      </w:pPr>
      <w:r w:rsidRPr="00B32AA2">
        <w:rPr>
          <w:b/>
          <w:bCs/>
          <w:lang w:eastAsia="en-US"/>
        </w:rPr>
        <w:t>Ожидаемые результаты:</w:t>
      </w:r>
    </w:p>
    <w:p w:rsidR="006B0826" w:rsidRPr="00B32AA2" w:rsidRDefault="00B32AA2" w:rsidP="00B32AA2">
      <w:pPr>
        <w:ind w:left="720"/>
        <w:rPr>
          <w:b/>
          <w:lang w:eastAsia="en-US"/>
        </w:rPr>
      </w:pPr>
      <w:r>
        <w:rPr>
          <w:b/>
          <w:bCs/>
          <w:lang w:eastAsia="en-US"/>
        </w:rPr>
        <w:t>-З</w:t>
      </w:r>
      <w:r w:rsidR="00952BFB" w:rsidRPr="00B32AA2">
        <w:rPr>
          <w:b/>
          <w:bCs/>
          <w:lang w:eastAsia="en-US"/>
        </w:rPr>
        <w:t>нания  и умения ребенка на данной ступени образования</w:t>
      </w:r>
      <w:r>
        <w:rPr>
          <w:b/>
          <w:bCs/>
          <w:lang w:eastAsia="en-US"/>
        </w:rPr>
        <w:t>.</w:t>
      </w:r>
    </w:p>
    <w:p w:rsidR="006B0826" w:rsidRPr="00B32AA2" w:rsidRDefault="00B32AA2" w:rsidP="00B32AA2">
      <w:pPr>
        <w:ind w:left="720"/>
        <w:rPr>
          <w:b/>
          <w:lang w:eastAsia="en-US"/>
        </w:rPr>
      </w:pPr>
      <w:r>
        <w:rPr>
          <w:b/>
          <w:bCs/>
          <w:lang w:eastAsia="en-US"/>
        </w:rPr>
        <w:t>-</w:t>
      </w:r>
      <w:r w:rsidR="00952BFB" w:rsidRPr="00B32AA2">
        <w:rPr>
          <w:b/>
          <w:bCs/>
          <w:lang w:eastAsia="en-US"/>
        </w:rPr>
        <w:t>Применение  полученных знаний и умений на практике</w:t>
      </w:r>
      <w:r>
        <w:rPr>
          <w:b/>
          <w:bCs/>
          <w:lang w:eastAsia="en-US"/>
        </w:rPr>
        <w:t>.</w:t>
      </w:r>
    </w:p>
    <w:p w:rsidR="00B32AA2" w:rsidRPr="009C3887" w:rsidRDefault="00B32AA2" w:rsidP="00B32AA2">
      <w:pPr>
        <w:rPr>
          <w:b/>
          <w:lang w:eastAsia="en-US"/>
        </w:rPr>
      </w:pPr>
      <w:r>
        <w:rPr>
          <w:b/>
          <w:bCs/>
          <w:lang w:eastAsia="en-US"/>
        </w:rPr>
        <w:t xml:space="preserve">          -  </w:t>
      </w:r>
      <w:r w:rsidRPr="00B32AA2">
        <w:rPr>
          <w:b/>
          <w:bCs/>
          <w:lang w:eastAsia="en-US"/>
        </w:rPr>
        <w:t>Активное, свободное и творческое  применение знаний и умений</w:t>
      </w:r>
    </w:p>
    <w:p w:rsidR="00506BBB" w:rsidRPr="009C3887" w:rsidRDefault="00506BBB" w:rsidP="00EF7D72">
      <w:pPr>
        <w:rPr>
          <w:b/>
          <w:lang w:eastAsia="en-US"/>
        </w:rPr>
      </w:pPr>
    </w:p>
    <w:p w:rsidR="009C3887" w:rsidRDefault="009C3887" w:rsidP="009C3887">
      <w:pPr>
        <w:jc w:val="both"/>
      </w:pPr>
      <w:r w:rsidRPr="00723498">
        <w:t>Воспитательная парадигма школы требует</w:t>
      </w:r>
      <w:r>
        <w:t xml:space="preserve"> от  педагогического коллектива максимального содействия развитию сохранных и потенциальных возможностей личности ребёнка с ОВЗ,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</w:t>
      </w:r>
    </w:p>
    <w:p w:rsidR="009C3887" w:rsidRDefault="009C3887" w:rsidP="009C3887">
      <w:pPr>
        <w:ind w:left="720"/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114D7" w:rsidRDefault="005114D7" w:rsidP="005114D7">
      <w:pPr>
        <w:ind w:left="360"/>
      </w:pPr>
    </w:p>
    <w:p w:rsidR="009C3887" w:rsidRDefault="009C3887" w:rsidP="005114D7">
      <w:pPr>
        <w:ind w:left="360"/>
        <w:jc w:val="center"/>
        <w:rPr>
          <w:b/>
        </w:rPr>
      </w:pPr>
    </w:p>
    <w:p w:rsidR="009C3887" w:rsidRDefault="009C3887" w:rsidP="005114D7">
      <w:pPr>
        <w:ind w:left="360"/>
        <w:jc w:val="center"/>
        <w:rPr>
          <w:b/>
        </w:rPr>
      </w:pPr>
    </w:p>
    <w:p w:rsidR="00DA1ABA" w:rsidRDefault="00DA1ABA" w:rsidP="00DA1ABA">
      <w:pPr>
        <w:rPr>
          <w:lang w:eastAsia="en-US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165F8A" w:rsidRDefault="00165F8A" w:rsidP="00165F8A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165F8A" w:rsidRDefault="00165F8A" w:rsidP="00165F8A">
      <w:pPr>
        <w:pStyle w:val="a3"/>
        <w:spacing w:line="24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Челябинская область</w:t>
      </w:r>
    </w:p>
    <w:p w:rsidR="00165F8A" w:rsidRDefault="00165F8A" w:rsidP="00165F8A">
      <w:pPr>
        <w:pStyle w:val="a3"/>
        <w:spacing w:line="240" w:lineRule="auto"/>
        <w:jc w:val="center"/>
        <w:rPr>
          <w:sz w:val="24"/>
        </w:rPr>
      </w:pPr>
      <w:r>
        <w:rPr>
          <w:b/>
          <w:bCs/>
          <w:sz w:val="24"/>
        </w:rPr>
        <w:t>Брединский муниципальный  район</w:t>
      </w:r>
    </w:p>
    <w:p w:rsidR="00165F8A" w:rsidRDefault="00165F8A" w:rsidP="00165F8A">
      <w:pPr>
        <w:pStyle w:val="a3"/>
        <w:jc w:val="center"/>
        <w:rPr>
          <w:sz w:val="24"/>
        </w:rPr>
      </w:pPr>
      <w:r>
        <w:rPr>
          <w:sz w:val="24"/>
        </w:rPr>
        <w:t xml:space="preserve">МУНИЦИПАЛЬНОЕ КАЗЕННОЕ ОБЩЕОБРАЗОВАТЕЛЬНОЕ УЧРЕЖДЕНИЕ </w:t>
      </w:r>
    </w:p>
    <w:p w:rsidR="00165F8A" w:rsidRDefault="00165F8A" w:rsidP="00165F8A">
      <w:pPr>
        <w:pStyle w:val="a3"/>
        <w:pBdr>
          <w:bottom w:val="single" w:sz="12" w:space="1" w:color="auto"/>
        </w:pBdr>
        <w:jc w:val="center"/>
        <w:rPr>
          <w:sz w:val="24"/>
        </w:rPr>
      </w:pPr>
      <w:r>
        <w:rPr>
          <w:sz w:val="24"/>
        </w:rPr>
        <w:t xml:space="preserve">«ПАВЛОВСКАЯ СРЕДНЯЯ ОБЩЕОБРАЗОВАТЕЛЬНАЯ ШКОЛА» </w:t>
      </w:r>
    </w:p>
    <w:p w:rsidR="00165F8A" w:rsidRDefault="00165F8A" w:rsidP="00165F8A">
      <w:pPr>
        <w:tabs>
          <w:tab w:val="left" w:pos="7140"/>
        </w:tabs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457346 п. Павловский ул. Молодежная 7 Брединского района, Челябинской области, Российской Федерации. Тел.8(351) 4173166</w:t>
      </w:r>
    </w:p>
    <w:p w:rsidR="00165F8A" w:rsidRDefault="00165F8A" w:rsidP="00165F8A">
      <w:pPr>
        <w:tabs>
          <w:tab w:val="left" w:pos="7140"/>
        </w:tabs>
        <w:jc w:val="center"/>
        <w:rPr>
          <w:b/>
          <w:bCs/>
          <w:sz w:val="16"/>
          <w:szCs w:val="16"/>
        </w:rPr>
      </w:pPr>
    </w:p>
    <w:p w:rsidR="00165F8A" w:rsidRDefault="00165F8A" w:rsidP="00165F8A">
      <w:pPr>
        <w:tabs>
          <w:tab w:val="left" w:pos="7140"/>
        </w:tabs>
        <w:jc w:val="center"/>
        <w:rPr>
          <w:b/>
          <w:bCs/>
          <w:sz w:val="16"/>
          <w:szCs w:val="16"/>
        </w:rPr>
      </w:pPr>
    </w:p>
    <w:p w:rsidR="00165F8A" w:rsidRDefault="00165F8A" w:rsidP="00165F8A"/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Pr="00165F8A" w:rsidRDefault="00F0081C" w:rsidP="00F0081C">
      <w:pPr>
        <w:jc w:val="center"/>
        <w:rPr>
          <w:b/>
          <w:color w:val="000000"/>
          <w:sz w:val="28"/>
          <w:szCs w:val="28"/>
        </w:rPr>
      </w:pPr>
      <w:r w:rsidRPr="00F0081C">
        <w:rPr>
          <w:b/>
          <w:i/>
          <w:color w:val="000000"/>
        </w:rPr>
        <w:t xml:space="preserve"> </w:t>
      </w:r>
      <w:r w:rsidR="00C45352">
        <w:rPr>
          <w:b/>
          <w:color w:val="000000"/>
          <w:sz w:val="28"/>
          <w:szCs w:val="28"/>
        </w:rPr>
        <w:t>П</w:t>
      </w:r>
      <w:r w:rsidR="00CE1C99" w:rsidRPr="00165F8A">
        <w:rPr>
          <w:b/>
          <w:color w:val="000000"/>
          <w:sz w:val="28"/>
          <w:szCs w:val="28"/>
        </w:rPr>
        <w:t>рограмма внеурочной деятельности</w:t>
      </w:r>
    </w:p>
    <w:p w:rsidR="00165F8A" w:rsidRPr="00165F8A" w:rsidRDefault="00165F8A" w:rsidP="00DA1ABA">
      <w:pPr>
        <w:ind w:firstLine="284"/>
        <w:jc w:val="center"/>
        <w:rPr>
          <w:b/>
          <w:color w:val="000000"/>
          <w:sz w:val="28"/>
          <w:szCs w:val="28"/>
        </w:rPr>
      </w:pPr>
    </w:p>
    <w:p w:rsidR="00CE1C99" w:rsidRPr="00165F8A" w:rsidRDefault="00CE1C99" w:rsidP="00DA1ABA">
      <w:pPr>
        <w:ind w:firstLine="284"/>
        <w:jc w:val="center"/>
        <w:rPr>
          <w:b/>
          <w:color w:val="000000"/>
          <w:sz w:val="28"/>
          <w:szCs w:val="28"/>
        </w:rPr>
      </w:pPr>
      <w:r w:rsidRPr="00165F8A">
        <w:rPr>
          <w:b/>
          <w:color w:val="215868" w:themeColor="accent5" w:themeShade="80"/>
          <w:sz w:val="28"/>
          <w:szCs w:val="28"/>
        </w:rPr>
        <w:t xml:space="preserve"> «</w:t>
      </w:r>
      <w:r w:rsidRPr="00165F8A">
        <w:rPr>
          <w:b/>
          <w:color w:val="FF0000"/>
          <w:sz w:val="28"/>
          <w:szCs w:val="28"/>
        </w:rPr>
        <w:t>Ра</w:t>
      </w:r>
      <w:r w:rsidRPr="00165F8A">
        <w:rPr>
          <w:b/>
          <w:color w:val="00B050"/>
          <w:sz w:val="28"/>
          <w:szCs w:val="28"/>
        </w:rPr>
        <w:t>зн</w:t>
      </w:r>
      <w:r w:rsidRPr="00165F8A">
        <w:rPr>
          <w:b/>
          <w:color w:val="365F91" w:themeColor="accent1" w:themeShade="BF"/>
          <w:sz w:val="28"/>
          <w:szCs w:val="28"/>
        </w:rPr>
        <w:t>оц</w:t>
      </w:r>
      <w:r w:rsidRPr="00165F8A">
        <w:rPr>
          <w:b/>
          <w:color w:val="5F497A" w:themeColor="accent4" w:themeShade="BF"/>
          <w:sz w:val="28"/>
          <w:szCs w:val="28"/>
        </w:rPr>
        <w:t>ве</w:t>
      </w:r>
      <w:r w:rsidRPr="00165F8A">
        <w:rPr>
          <w:b/>
          <w:color w:val="E36C0A" w:themeColor="accent6" w:themeShade="BF"/>
          <w:sz w:val="28"/>
          <w:szCs w:val="28"/>
        </w:rPr>
        <w:t>тн</w:t>
      </w:r>
      <w:r w:rsidRPr="00165F8A">
        <w:rPr>
          <w:b/>
          <w:color w:val="00B050"/>
          <w:sz w:val="28"/>
          <w:szCs w:val="28"/>
        </w:rPr>
        <w:t>ый</w:t>
      </w:r>
      <w:r w:rsidRPr="00165F8A">
        <w:rPr>
          <w:b/>
          <w:color w:val="000000"/>
          <w:sz w:val="28"/>
          <w:szCs w:val="28"/>
        </w:rPr>
        <w:t xml:space="preserve"> </w:t>
      </w:r>
      <w:r w:rsidRPr="00165F8A">
        <w:rPr>
          <w:b/>
          <w:color w:val="FF0000"/>
          <w:sz w:val="28"/>
          <w:szCs w:val="28"/>
        </w:rPr>
        <w:t>мир</w:t>
      </w:r>
      <w:r w:rsidRPr="00165F8A">
        <w:rPr>
          <w:b/>
          <w:color w:val="000000"/>
          <w:sz w:val="28"/>
          <w:szCs w:val="28"/>
        </w:rPr>
        <w:t xml:space="preserve"> </w:t>
      </w:r>
      <w:r w:rsidRPr="00165F8A">
        <w:rPr>
          <w:b/>
          <w:color w:val="008000"/>
          <w:sz w:val="28"/>
          <w:szCs w:val="28"/>
        </w:rPr>
        <w:t>науки</w:t>
      </w:r>
      <w:r w:rsidRPr="00165F8A">
        <w:rPr>
          <w:b/>
          <w:color w:val="FF0000"/>
          <w:sz w:val="28"/>
          <w:szCs w:val="28"/>
        </w:rPr>
        <w:t>»</w:t>
      </w:r>
    </w:p>
    <w:p w:rsidR="00165F8A" w:rsidRPr="00165F8A" w:rsidRDefault="00165F8A" w:rsidP="00DA1ABA">
      <w:pPr>
        <w:ind w:firstLine="284"/>
        <w:jc w:val="center"/>
        <w:rPr>
          <w:b/>
          <w:color w:val="000000"/>
          <w:sz w:val="28"/>
          <w:szCs w:val="28"/>
        </w:rPr>
      </w:pPr>
    </w:p>
    <w:p w:rsidR="00165F8A" w:rsidRDefault="00165F8A" w:rsidP="00DA1ABA">
      <w:pPr>
        <w:ind w:firstLine="284"/>
        <w:jc w:val="center"/>
        <w:rPr>
          <w:b/>
          <w:color w:val="000000"/>
          <w:sz w:val="28"/>
          <w:szCs w:val="28"/>
        </w:rPr>
      </w:pPr>
      <w:r w:rsidRPr="00165F8A">
        <w:rPr>
          <w:b/>
          <w:color w:val="000000"/>
          <w:sz w:val="28"/>
          <w:szCs w:val="28"/>
        </w:rPr>
        <w:t>для обучающихся</w:t>
      </w:r>
      <w:r w:rsidR="00CE1C99" w:rsidRPr="00165F8A">
        <w:rPr>
          <w:b/>
          <w:color w:val="000000"/>
          <w:sz w:val="28"/>
          <w:szCs w:val="28"/>
        </w:rPr>
        <w:t xml:space="preserve"> </w:t>
      </w:r>
    </w:p>
    <w:p w:rsidR="00165F8A" w:rsidRPr="00165F8A" w:rsidRDefault="00F0081C" w:rsidP="00DA1ABA">
      <w:pPr>
        <w:ind w:firstLine="2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1-4 классов</w:t>
      </w:r>
    </w:p>
    <w:p w:rsidR="00CE1C99" w:rsidRPr="00165F8A" w:rsidRDefault="00165F8A" w:rsidP="00DA1ABA">
      <w:pPr>
        <w:ind w:firstLine="284"/>
        <w:jc w:val="center"/>
        <w:rPr>
          <w:b/>
          <w:color w:val="000000"/>
          <w:sz w:val="28"/>
          <w:szCs w:val="28"/>
        </w:rPr>
      </w:pPr>
      <w:r w:rsidRPr="00165F8A">
        <w:rPr>
          <w:b/>
          <w:color w:val="000000"/>
          <w:sz w:val="28"/>
          <w:szCs w:val="28"/>
        </w:rPr>
        <w:t xml:space="preserve"> с особыми образовательными потребностями.</w:t>
      </w:r>
    </w:p>
    <w:p w:rsidR="00CE1C99" w:rsidRPr="00165F8A" w:rsidRDefault="00CE1C99" w:rsidP="00DA1ABA">
      <w:pPr>
        <w:ind w:firstLine="284"/>
        <w:jc w:val="center"/>
        <w:rPr>
          <w:b/>
          <w:color w:val="000000"/>
        </w:rPr>
      </w:pPr>
    </w:p>
    <w:p w:rsidR="00CE1C99" w:rsidRPr="00165F8A" w:rsidRDefault="00CE1C99" w:rsidP="00DA1ABA">
      <w:pPr>
        <w:ind w:firstLine="284"/>
        <w:jc w:val="center"/>
        <w:rPr>
          <w:b/>
          <w:color w:val="000000"/>
        </w:rPr>
      </w:pPr>
    </w:p>
    <w:p w:rsidR="00165F8A" w:rsidRPr="00DA1ABA" w:rsidRDefault="00165F8A" w:rsidP="00165F8A">
      <w:pPr>
        <w:ind w:firstLine="284"/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  <w:u w:val="single"/>
        </w:rPr>
        <w:t>(</w:t>
      </w:r>
      <w:r w:rsidRPr="00DA1ABA">
        <w:rPr>
          <w:b/>
          <w:i/>
          <w:color w:val="000000"/>
          <w:u w:val="single"/>
        </w:rPr>
        <w:t>Познавательное направление</w:t>
      </w:r>
      <w:r>
        <w:rPr>
          <w:b/>
          <w:i/>
          <w:color w:val="000000"/>
          <w:u w:val="single"/>
        </w:rPr>
        <w:t>)</w:t>
      </w:r>
    </w:p>
    <w:p w:rsidR="00CE1C99" w:rsidRPr="00165F8A" w:rsidRDefault="00CE1C99" w:rsidP="00DA1ABA">
      <w:pPr>
        <w:ind w:firstLine="284"/>
        <w:jc w:val="center"/>
        <w:rPr>
          <w:b/>
          <w:color w:val="000000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Default="00CE1C99" w:rsidP="00DA1ABA">
      <w:pPr>
        <w:ind w:firstLine="284"/>
        <w:jc w:val="center"/>
        <w:rPr>
          <w:b/>
          <w:i/>
          <w:color w:val="000000"/>
          <w:u w:val="single"/>
        </w:rPr>
      </w:pPr>
    </w:p>
    <w:p w:rsidR="00CE1C99" w:rsidRPr="00165F8A" w:rsidRDefault="00165F8A" w:rsidP="00165F8A">
      <w:pPr>
        <w:ind w:firstLine="284"/>
        <w:jc w:val="right"/>
        <w:rPr>
          <w:i/>
          <w:color w:val="000000"/>
        </w:rPr>
      </w:pPr>
      <w:r w:rsidRPr="00165F8A">
        <w:rPr>
          <w:i/>
          <w:color w:val="000000"/>
        </w:rPr>
        <w:t xml:space="preserve">Автор составитель: Чуйко Марина Валерьевна, </w:t>
      </w:r>
    </w:p>
    <w:p w:rsidR="00165F8A" w:rsidRPr="00165F8A" w:rsidRDefault="00165F8A" w:rsidP="00165F8A">
      <w:pPr>
        <w:ind w:firstLine="284"/>
        <w:jc w:val="right"/>
        <w:rPr>
          <w:i/>
          <w:color w:val="000000"/>
        </w:rPr>
      </w:pPr>
      <w:r w:rsidRPr="00165F8A">
        <w:rPr>
          <w:i/>
          <w:color w:val="000000"/>
        </w:rPr>
        <w:t>педагог-психолог, высшая категория</w:t>
      </w:r>
    </w:p>
    <w:p w:rsidR="00165F8A" w:rsidRPr="00165F8A" w:rsidRDefault="00165F8A" w:rsidP="00165F8A">
      <w:pPr>
        <w:ind w:firstLine="284"/>
        <w:jc w:val="right"/>
        <w:rPr>
          <w:i/>
          <w:color w:val="000000"/>
        </w:rPr>
      </w:pPr>
      <w:r w:rsidRPr="00165F8A">
        <w:rPr>
          <w:i/>
          <w:color w:val="000000"/>
        </w:rPr>
        <w:t>МКОУ «Павловская СОШ» Брединский район</w:t>
      </w:r>
    </w:p>
    <w:p w:rsidR="00165F8A" w:rsidRPr="00165F8A" w:rsidRDefault="00165F8A" w:rsidP="00165F8A">
      <w:pPr>
        <w:ind w:firstLine="284"/>
        <w:jc w:val="right"/>
        <w:rPr>
          <w:i/>
          <w:color w:val="000000"/>
        </w:rPr>
      </w:pPr>
      <w:r w:rsidRPr="00165F8A">
        <w:rPr>
          <w:i/>
          <w:color w:val="000000"/>
        </w:rPr>
        <w:t>Челябинская область</w:t>
      </w:r>
    </w:p>
    <w:p w:rsidR="00202E71" w:rsidRDefault="00202E71" w:rsidP="005114D7">
      <w:pPr>
        <w:ind w:left="360"/>
        <w:jc w:val="center"/>
        <w:rPr>
          <w:b/>
        </w:rPr>
      </w:pPr>
    </w:p>
    <w:p w:rsidR="00202E71" w:rsidRDefault="00202E71" w:rsidP="005114D7">
      <w:pPr>
        <w:ind w:left="360"/>
        <w:jc w:val="center"/>
        <w:rPr>
          <w:b/>
        </w:rPr>
      </w:pPr>
    </w:p>
    <w:p w:rsidR="00202E71" w:rsidRDefault="00202E71" w:rsidP="005114D7">
      <w:pPr>
        <w:ind w:left="360"/>
        <w:jc w:val="center"/>
        <w:rPr>
          <w:b/>
        </w:rPr>
      </w:pPr>
    </w:p>
    <w:p w:rsidR="00F0081C" w:rsidRDefault="00F0081C" w:rsidP="005114D7">
      <w:pPr>
        <w:ind w:left="360"/>
        <w:jc w:val="center"/>
        <w:rPr>
          <w:b/>
        </w:rPr>
      </w:pPr>
    </w:p>
    <w:p w:rsidR="005114D7" w:rsidRDefault="005114D7" w:rsidP="005114D7">
      <w:pPr>
        <w:ind w:left="360"/>
        <w:jc w:val="center"/>
        <w:rPr>
          <w:b/>
        </w:rPr>
      </w:pPr>
      <w:r>
        <w:rPr>
          <w:b/>
        </w:rPr>
        <w:lastRenderedPageBreak/>
        <w:t>1. Пояснительная записка</w:t>
      </w:r>
    </w:p>
    <w:p w:rsidR="005114D7" w:rsidRDefault="005114D7" w:rsidP="005114D7">
      <w:pPr>
        <w:ind w:left="360"/>
        <w:jc w:val="center"/>
        <w:rPr>
          <w:b/>
        </w:rPr>
      </w:pPr>
    </w:p>
    <w:p w:rsidR="00B32AA2" w:rsidRDefault="005114D7" w:rsidP="005114D7">
      <w:pPr>
        <w:ind w:firstLine="567"/>
        <w:jc w:val="both"/>
      </w:pPr>
      <w:r>
        <w:t xml:space="preserve"> В соответствии с Конституцией Российской Федерации и Законом «Об образовании» дети с ограниченными возможностями имеют равно</w:t>
      </w:r>
      <w:r w:rsidR="0088692A">
        <w:t>е со всеми право на образование,</w:t>
      </w:r>
      <w:r>
        <w:t xml:space="preserve"> </w:t>
      </w:r>
      <w:r w:rsidR="0088692A">
        <w:t>в</w:t>
      </w:r>
      <w:r w:rsidR="00B32AA2">
        <w:t xml:space="preserve"> соответствии с Федеральным государственным</w:t>
      </w:r>
      <w:r w:rsidR="00B32AA2" w:rsidRPr="00B32AA2">
        <w:t xml:space="preserve"> </w:t>
      </w:r>
      <w:r w:rsidR="00B32AA2">
        <w:t>образовательным</w:t>
      </w:r>
      <w:r w:rsidR="00B32AA2" w:rsidRPr="00B32AA2">
        <w:t xml:space="preserve"> стандарт</w:t>
      </w:r>
      <w:r w:rsidR="00B32AA2">
        <w:t>ом</w:t>
      </w:r>
      <w:r w:rsidR="00B32AA2" w:rsidRPr="00B32AA2">
        <w:t xml:space="preserve"> начального общего образования обучающихся с ограниченными возможностями здоровья </w:t>
      </w:r>
      <w:r w:rsidR="0088692A">
        <w:t xml:space="preserve">, который </w:t>
      </w:r>
      <w:r w:rsidR="00B32AA2" w:rsidRPr="00B32AA2">
        <w:t>представляет собой совокупность обязательных требований при реализации адаптированных основных общеобразовательных программ начального общего образования (АООП НОО) в организациях, осуществляющих образовательную деятельность</w:t>
      </w:r>
      <w:r w:rsidR="0088692A">
        <w:t>.</w:t>
      </w:r>
    </w:p>
    <w:p w:rsidR="005114D7" w:rsidRDefault="005114D7" w:rsidP="005114D7">
      <w:pPr>
        <w:ind w:firstLine="567"/>
        <w:jc w:val="both"/>
      </w:pPr>
      <w:r>
        <w:t>Для них предусматривается создание специальной коррекционно-развивающей среды, обеспечивающей адекватное условие и равные возможности для получения образования, лечения и оздоровления Для успешной социальной адаптации рекомендуется расширять бытовой и социальный опыт детей с нарушениями интеллекта. Эту задачу можно решать средствами специального образования, но при этом возникает проблема: учащиеся с трудом могут применять в повседневной жизни знания, получаемые на отдельных предметах. Поэтому при обучении необходимо уделять внимание востребованности теоретических знаний в повседневной жизни. Для этого необходимо связывать любые теоретические понятия с окружающей действительностью.</w:t>
      </w:r>
    </w:p>
    <w:p w:rsidR="005114D7" w:rsidRDefault="005114D7" w:rsidP="005114D7">
      <w:pPr>
        <w:ind w:firstLine="567"/>
        <w:jc w:val="both"/>
      </w:pPr>
      <w:r>
        <w:t>И сейчас задача педагогов и психологов, помочь особому ребенку без труда влиться в общество, найти работу, и быть социально полезным гражданином нашей страны. Для этого нужно видеть лучшие качества ребенка, развивать его коммуникативную  сферу, диалогическую речь, и  научить его взаимодействию в том микроклимате, в котором он сейчас находится.</w:t>
      </w:r>
    </w:p>
    <w:p w:rsidR="005114D7" w:rsidRDefault="005114D7" w:rsidP="005114D7">
      <w:pPr>
        <w:ind w:firstLine="567"/>
        <w:jc w:val="both"/>
      </w:pPr>
      <w:r>
        <w:t>Основой для современной организации воспитательной работы с детьми школьного возраста является сама цель обучения и воспитания – общее развитие ребёнка, где важным фактором воспитания является освоение учениками системы общечеловеческих ценностей.     Проблема  использования свободного времени подрастающего поколения в целях всестороннего воспитания и развития всегда были насущными для общества. Воспитание детей происходит в любой момент их деятельности. Однако наиболее продуктивно это воспитание осуществлять в свободное от обучения время. Таким образом, внеурочная деятельность школьников должна быть направлена на их культурно-творческую деятельность и духовно- нравственный потенциал, высокий уровень самосознания дисциплины, способности сделать правильный нравственный выбор.</w:t>
      </w:r>
    </w:p>
    <w:p w:rsidR="005114D7" w:rsidRPr="009C3887" w:rsidRDefault="005114D7" w:rsidP="005114D7">
      <w:pPr>
        <w:pStyle w:val="a3"/>
        <w:spacing w:after="0"/>
        <w:ind w:firstLine="567"/>
        <w:jc w:val="both"/>
        <w:rPr>
          <w:sz w:val="24"/>
          <w:szCs w:val="24"/>
        </w:rPr>
      </w:pPr>
      <w:r w:rsidRPr="009C3887">
        <w:rPr>
          <w:sz w:val="24"/>
          <w:szCs w:val="24"/>
        </w:rPr>
        <w:t>В современных условиях всё больше требуются активные волевые личности, умеющие организовывать свою работу и себя, способные проявлять инициативу и самостоятельно преодолевать трудности. В этой связи возникла необходимость акцентировать внимание:</w:t>
      </w:r>
    </w:p>
    <w:p w:rsidR="005114D7" w:rsidRPr="009C3887" w:rsidRDefault="005114D7" w:rsidP="005114D7">
      <w:pPr>
        <w:pStyle w:val="a3"/>
        <w:spacing w:after="0"/>
        <w:jc w:val="both"/>
        <w:rPr>
          <w:sz w:val="24"/>
          <w:szCs w:val="24"/>
        </w:rPr>
      </w:pPr>
      <w:r w:rsidRPr="009C3887">
        <w:rPr>
          <w:sz w:val="24"/>
          <w:szCs w:val="24"/>
        </w:rPr>
        <w:t>- на регуляции социального поведения ребёнка;</w:t>
      </w:r>
    </w:p>
    <w:p w:rsidR="005114D7" w:rsidRPr="009C3887" w:rsidRDefault="005114D7" w:rsidP="005114D7">
      <w:pPr>
        <w:pStyle w:val="a3"/>
        <w:spacing w:after="0"/>
        <w:jc w:val="both"/>
        <w:rPr>
          <w:bCs/>
          <w:iCs/>
          <w:sz w:val="24"/>
          <w:szCs w:val="24"/>
        </w:rPr>
      </w:pPr>
      <w:r w:rsidRPr="009C3887">
        <w:rPr>
          <w:sz w:val="24"/>
          <w:szCs w:val="24"/>
        </w:rPr>
        <w:t xml:space="preserve">- привитие детям аккуратности в обращении с учебными принадлежностями;                  </w:t>
      </w:r>
    </w:p>
    <w:p w:rsidR="005114D7" w:rsidRPr="009C3887" w:rsidRDefault="005114D7" w:rsidP="005114D7">
      <w:pPr>
        <w:jc w:val="both"/>
      </w:pPr>
      <w:r w:rsidRPr="009C3887">
        <w:t>- сохранение положительного отношения к школе и учению;</w:t>
      </w:r>
    </w:p>
    <w:p w:rsidR="005114D7" w:rsidRPr="009C3887" w:rsidRDefault="005114D7" w:rsidP="005114D7">
      <w:pPr>
        <w:jc w:val="both"/>
      </w:pPr>
      <w:r w:rsidRPr="009C3887">
        <w:t>-  воспитание здорового образа жизни;</w:t>
      </w:r>
    </w:p>
    <w:p w:rsidR="005114D7" w:rsidRPr="009C3887" w:rsidRDefault="005114D7" w:rsidP="005114D7">
      <w:pPr>
        <w:jc w:val="both"/>
      </w:pPr>
      <w:r w:rsidRPr="009C3887">
        <w:t>-  интегрирование усилий воспитателя и родителей;</w:t>
      </w:r>
    </w:p>
    <w:p w:rsidR="00506BBB" w:rsidRPr="009C3887" w:rsidRDefault="005114D7" w:rsidP="00DA1ABA">
      <w:pPr>
        <w:jc w:val="both"/>
        <w:rPr>
          <w:lang w:eastAsia="en-US"/>
        </w:rPr>
      </w:pPr>
      <w:r w:rsidRPr="009C3887">
        <w:t>- привлечение учащихся к творческим конкурсам вне школы.</w:t>
      </w:r>
    </w:p>
    <w:p w:rsidR="00191BE0" w:rsidRDefault="00767629" w:rsidP="00DA1ABA">
      <w:pPr>
        <w:pStyle w:val="a6"/>
        <w:jc w:val="both"/>
        <w:rPr>
          <w:color w:val="000000"/>
        </w:rPr>
      </w:pPr>
      <w:r w:rsidRPr="00BC1601">
        <w:rPr>
          <w:color w:val="000000"/>
        </w:rPr>
        <w:t xml:space="preserve">На первое место выходит задача социальной адаптации обучающихся </w:t>
      </w:r>
      <w:r>
        <w:rPr>
          <w:color w:val="000000"/>
        </w:rPr>
        <w:t xml:space="preserve"> воспитанников </w:t>
      </w:r>
      <w:r w:rsidRPr="00BC1601">
        <w:rPr>
          <w:color w:val="000000"/>
        </w:rPr>
        <w:t>с ОВЗ.</w:t>
      </w:r>
      <w:r w:rsidR="00CE1C99">
        <w:rPr>
          <w:color w:val="000000"/>
        </w:rPr>
        <w:t xml:space="preserve"> </w:t>
      </w:r>
      <w:r w:rsidRPr="00BC1601">
        <w:rPr>
          <w:color w:val="000000"/>
        </w:rPr>
        <w:t>Создание оптимальных условий для успешной коррекции нарушений в развитии, обучения, воспитания, психолого-педагогической реабилитации обучающихся</w:t>
      </w:r>
      <w:r>
        <w:rPr>
          <w:color w:val="000000"/>
        </w:rPr>
        <w:t xml:space="preserve"> </w:t>
      </w:r>
      <w:r w:rsidRPr="00BC1601">
        <w:rPr>
          <w:color w:val="000000"/>
        </w:rPr>
        <w:t xml:space="preserve"> с ОВЗ, их социально – трудовой адаптации и интеграции в общество относится к числу важнейших з</w:t>
      </w:r>
      <w:r>
        <w:rPr>
          <w:color w:val="000000"/>
        </w:rPr>
        <w:t>адач МКОУ «Павловской СОШ»</w:t>
      </w:r>
      <w:r w:rsidRPr="00BC1601">
        <w:rPr>
          <w:color w:val="000000"/>
        </w:rPr>
        <w:t>, что требует повышенного внимания к проблеме их обучения.</w:t>
      </w:r>
    </w:p>
    <w:p w:rsidR="00191BE0" w:rsidRDefault="00767629" w:rsidP="00DA1ABA">
      <w:pPr>
        <w:pStyle w:val="a6"/>
        <w:jc w:val="both"/>
        <w:rPr>
          <w:color w:val="000000"/>
          <w:shd w:val="clear" w:color="auto" w:fill="FFFFFF"/>
        </w:rPr>
      </w:pPr>
      <w:r w:rsidRPr="00BC1601">
        <w:rPr>
          <w:color w:val="000000"/>
        </w:rPr>
        <w:lastRenderedPageBreak/>
        <w:t xml:space="preserve"> От активности и самостоятельности в процессе обучения во многом зависят динамика развития обучающегося с нарушением интеллекта, возможности его социальной адаптации. </w:t>
      </w:r>
      <w:r w:rsidRPr="00BC1601">
        <w:rPr>
          <w:color w:val="000000"/>
          <w:shd w:val="clear" w:color="auto" w:fill="FFFFFF"/>
        </w:rPr>
        <w:t>Познавательно – творческая внеурочная деятельность обогащает опыт коллективного взаимодействия обучающихся</w:t>
      </w:r>
      <w:r>
        <w:rPr>
          <w:color w:val="000000"/>
          <w:shd w:val="clear" w:color="auto" w:fill="FFFFFF"/>
        </w:rPr>
        <w:t xml:space="preserve"> воспитанников</w:t>
      </w:r>
      <w:r w:rsidRPr="00BC1601">
        <w:rPr>
          <w:color w:val="000000"/>
          <w:shd w:val="clear" w:color="auto" w:fill="FFFFFF"/>
        </w:rPr>
        <w:t>, что в своей совокупности дает большой воспитательны</w:t>
      </w:r>
      <w:r>
        <w:rPr>
          <w:color w:val="000000"/>
          <w:shd w:val="clear" w:color="auto" w:fill="FFFFFF"/>
        </w:rPr>
        <w:t>й эффект.</w:t>
      </w:r>
    </w:p>
    <w:p w:rsidR="00767629" w:rsidRPr="00191BE0" w:rsidRDefault="00767629" w:rsidP="00DA1ABA">
      <w:pPr>
        <w:pStyle w:val="a6"/>
        <w:jc w:val="both"/>
      </w:pPr>
      <w:r>
        <w:rPr>
          <w:color w:val="000000"/>
          <w:shd w:val="clear" w:color="auto" w:fill="FFFFFF"/>
        </w:rPr>
        <w:t xml:space="preserve"> Программа </w:t>
      </w:r>
      <w:r w:rsidRPr="00BC1601">
        <w:rPr>
          <w:color w:val="000000"/>
          <w:shd w:val="clear" w:color="auto" w:fill="FFFFFF"/>
        </w:rPr>
        <w:t xml:space="preserve"> рассчитана на любого обучающегося</w:t>
      </w:r>
      <w:r>
        <w:rPr>
          <w:color w:val="000000"/>
          <w:shd w:val="clear" w:color="auto" w:fill="FFFFFF"/>
        </w:rPr>
        <w:t xml:space="preserve"> воспитанника</w:t>
      </w:r>
      <w:r w:rsidRPr="00BC1601">
        <w:rPr>
          <w:color w:val="000000"/>
          <w:shd w:val="clear" w:color="auto" w:fill="FFFFFF"/>
        </w:rPr>
        <w:t>, независимо от его предварительной подготовки, уровня интеллектуального развития и способностей. Результаты освоения программой соответствуют требованиям ФГОС НОО. На занятиях с целью повышения мотивации проходит о</w:t>
      </w:r>
      <w:r w:rsidR="00191BE0">
        <w:rPr>
          <w:color w:val="000000"/>
          <w:shd w:val="clear" w:color="auto" w:fill="FFFFFF"/>
        </w:rPr>
        <w:t>б</w:t>
      </w:r>
      <w:r w:rsidRPr="00BC1601">
        <w:rPr>
          <w:color w:val="000000"/>
          <w:shd w:val="clear" w:color="auto" w:fill="FFFFFF"/>
        </w:rPr>
        <w:t>суждение и защита групповых и индивидуальных работ. Результатом групповых и индивидуальных работ могут стать выставки работ,</w:t>
      </w:r>
      <w:r>
        <w:rPr>
          <w:color w:val="000000"/>
          <w:shd w:val="clear" w:color="auto" w:fill="FFFFFF"/>
        </w:rPr>
        <w:t xml:space="preserve"> участие </w:t>
      </w:r>
      <w:r w:rsidR="009C3887">
        <w:rPr>
          <w:color w:val="000000"/>
          <w:shd w:val="clear" w:color="auto" w:fill="FFFFFF"/>
        </w:rPr>
        <w:t>в</w:t>
      </w:r>
      <w:r>
        <w:rPr>
          <w:color w:val="000000"/>
          <w:shd w:val="clear" w:color="auto" w:fill="FFFFFF"/>
        </w:rPr>
        <w:t xml:space="preserve"> конкурсах,</w:t>
      </w:r>
      <w:r w:rsidRPr="00BC1601">
        <w:rPr>
          <w:color w:val="000000"/>
          <w:shd w:val="clear" w:color="auto" w:fill="FFFFFF"/>
        </w:rPr>
        <w:t xml:space="preserve"> публикации презентаций, творческих </w:t>
      </w:r>
      <w:r w:rsidR="00191BE0">
        <w:t>работ.</w:t>
      </w:r>
    </w:p>
    <w:p w:rsidR="00767629" w:rsidRDefault="00767629" w:rsidP="00767629">
      <w:pPr>
        <w:ind w:firstLine="567"/>
        <w:jc w:val="both"/>
        <w:rPr>
          <w:color w:val="000000"/>
        </w:rPr>
      </w:pPr>
      <w:r w:rsidRPr="00BC1601">
        <w:rPr>
          <w:color w:val="000000"/>
        </w:rPr>
        <w:t>Для обучающихся</w:t>
      </w:r>
      <w:r w:rsidR="009C3887">
        <w:rPr>
          <w:color w:val="000000"/>
        </w:rPr>
        <w:t xml:space="preserve"> </w:t>
      </w:r>
      <w:r w:rsidRPr="00BC1601">
        <w:rPr>
          <w:color w:val="000000"/>
        </w:rPr>
        <w:t>с ОВЗ, характерна инертность, вялость, отвлекаемость, интеллектуальная пассивность, отсутствие интереса к мыслительной деятельности. В процессе обучения им часто преподносится готовый материал, который они должны запомнить, таким образом, происходит формальное «механическое» усвоение материала.</w:t>
      </w:r>
    </w:p>
    <w:p w:rsidR="00DA1ABA" w:rsidRPr="00DA1ABA" w:rsidRDefault="00DA1ABA" w:rsidP="00191BE0">
      <w:pPr>
        <w:pStyle w:val="a7"/>
      </w:pPr>
      <w:r w:rsidRPr="00DA1ABA">
        <w:t>во взаимодействии с миром живой и неживой природы.</w:t>
      </w:r>
    </w:p>
    <w:p w:rsidR="00DA1ABA" w:rsidRDefault="00DA1ABA" w:rsidP="00767629">
      <w:pPr>
        <w:ind w:firstLine="567"/>
        <w:jc w:val="both"/>
        <w:rPr>
          <w:color w:val="000000"/>
        </w:rPr>
      </w:pPr>
    </w:p>
    <w:p w:rsidR="00191BE0" w:rsidRDefault="00191BE0" w:rsidP="00191BE0">
      <w:pPr>
        <w:pStyle w:val="a7"/>
      </w:pPr>
      <w:r w:rsidRPr="00191BE0">
        <w:t xml:space="preserve">Отличительной особенностью данной программы является то, что она модифицированная – адаптирована к условиям образовательного процесса данного учреждения. </w:t>
      </w:r>
    </w:p>
    <w:p w:rsidR="00191BE0" w:rsidRDefault="00191BE0" w:rsidP="00191BE0">
      <w:pPr>
        <w:pStyle w:val="a7"/>
      </w:pPr>
      <w:r w:rsidRPr="00191BE0">
        <w:t>Предполагается творческое испо</w:t>
      </w:r>
      <w:r>
        <w:t>льзование программы педагогом</w:t>
      </w:r>
      <w:r w:rsidRPr="00191BE0">
        <w:t>: он может сам, с учетом времени, выделенного для занятий, а также уровня развития детей и своей подготовки, выбрать определенный объем информации.</w:t>
      </w:r>
    </w:p>
    <w:p w:rsidR="00191BE0" w:rsidRPr="00191BE0" w:rsidRDefault="00191BE0" w:rsidP="00191BE0">
      <w:pPr>
        <w:pStyle w:val="a7"/>
      </w:pPr>
    </w:p>
    <w:p w:rsidR="00191BE0" w:rsidRPr="00191BE0" w:rsidRDefault="00191BE0" w:rsidP="00191BE0">
      <w:pPr>
        <w:pStyle w:val="a7"/>
      </w:pPr>
      <w:r w:rsidRPr="00191BE0">
        <w:t>Для ребёнка с ограниченными возможностями здоровья занятия по данной программе являются эффективным методом для развития интеллекта и психики при условии, что они, прежде всего, станут средством для развития ребёнка, его эмоций и чувств, эстетического вкуса, интеллекта и творческого потенциала. Ребенок осознает свои возможности и способности: « это я делаю, это я могу», а также принимает помощь взрослого человека в саморазвитии и самообразовании.</w:t>
      </w:r>
    </w:p>
    <w:p w:rsidR="00191BE0" w:rsidRPr="00191BE0" w:rsidRDefault="00191BE0" w:rsidP="00191BE0">
      <w:pPr>
        <w:pStyle w:val="a7"/>
      </w:pPr>
      <w:r w:rsidRPr="00191BE0">
        <w:t>В ходе реализации программы дети с особыми возможностями здоровья приобретают понимание места человека в обществе,  качественно мен</w:t>
      </w:r>
      <w:r>
        <w:t xml:space="preserve">яется уровень их воспитанности, устойчивый познавательный интерес.  </w:t>
      </w:r>
      <w:r w:rsidRPr="00191BE0">
        <w:t>Все это</w:t>
      </w:r>
      <w:r>
        <w:t>,</w:t>
      </w:r>
      <w:r w:rsidRPr="00191BE0">
        <w:t xml:space="preserve"> в конечном итоге содействует становлению личности детей с особенностями развития, компенсаторному развитию их способностей, определению жизненной перспективы.</w:t>
      </w:r>
    </w:p>
    <w:p w:rsidR="00191BE0" w:rsidRPr="00191BE0" w:rsidRDefault="00191BE0" w:rsidP="00191BE0">
      <w:pPr>
        <w:pStyle w:val="a7"/>
      </w:pPr>
    </w:p>
    <w:p w:rsidR="00191BE0" w:rsidRPr="00BC1601" w:rsidRDefault="00191BE0" w:rsidP="00767629">
      <w:pPr>
        <w:ind w:firstLine="567"/>
        <w:jc w:val="both"/>
        <w:rPr>
          <w:color w:val="000000"/>
        </w:rPr>
      </w:pPr>
    </w:p>
    <w:p w:rsidR="00767629" w:rsidRPr="00BC1601" w:rsidRDefault="00767629" w:rsidP="00767629">
      <w:pPr>
        <w:ind w:firstLine="567"/>
        <w:jc w:val="both"/>
        <w:rPr>
          <w:b/>
          <w:bCs/>
          <w:i/>
          <w:iCs/>
        </w:rPr>
      </w:pPr>
      <w:r w:rsidRPr="00BC1601">
        <w:rPr>
          <w:b/>
          <w:bCs/>
          <w:i/>
          <w:iCs/>
        </w:rPr>
        <w:t xml:space="preserve">  </w:t>
      </w:r>
      <w:r>
        <w:rPr>
          <w:b/>
          <w:bCs/>
          <w:i/>
          <w:iCs/>
          <w:u w:val="single"/>
        </w:rPr>
        <w:t>Цель:</w:t>
      </w:r>
    </w:p>
    <w:p w:rsidR="00767629" w:rsidRPr="00BC1601" w:rsidRDefault="00767629" w:rsidP="00767629">
      <w:pPr>
        <w:suppressAutoHyphens/>
        <w:ind w:firstLine="567"/>
        <w:jc w:val="both"/>
        <w:rPr>
          <w:bCs/>
          <w:iCs/>
        </w:rPr>
      </w:pPr>
      <w:r w:rsidRPr="00BC1601">
        <w:rPr>
          <w:bCs/>
          <w:iCs/>
        </w:rPr>
        <w:t>-Формирование устойчивого познавательного интереса.</w:t>
      </w:r>
    </w:p>
    <w:p w:rsidR="00767629" w:rsidRPr="00BC1601" w:rsidRDefault="00767629" w:rsidP="00767629">
      <w:pPr>
        <w:suppressAutoHyphens/>
        <w:ind w:firstLine="567"/>
        <w:jc w:val="both"/>
        <w:rPr>
          <w:b/>
          <w:bCs/>
          <w:iCs/>
          <w:u w:val="single"/>
        </w:rPr>
      </w:pPr>
      <w:r w:rsidRPr="00BC1601">
        <w:rPr>
          <w:b/>
          <w:bCs/>
          <w:iCs/>
          <w:u w:val="single"/>
        </w:rPr>
        <w:t>Задачи:</w:t>
      </w:r>
    </w:p>
    <w:p w:rsidR="00767629" w:rsidRPr="00BC1601" w:rsidRDefault="00767629" w:rsidP="00767629">
      <w:pPr>
        <w:suppressAutoHyphens/>
        <w:ind w:firstLine="567"/>
        <w:jc w:val="both"/>
        <w:rPr>
          <w:bCs/>
          <w:iCs/>
        </w:rPr>
      </w:pPr>
      <w:r w:rsidRPr="00BC1601">
        <w:rPr>
          <w:bCs/>
          <w:iCs/>
        </w:rPr>
        <w:t>-Формировать  умения анализировать полученную информацию, применять полученные сведения в процессе обучения.</w:t>
      </w:r>
    </w:p>
    <w:p w:rsidR="00767629" w:rsidRPr="00BC1601" w:rsidRDefault="00767629" w:rsidP="00767629">
      <w:pPr>
        <w:suppressAutoHyphens/>
        <w:ind w:firstLine="567"/>
        <w:jc w:val="both"/>
        <w:rPr>
          <w:bCs/>
          <w:iCs/>
        </w:rPr>
      </w:pPr>
      <w:r w:rsidRPr="00BC1601">
        <w:rPr>
          <w:bCs/>
          <w:iCs/>
        </w:rPr>
        <w:t>-Развивать интерес к познанию неизвестного в окружающем мире, осуществлять подготовку к самостоятельному изучению художественной литературы.</w:t>
      </w:r>
    </w:p>
    <w:p w:rsidR="00767629" w:rsidRPr="00BC1601" w:rsidRDefault="00767629" w:rsidP="00767629">
      <w:pPr>
        <w:suppressAutoHyphens/>
        <w:ind w:firstLine="567"/>
        <w:jc w:val="both"/>
        <w:rPr>
          <w:bCs/>
          <w:iCs/>
        </w:rPr>
      </w:pPr>
      <w:r w:rsidRPr="00BC1601">
        <w:rPr>
          <w:bCs/>
          <w:iCs/>
        </w:rPr>
        <w:t>-Воспитывать коммуникативно-активную личность.</w:t>
      </w:r>
    </w:p>
    <w:p w:rsidR="00767629" w:rsidRPr="00BC1601" w:rsidRDefault="00767629" w:rsidP="00767629">
      <w:pPr>
        <w:suppressAutoHyphens/>
        <w:ind w:firstLine="567"/>
        <w:jc w:val="both"/>
        <w:rPr>
          <w:bCs/>
          <w:iCs/>
        </w:rPr>
      </w:pPr>
      <w:r w:rsidRPr="00BC1601">
        <w:rPr>
          <w:bCs/>
          <w:iCs/>
        </w:rPr>
        <w:t>-Воспитывать всесторонне развитую личность.</w:t>
      </w:r>
    </w:p>
    <w:p w:rsidR="00767629" w:rsidRPr="00BC1601" w:rsidRDefault="00767629" w:rsidP="00767629">
      <w:pPr>
        <w:suppressAutoHyphens/>
        <w:ind w:firstLine="567"/>
        <w:jc w:val="both"/>
        <w:rPr>
          <w:bCs/>
          <w:iCs/>
        </w:rPr>
      </w:pPr>
      <w:r w:rsidRPr="00BC1601">
        <w:rPr>
          <w:bCs/>
          <w:iCs/>
        </w:rPr>
        <w:t>-Расширять кругозор обучающихся</w:t>
      </w:r>
      <w:r>
        <w:rPr>
          <w:bCs/>
          <w:iCs/>
        </w:rPr>
        <w:t xml:space="preserve"> воспитанников</w:t>
      </w:r>
      <w:r w:rsidRPr="00BC1601">
        <w:rPr>
          <w:bCs/>
          <w:iCs/>
        </w:rPr>
        <w:t>;</w:t>
      </w:r>
    </w:p>
    <w:p w:rsidR="00767629" w:rsidRPr="00BC1601" w:rsidRDefault="00767629" w:rsidP="00767629">
      <w:pPr>
        <w:suppressAutoHyphens/>
        <w:ind w:firstLine="567"/>
        <w:jc w:val="both"/>
        <w:rPr>
          <w:bCs/>
          <w:iCs/>
        </w:rPr>
      </w:pPr>
      <w:r w:rsidRPr="00BC1601">
        <w:rPr>
          <w:bCs/>
          <w:iCs/>
        </w:rPr>
        <w:t>-Развитие их воображения и эмоциональной сферы;</w:t>
      </w:r>
    </w:p>
    <w:p w:rsidR="00767629" w:rsidRPr="00BC1601" w:rsidRDefault="00767629" w:rsidP="00767629">
      <w:pPr>
        <w:suppressAutoHyphens/>
        <w:ind w:firstLine="567"/>
        <w:jc w:val="both"/>
        <w:rPr>
          <w:bCs/>
          <w:iCs/>
        </w:rPr>
      </w:pPr>
      <w:r w:rsidRPr="00BC1601">
        <w:rPr>
          <w:bCs/>
          <w:iCs/>
        </w:rPr>
        <w:t>-Укреплять интерес к познанию окружающего мира, к учебным предметам естественно-научного цикла;</w:t>
      </w:r>
    </w:p>
    <w:p w:rsidR="00767629" w:rsidRDefault="00767629" w:rsidP="00767629">
      <w:pPr>
        <w:suppressAutoHyphens/>
        <w:ind w:firstLine="567"/>
        <w:jc w:val="both"/>
        <w:rPr>
          <w:bCs/>
          <w:iCs/>
        </w:rPr>
      </w:pPr>
      <w:r w:rsidRPr="00BC1601">
        <w:rPr>
          <w:bCs/>
          <w:iCs/>
        </w:rPr>
        <w:lastRenderedPageBreak/>
        <w:t>-Последовательно приобщать обучающихся</w:t>
      </w:r>
      <w:r>
        <w:rPr>
          <w:bCs/>
          <w:iCs/>
        </w:rPr>
        <w:t xml:space="preserve"> воспитанников</w:t>
      </w:r>
      <w:r w:rsidRPr="00BC1601">
        <w:rPr>
          <w:bCs/>
          <w:iCs/>
        </w:rPr>
        <w:t xml:space="preserve"> к детской научно-художественной, справочной, энциклопедической литературе и развивать навыки самостоятельной работы с ней.</w:t>
      </w:r>
    </w:p>
    <w:p w:rsidR="00165F8A" w:rsidRDefault="00165F8A" w:rsidP="00767629">
      <w:pPr>
        <w:suppressAutoHyphens/>
        <w:ind w:firstLine="567"/>
        <w:jc w:val="both"/>
        <w:rPr>
          <w:bCs/>
          <w:iCs/>
        </w:rPr>
      </w:pPr>
    </w:p>
    <w:p w:rsidR="0025548B" w:rsidRDefault="00F0081C" w:rsidP="0025548B">
      <w:pPr>
        <w:suppressAutoHyphens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2.</w:t>
      </w:r>
      <w:r w:rsidR="0025548B" w:rsidRPr="00F0081C">
        <w:rPr>
          <w:b/>
          <w:bCs/>
          <w:iCs/>
        </w:rPr>
        <w:t>Рекомендации по работе с обучающимися с особыми образовательными потребностями</w:t>
      </w:r>
      <w:r w:rsidR="0025548B" w:rsidRPr="0025548B">
        <w:rPr>
          <w:b/>
          <w:bCs/>
          <w:i/>
          <w:iCs/>
        </w:rPr>
        <w:t>.</w:t>
      </w:r>
    </w:p>
    <w:p w:rsidR="0025548B" w:rsidRPr="0025548B" w:rsidRDefault="0025548B" w:rsidP="0025548B">
      <w:pPr>
        <w:suppressAutoHyphens/>
        <w:ind w:firstLine="567"/>
        <w:rPr>
          <w:b/>
          <w:bCs/>
          <w:iCs/>
        </w:rPr>
      </w:pPr>
      <w:r w:rsidRPr="0025548B">
        <w:rPr>
          <w:b/>
          <w:bCs/>
          <w:iCs/>
        </w:rPr>
        <w:t>Учащиеся с ослабленным зрением.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На уроках используйте учебные материалы с крупным шрифтом, в том числе и при 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подготовке презентаций PowerPoint. Обратите внимание, что для выполнения некоторых заданий учащимся с ослабленным зрением </w:t>
      </w:r>
    </w:p>
    <w:p w:rsid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>может понадобиться больше времени, чем предполагает план урока.</w:t>
      </w:r>
    </w:p>
    <w:p w:rsidR="0025548B" w:rsidRDefault="0025548B" w:rsidP="0025548B">
      <w:pPr>
        <w:suppressAutoHyphens/>
        <w:ind w:firstLine="567"/>
        <w:rPr>
          <w:b/>
          <w:bCs/>
          <w:iCs/>
        </w:rPr>
      </w:pPr>
      <w:r>
        <w:rPr>
          <w:bCs/>
          <w:iCs/>
        </w:rPr>
        <w:t xml:space="preserve"> </w:t>
      </w:r>
      <w:r w:rsidRPr="0025548B">
        <w:rPr>
          <w:b/>
          <w:bCs/>
          <w:iCs/>
        </w:rPr>
        <w:t xml:space="preserve">Учащиеся с ограниченной подвижностью </w:t>
      </w:r>
      <w:r>
        <w:rPr>
          <w:b/>
          <w:bCs/>
          <w:iCs/>
        </w:rPr>
        <w:t>.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Ученикам может понадобиться помощь при выполнении практических заданий, также на их выполнение может </w:t>
      </w:r>
      <w:r>
        <w:rPr>
          <w:bCs/>
          <w:iCs/>
        </w:rPr>
        <w:t>п</w:t>
      </w:r>
      <w:r w:rsidRPr="0025548B">
        <w:rPr>
          <w:bCs/>
          <w:iCs/>
        </w:rPr>
        <w:t>отребоваться значительно больше времени, чем предполагает план урока. Более подробные рекомендации — в комментариях к отдельным планам уроков.</w:t>
      </w:r>
    </w:p>
    <w:p w:rsidR="0025548B" w:rsidRPr="0025548B" w:rsidRDefault="0025548B" w:rsidP="0025548B">
      <w:pPr>
        <w:suppressAutoHyphens/>
        <w:ind w:firstLine="567"/>
        <w:rPr>
          <w:b/>
          <w:bCs/>
          <w:iCs/>
        </w:rPr>
      </w:pPr>
      <w:r w:rsidRPr="0025548B">
        <w:rPr>
          <w:b/>
          <w:bCs/>
          <w:iCs/>
        </w:rPr>
        <w:t>Учащиеся с особыми потребностями в обучении.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Руководствуйтесь собственным знанием об индивидуальных потребностях ваших учеников, чтобы придумать, как упростить предложенные задания. Например, если у учеников есть ограничения по слуху или зрению, вместо текстов и картинок для иллюстраций могут использоваться предметы с различной текстурой поверхности. </w:t>
      </w:r>
    </w:p>
    <w:p w:rsidR="0025548B" w:rsidRPr="0025548B" w:rsidRDefault="0025548B" w:rsidP="0025548B">
      <w:pPr>
        <w:suppressAutoHyphens/>
        <w:ind w:firstLine="567"/>
        <w:rPr>
          <w:b/>
          <w:bCs/>
          <w:iCs/>
        </w:rPr>
      </w:pPr>
      <w:r w:rsidRPr="0025548B">
        <w:rPr>
          <w:b/>
          <w:bCs/>
          <w:iCs/>
        </w:rPr>
        <w:t>Учащиеся с дислексией или дисграфией</w:t>
      </w:r>
      <w:r>
        <w:rPr>
          <w:b/>
          <w:bCs/>
          <w:iCs/>
        </w:rPr>
        <w:t>.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Ученикам c дислексией и дисграфией могут пригодиться визуальные инструкции. Карточки с простыми иллюстрациями к текстам помогут 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лучше усвоить материал и ускорят процесс обучения. </w:t>
      </w:r>
    </w:p>
    <w:p w:rsidR="0025548B" w:rsidRPr="0025548B" w:rsidRDefault="0025548B" w:rsidP="0025548B">
      <w:pPr>
        <w:suppressAutoHyphens/>
        <w:ind w:firstLine="567"/>
        <w:rPr>
          <w:b/>
          <w:bCs/>
          <w:iCs/>
        </w:rPr>
      </w:pPr>
      <w:r w:rsidRPr="0025548B">
        <w:rPr>
          <w:b/>
          <w:bCs/>
          <w:iCs/>
        </w:rPr>
        <w:t>Учащиеся с аутизмом</w:t>
      </w:r>
      <w:r>
        <w:rPr>
          <w:b/>
          <w:bCs/>
          <w:iCs/>
        </w:rPr>
        <w:t>.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Для учеников с аутизмом крайне важна структура урока. В самом начале занятия 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расскажите ученикам общий план урока и сколько времени потребуется на каждое 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задание. Полезно оставить эту информацию на видном месте в течение всего урока. 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>Также полезно указывать номера слайдов в презентации, например: Слайд 3 из 14.</w:t>
      </w:r>
    </w:p>
    <w:p w:rsidR="00165F8A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Ученикам с аутизмом помогает также цветовое кодирование разных типов заданий. </w:t>
      </w:r>
    </w:p>
    <w:p w:rsidR="00191BE0" w:rsidRDefault="00191BE0" w:rsidP="0025548B">
      <w:pPr>
        <w:suppressAutoHyphens/>
        <w:ind w:firstLine="567"/>
        <w:rPr>
          <w:bCs/>
          <w:iCs/>
        </w:rPr>
      </w:pPr>
    </w:p>
    <w:p w:rsid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>В раздаточных</w:t>
      </w:r>
      <w:r w:rsidR="00202E71">
        <w:rPr>
          <w:bCs/>
          <w:iCs/>
        </w:rPr>
        <w:t xml:space="preserve"> материалах</w:t>
      </w:r>
      <w:r w:rsidR="00191BE0">
        <w:rPr>
          <w:bCs/>
          <w:iCs/>
        </w:rPr>
        <w:t>,</w:t>
      </w:r>
      <w:r w:rsidR="00202E71">
        <w:rPr>
          <w:bCs/>
          <w:iCs/>
        </w:rPr>
        <w:t xml:space="preserve">  рекомендуется </w:t>
      </w:r>
      <w:r w:rsidRPr="0025548B">
        <w:rPr>
          <w:bCs/>
          <w:iCs/>
        </w:rPr>
        <w:t xml:space="preserve">используются следующие цвета: </w:t>
      </w:r>
    </w:p>
    <w:p w:rsidR="00191BE0" w:rsidRPr="0025548B" w:rsidRDefault="00191BE0" w:rsidP="0025548B">
      <w:pPr>
        <w:suppressAutoHyphens/>
        <w:ind w:firstLine="567"/>
        <w:rPr>
          <w:bCs/>
          <w:iCs/>
        </w:rPr>
      </w:pPr>
    </w:p>
    <w:p w:rsidR="0025548B" w:rsidRPr="0025548B" w:rsidRDefault="0025548B" w:rsidP="0025548B">
      <w:pPr>
        <w:shd w:val="clear" w:color="auto" w:fill="FFFF00"/>
        <w:suppressAutoHyphens/>
        <w:ind w:firstLine="567"/>
        <w:rPr>
          <w:bCs/>
          <w:iCs/>
        </w:rPr>
      </w:pPr>
      <w:r w:rsidRPr="0025548B">
        <w:rPr>
          <w:bCs/>
          <w:iCs/>
        </w:rPr>
        <w:t>Практические задания или исследования</w:t>
      </w:r>
    </w:p>
    <w:p w:rsidR="0025548B" w:rsidRPr="0025548B" w:rsidRDefault="0025548B" w:rsidP="0025548B">
      <w:pPr>
        <w:shd w:val="clear" w:color="auto" w:fill="8DB3E2" w:themeFill="text2" w:themeFillTint="66"/>
        <w:suppressAutoHyphens/>
        <w:ind w:firstLine="567"/>
        <w:rPr>
          <w:bCs/>
          <w:iCs/>
        </w:rPr>
      </w:pPr>
      <w:r w:rsidRPr="0025548B">
        <w:rPr>
          <w:bCs/>
          <w:iCs/>
        </w:rPr>
        <w:t>Задание для группового обсуждения</w:t>
      </w:r>
    </w:p>
    <w:p w:rsidR="0025548B" w:rsidRPr="0025548B" w:rsidRDefault="0025548B" w:rsidP="0025548B">
      <w:pPr>
        <w:shd w:val="clear" w:color="auto" w:fill="D99594" w:themeFill="accent2" w:themeFillTint="99"/>
        <w:suppressAutoHyphens/>
        <w:ind w:firstLine="567"/>
        <w:rPr>
          <w:bCs/>
          <w:iCs/>
        </w:rPr>
      </w:pPr>
      <w:r w:rsidRPr="0025548B">
        <w:rPr>
          <w:bCs/>
          <w:iCs/>
        </w:rPr>
        <w:t>Задание для исследования в интернете</w:t>
      </w:r>
    </w:p>
    <w:p w:rsidR="0025548B" w:rsidRPr="0025548B" w:rsidRDefault="0025548B" w:rsidP="00CE1C99">
      <w:pPr>
        <w:shd w:val="clear" w:color="auto" w:fill="8064A2" w:themeFill="accent4"/>
        <w:suppressAutoHyphens/>
        <w:ind w:firstLine="567"/>
        <w:rPr>
          <w:bCs/>
          <w:iCs/>
        </w:rPr>
      </w:pPr>
      <w:r w:rsidRPr="0025548B">
        <w:rPr>
          <w:bCs/>
          <w:iCs/>
        </w:rPr>
        <w:t>Письменное задание с использованием</w:t>
      </w:r>
      <w:r w:rsidR="00CE1C99">
        <w:rPr>
          <w:bCs/>
          <w:iCs/>
        </w:rPr>
        <w:t xml:space="preserve"> </w:t>
      </w:r>
      <w:r w:rsidRPr="0025548B">
        <w:rPr>
          <w:bCs/>
          <w:iCs/>
        </w:rPr>
        <w:t>предоставленной информации</w:t>
      </w:r>
    </w:p>
    <w:p w:rsidR="0025548B" w:rsidRPr="0025548B" w:rsidRDefault="0025548B" w:rsidP="00CE1C99">
      <w:pPr>
        <w:shd w:val="clear" w:color="auto" w:fill="E36C0A" w:themeFill="accent6" w:themeFillShade="BF"/>
        <w:suppressAutoHyphens/>
        <w:ind w:firstLine="567"/>
        <w:rPr>
          <w:bCs/>
          <w:iCs/>
        </w:rPr>
      </w:pPr>
      <w:r w:rsidRPr="0025548B">
        <w:rPr>
          <w:bCs/>
          <w:iCs/>
        </w:rPr>
        <w:t>Математическое задание</w:t>
      </w:r>
    </w:p>
    <w:p w:rsidR="0025548B" w:rsidRPr="0025548B" w:rsidRDefault="0025548B" w:rsidP="00CE1C99">
      <w:pPr>
        <w:shd w:val="clear" w:color="auto" w:fill="76923C" w:themeFill="accent3" w:themeFillShade="BF"/>
        <w:suppressAutoHyphens/>
        <w:ind w:firstLine="567"/>
        <w:rPr>
          <w:bCs/>
          <w:iCs/>
        </w:rPr>
      </w:pPr>
      <w:r w:rsidRPr="0025548B">
        <w:rPr>
          <w:bCs/>
          <w:iCs/>
        </w:rPr>
        <w:t>Демонстрация для просмотра</w:t>
      </w:r>
    </w:p>
    <w:p w:rsidR="0025548B" w:rsidRPr="0025548B" w:rsidRDefault="0025548B" w:rsidP="00CE1C99">
      <w:pPr>
        <w:shd w:val="clear" w:color="auto" w:fill="92CDDC" w:themeFill="accent5" w:themeFillTint="99"/>
        <w:suppressAutoHyphens/>
        <w:ind w:firstLine="567"/>
        <w:rPr>
          <w:bCs/>
          <w:iCs/>
        </w:rPr>
      </w:pPr>
      <w:r w:rsidRPr="0025548B">
        <w:rPr>
          <w:bCs/>
          <w:iCs/>
        </w:rPr>
        <w:t>Информация для чтения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Некоторым ученикам удобнее работать с короткими текстами, а также картинками, </w:t>
      </w:r>
    </w:p>
    <w:p w:rsidR="0025548B" w:rsidRP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>иллюстрирующими ключевые моменты заданий. Ученикам также может помочь указание времени, которое потребуется на выполнение задания.</w:t>
      </w:r>
    </w:p>
    <w:p w:rsidR="0025548B" w:rsidRDefault="0025548B" w:rsidP="0025548B">
      <w:pPr>
        <w:suppressAutoHyphens/>
        <w:ind w:firstLine="567"/>
        <w:rPr>
          <w:bCs/>
          <w:iCs/>
        </w:rPr>
      </w:pPr>
      <w:r w:rsidRPr="0025548B">
        <w:rPr>
          <w:bCs/>
          <w:iCs/>
        </w:rPr>
        <w:t xml:space="preserve">Для учеников с аутизмом важна работа в группе, </w:t>
      </w:r>
      <w:r w:rsidR="00CE1C99">
        <w:rPr>
          <w:bCs/>
          <w:iCs/>
        </w:rPr>
        <w:t xml:space="preserve"> </w:t>
      </w:r>
      <w:r w:rsidRPr="0025548B">
        <w:rPr>
          <w:bCs/>
          <w:iCs/>
        </w:rPr>
        <w:t>поскольку одна из основных задач для них — научиться эффективно общаться и работать с другими людьми. Рекомендуем обсудить с учащимися заранее физические границы общения, особенно если в этой же группе есть ученики без аутизма.</w:t>
      </w:r>
    </w:p>
    <w:p w:rsidR="00CE1C99" w:rsidRPr="0025548B" w:rsidRDefault="00CE1C99" w:rsidP="00CE1C99">
      <w:pPr>
        <w:suppressAutoHyphens/>
        <w:ind w:firstLine="567"/>
        <w:rPr>
          <w:bCs/>
          <w:iCs/>
        </w:rPr>
      </w:pPr>
      <w:r w:rsidRPr="00CE1C99">
        <w:rPr>
          <w:bCs/>
          <w:iCs/>
        </w:rPr>
        <w:t xml:space="preserve">Приведенные выше рекомендации — это несколько возможных вариантов адаптации уроков для учащихся с особыми потребностями, и в определенных ситуациях могут потребоваться другие подходы. </w:t>
      </w:r>
    </w:p>
    <w:p w:rsidR="0025548B" w:rsidRDefault="0025548B" w:rsidP="00767629">
      <w:pPr>
        <w:suppressAutoHyphens/>
        <w:ind w:firstLine="567"/>
        <w:jc w:val="both"/>
        <w:rPr>
          <w:bCs/>
          <w:iCs/>
        </w:rPr>
      </w:pPr>
    </w:p>
    <w:p w:rsidR="002E72B8" w:rsidRPr="0025548B" w:rsidRDefault="00F0081C" w:rsidP="0025548B">
      <w:pPr>
        <w:suppressAutoHyphens/>
        <w:ind w:firstLine="567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3.</w:t>
      </w:r>
      <w:r w:rsidR="0025548B" w:rsidRPr="00F0081C">
        <w:rPr>
          <w:b/>
          <w:bCs/>
          <w:iCs/>
        </w:rPr>
        <w:t>Техника безопасности.</w:t>
      </w:r>
    </w:p>
    <w:p w:rsidR="002E72B8" w:rsidRPr="002E72B8" w:rsidRDefault="002E72B8" w:rsidP="002E72B8">
      <w:pPr>
        <w:suppressAutoHyphens/>
        <w:ind w:firstLine="567"/>
        <w:jc w:val="both"/>
        <w:rPr>
          <w:bCs/>
          <w:iCs/>
        </w:rPr>
      </w:pPr>
      <w:r w:rsidRPr="002E72B8">
        <w:rPr>
          <w:bCs/>
          <w:iCs/>
        </w:rPr>
        <w:t xml:space="preserve">При использовании на уроках электроприборов, химикатов, колющих и режущих </w:t>
      </w:r>
    </w:p>
    <w:p w:rsidR="002E72B8" w:rsidRDefault="002E72B8" w:rsidP="0025548B">
      <w:pPr>
        <w:suppressAutoHyphens/>
        <w:ind w:firstLine="567"/>
        <w:jc w:val="both"/>
        <w:rPr>
          <w:bCs/>
          <w:iCs/>
        </w:rPr>
      </w:pPr>
      <w:r w:rsidRPr="002E72B8">
        <w:rPr>
          <w:bCs/>
          <w:iCs/>
        </w:rPr>
        <w:t xml:space="preserve">инструментов, лабораторного оборудования, а также при работе с биоматериалом или </w:t>
      </w:r>
      <w:r w:rsidR="0025548B">
        <w:rPr>
          <w:bCs/>
          <w:iCs/>
        </w:rPr>
        <w:t xml:space="preserve"> другими материалами</w:t>
      </w:r>
      <w:r w:rsidRPr="002E72B8">
        <w:rPr>
          <w:bCs/>
          <w:iCs/>
        </w:rPr>
        <w:t xml:space="preserve">, убедитесь, что ваши ученики знают и соблюдают соответствующие правила техники безопасности. </w:t>
      </w:r>
    </w:p>
    <w:p w:rsidR="0025548B" w:rsidRPr="00202E71" w:rsidRDefault="0025548B" w:rsidP="0025548B">
      <w:pPr>
        <w:suppressAutoHyphens/>
        <w:ind w:firstLine="567"/>
        <w:jc w:val="both"/>
        <w:rPr>
          <w:b/>
          <w:bCs/>
          <w:i/>
          <w:iCs/>
        </w:rPr>
      </w:pPr>
    </w:p>
    <w:p w:rsidR="00191BE0" w:rsidRDefault="00191BE0" w:rsidP="00DA711B">
      <w:pPr>
        <w:suppressAutoHyphens/>
        <w:ind w:firstLine="567"/>
        <w:jc w:val="center"/>
        <w:rPr>
          <w:b/>
          <w:bCs/>
          <w:i/>
          <w:iCs/>
        </w:rPr>
      </w:pPr>
    </w:p>
    <w:p w:rsidR="00191BE0" w:rsidRDefault="00191BE0" w:rsidP="00DA711B">
      <w:pPr>
        <w:suppressAutoHyphens/>
        <w:ind w:firstLine="567"/>
        <w:jc w:val="center"/>
        <w:rPr>
          <w:b/>
          <w:bCs/>
          <w:i/>
          <w:iCs/>
        </w:rPr>
      </w:pPr>
    </w:p>
    <w:p w:rsidR="00DA1ABA" w:rsidRPr="00F0081C" w:rsidRDefault="00F0081C" w:rsidP="00DA711B">
      <w:pPr>
        <w:suppressAutoHyphens/>
        <w:ind w:firstLine="567"/>
        <w:jc w:val="center"/>
        <w:rPr>
          <w:b/>
          <w:bCs/>
          <w:iCs/>
        </w:rPr>
      </w:pPr>
      <w:r>
        <w:rPr>
          <w:b/>
          <w:bCs/>
          <w:i/>
          <w:iCs/>
        </w:rPr>
        <w:t>4.</w:t>
      </w:r>
      <w:r w:rsidR="00DA711B" w:rsidRPr="00F0081C">
        <w:rPr>
          <w:b/>
          <w:bCs/>
          <w:iCs/>
        </w:rPr>
        <w:t>Календарно-тематическое планирование .</w:t>
      </w:r>
    </w:p>
    <w:p w:rsidR="00DA1ABA" w:rsidRDefault="00DA1ABA" w:rsidP="00767629">
      <w:pPr>
        <w:suppressAutoHyphens/>
        <w:ind w:firstLine="567"/>
        <w:jc w:val="both"/>
        <w:rPr>
          <w:bCs/>
          <w:iCs/>
        </w:rPr>
      </w:pPr>
    </w:p>
    <w:p w:rsidR="00DA1ABA" w:rsidRDefault="00BB136E" w:rsidP="0088692A">
      <w:pPr>
        <w:suppressAutoHyphens/>
        <w:jc w:val="both"/>
        <w:rPr>
          <w:bCs/>
          <w:iCs/>
          <w:u w:val="single"/>
        </w:rPr>
      </w:pPr>
      <w:r>
        <w:rPr>
          <w:bCs/>
          <w:iCs/>
          <w:u w:val="single"/>
        </w:rPr>
        <w:t>1 класс.</w:t>
      </w:r>
      <w:r w:rsidR="00DA711B">
        <w:rPr>
          <w:bCs/>
          <w:iCs/>
          <w:u w:val="single"/>
        </w:rPr>
        <w:t xml:space="preserve"> </w:t>
      </w:r>
      <w:r w:rsidR="00DA711B" w:rsidRPr="00202E71">
        <w:rPr>
          <w:b/>
          <w:bCs/>
          <w:i/>
          <w:iCs/>
          <w:color w:val="0070C0"/>
          <w:u w:val="single"/>
        </w:rPr>
        <w:t>Астрономия</w:t>
      </w:r>
      <w:r w:rsidR="0088692A">
        <w:rPr>
          <w:b/>
          <w:bCs/>
          <w:i/>
          <w:iCs/>
          <w:color w:val="0070C0"/>
          <w:u w:val="single"/>
        </w:rPr>
        <w:t>-наука о вселенной изучающая небесные тела.</w:t>
      </w:r>
    </w:p>
    <w:p w:rsidR="00DA1ABA" w:rsidRPr="008622B3" w:rsidRDefault="00DA1ABA" w:rsidP="00DA1ABA">
      <w:pPr>
        <w:suppressAutoHyphens/>
        <w:ind w:firstLine="567"/>
        <w:jc w:val="both"/>
        <w:rPr>
          <w:bCs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379"/>
        <w:gridCol w:w="2233"/>
      </w:tblGrid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№ п /п</w:t>
            </w: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37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   </w:t>
            </w:r>
            <w:r w:rsidR="009568B4">
              <w:t xml:space="preserve">                 Тема занятия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Количество часов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1</w:t>
            </w:r>
          </w:p>
        </w:tc>
        <w:tc>
          <w:tcPr>
            <w:tcW w:w="6379" w:type="dxa"/>
          </w:tcPr>
          <w:p w:rsidR="00DA1ABA" w:rsidRDefault="00DA711B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Солнце и мы.</w:t>
            </w:r>
            <w:r w:rsidR="00F0081C">
              <w:t xml:space="preserve"> Наблюдение.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2</w:t>
            </w:r>
          </w:p>
        </w:tc>
        <w:tc>
          <w:tcPr>
            <w:tcW w:w="6379" w:type="dxa"/>
          </w:tcPr>
          <w:p w:rsidR="00DA1ABA" w:rsidRDefault="00D131C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Гравитация.</w:t>
            </w:r>
            <w:r w:rsidR="00F0081C">
              <w:t>Опыт.</w:t>
            </w:r>
          </w:p>
        </w:tc>
        <w:tc>
          <w:tcPr>
            <w:tcW w:w="2233" w:type="dxa"/>
          </w:tcPr>
          <w:p w:rsidR="00DA1ABA" w:rsidRDefault="009568B4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3</w:t>
            </w:r>
          </w:p>
        </w:tc>
        <w:tc>
          <w:tcPr>
            <w:tcW w:w="6379" w:type="dxa"/>
          </w:tcPr>
          <w:p w:rsidR="00DA1ABA" w:rsidRDefault="00D131C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Форма земли</w:t>
            </w:r>
            <w:r w:rsidR="00F0081C">
              <w:t>. Проект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4</w:t>
            </w:r>
          </w:p>
        </w:tc>
        <w:tc>
          <w:tcPr>
            <w:tcW w:w="6379" w:type="dxa"/>
          </w:tcPr>
          <w:p w:rsidR="00DA1ABA" w:rsidRDefault="00D131C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Вижу насквозь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5</w:t>
            </w:r>
          </w:p>
        </w:tc>
        <w:tc>
          <w:tcPr>
            <w:tcW w:w="6379" w:type="dxa"/>
          </w:tcPr>
          <w:p w:rsidR="00DA1ABA" w:rsidRDefault="00D131C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День и ночь</w:t>
            </w:r>
            <w:r w:rsidR="00F0081C">
              <w:t>. Игра.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6</w:t>
            </w:r>
          </w:p>
        </w:tc>
        <w:tc>
          <w:tcPr>
            <w:tcW w:w="6379" w:type="dxa"/>
          </w:tcPr>
          <w:p w:rsidR="00DA1ABA" w:rsidRDefault="00D131C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Времена года</w:t>
            </w:r>
            <w:r w:rsidR="00F0081C">
              <w:t>. Проект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7</w:t>
            </w:r>
          </w:p>
        </w:tc>
        <w:tc>
          <w:tcPr>
            <w:tcW w:w="6379" w:type="dxa"/>
          </w:tcPr>
          <w:p w:rsidR="00DA1ABA" w:rsidRDefault="00D131C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Угол падения вета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8</w:t>
            </w:r>
          </w:p>
        </w:tc>
        <w:tc>
          <w:tcPr>
            <w:tcW w:w="6379" w:type="dxa"/>
          </w:tcPr>
          <w:p w:rsidR="00DA1ABA" w:rsidRDefault="00D131C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Взгляд на Солнце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9</w:t>
            </w:r>
          </w:p>
        </w:tc>
        <w:tc>
          <w:tcPr>
            <w:tcW w:w="6379" w:type="dxa"/>
          </w:tcPr>
          <w:p w:rsidR="00DA1ABA" w:rsidRDefault="00D131C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Движение Солнца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10</w:t>
            </w:r>
          </w:p>
        </w:tc>
        <w:tc>
          <w:tcPr>
            <w:tcW w:w="6379" w:type="dxa"/>
          </w:tcPr>
          <w:p w:rsidR="00DA1ABA" w:rsidRDefault="00D131C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Луна и её фазы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11</w:t>
            </w:r>
          </w:p>
        </w:tc>
        <w:tc>
          <w:tcPr>
            <w:tcW w:w="6379" w:type="dxa"/>
          </w:tcPr>
          <w:p w:rsidR="00DA1ABA" w:rsidRDefault="00D131C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Наблюдаем за Луной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12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Что такое телескоп?</w:t>
            </w:r>
            <w:r w:rsidR="00F0081C">
              <w:t xml:space="preserve"> 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13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Можно ли увидеть звёзды в дневное время?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14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Звёздное движение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15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Движение звёзд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16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Создаём свою галактику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17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Космические облака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18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Звездочёты</w:t>
            </w:r>
            <w:r w:rsidR="00F0081C">
              <w:t xml:space="preserve"> 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19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Сколько тебе лет на самом деле?</w:t>
            </w:r>
            <w:r w:rsidR="00F0081C">
              <w:t xml:space="preserve"> Опыт.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20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Астероиды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21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По орбите вокруг Солнца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22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Наша солнечная система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23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Метеориты. Челябинский метеорит.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24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Запуск ракеты</w:t>
            </w:r>
            <w:r w:rsidR="00F0081C">
              <w:t>. Опыт.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25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Воздушная ракета</w:t>
            </w:r>
            <w:r w:rsidR="00F0081C">
              <w:t>. Проект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26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Пузырьковая ракета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27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Работа в космосе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28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Существуют ли инопланетяне?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29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Путешествие на Луну</w:t>
            </w:r>
            <w:r w:rsidR="00F0081C">
              <w:t>. Лунтик и его друзья.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30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Суперслух</w:t>
            </w:r>
            <w:r w:rsidR="00F0081C">
              <w:t>. Опыт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31</w:t>
            </w:r>
          </w:p>
        </w:tc>
        <w:tc>
          <w:tcPr>
            <w:tcW w:w="6379" w:type="dxa"/>
          </w:tcPr>
          <w:p w:rsidR="00DA1ABA" w:rsidRDefault="0064049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Полёт в космос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32</w:t>
            </w:r>
          </w:p>
        </w:tc>
        <w:tc>
          <w:tcPr>
            <w:tcW w:w="6379" w:type="dxa"/>
          </w:tcPr>
          <w:p w:rsidR="00DA1ABA" w:rsidRDefault="009568B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Спутники на орбите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88692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33</w:t>
            </w:r>
          </w:p>
        </w:tc>
        <w:tc>
          <w:tcPr>
            <w:tcW w:w="6379" w:type="dxa"/>
          </w:tcPr>
          <w:p w:rsidR="00DA1ABA" w:rsidRDefault="009568B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В поисках своего местонахождения</w:t>
            </w:r>
            <w:r w:rsidR="00F0081C">
              <w:t>. Проект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</w:t>
            </w:r>
          </w:p>
        </w:tc>
        <w:tc>
          <w:tcPr>
            <w:tcW w:w="637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33</w:t>
            </w:r>
          </w:p>
        </w:tc>
      </w:tr>
    </w:tbl>
    <w:p w:rsidR="00DA1ABA" w:rsidRDefault="00DA1ABA" w:rsidP="00DA1ABA">
      <w:pPr>
        <w:ind w:left="360"/>
        <w:jc w:val="center"/>
        <w:rPr>
          <w:b/>
        </w:rPr>
      </w:pPr>
    </w:p>
    <w:p w:rsidR="0088692A" w:rsidRDefault="0088692A" w:rsidP="00DA1ABA">
      <w:pPr>
        <w:suppressAutoHyphens/>
        <w:ind w:firstLine="284"/>
        <w:jc w:val="both"/>
        <w:rPr>
          <w:bCs/>
          <w:iCs/>
          <w:u w:val="single"/>
        </w:rPr>
      </w:pPr>
    </w:p>
    <w:p w:rsidR="00DA1ABA" w:rsidRPr="00FF06F4" w:rsidRDefault="00BB136E" w:rsidP="00DA1ABA">
      <w:pPr>
        <w:suppressAutoHyphens/>
        <w:ind w:firstLine="284"/>
        <w:jc w:val="both"/>
        <w:rPr>
          <w:bCs/>
          <w:iCs/>
          <w:color w:val="00B050"/>
          <w:u w:val="single"/>
        </w:rPr>
      </w:pPr>
      <w:r w:rsidRPr="00F0081C">
        <w:rPr>
          <w:b/>
          <w:bCs/>
          <w:i/>
          <w:iCs/>
          <w:color w:val="194E16"/>
          <w:u w:val="single"/>
        </w:rPr>
        <w:lastRenderedPageBreak/>
        <w:t xml:space="preserve">2 класс </w:t>
      </w:r>
      <w:r w:rsidR="0088692A" w:rsidRPr="00F0081C">
        <w:rPr>
          <w:b/>
          <w:bCs/>
          <w:i/>
          <w:iCs/>
          <w:color w:val="194E16"/>
          <w:u w:val="single"/>
        </w:rPr>
        <w:t>Биология –наука которая изучает живые организмы и их взаимодействие с окружающей средой</w:t>
      </w:r>
      <w:r w:rsidR="0088692A" w:rsidRPr="00FF06F4">
        <w:rPr>
          <w:bCs/>
          <w:iCs/>
          <w:color w:val="00B050"/>
          <w:u w:val="single"/>
        </w:rPr>
        <w:t>.</w:t>
      </w:r>
    </w:p>
    <w:p w:rsidR="00DA1ABA" w:rsidRDefault="00DA1ABA" w:rsidP="00DA1ABA">
      <w:pPr>
        <w:suppressAutoHyphens/>
        <w:ind w:firstLine="284"/>
        <w:jc w:val="both"/>
        <w:rPr>
          <w:bCs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379"/>
        <w:gridCol w:w="2233"/>
      </w:tblGrid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№ п /п</w:t>
            </w: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37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   </w:t>
            </w:r>
            <w:r w:rsidR="009568B4">
              <w:t xml:space="preserve">                    Тема занятия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Количество часов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1.</w:t>
            </w:r>
          </w:p>
        </w:tc>
        <w:tc>
          <w:tcPr>
            <w:tcW w:w="6379" w:type="dxa"/>
          </w:tcPr>
          <w:p w:rsidR="00DA1ABA" w:rsidRDefault="00FF06F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Классификация живых существ. Проект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2.</w:t>
            </w:r>
          </w:p>
        </w:tc>
        <w:tc>
          <w:tcPr>
            <w:tcW w:w="6379" w:type="dxa"/>
          </w:tcPr>
          <w:p w:rsidR="00DA1ABA" w:rsidRDefault="00FF06F4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Рост с обеих сторон.</w:t>
            </w:r>
            <w:r w:rsidR="00C06F7E">
              <w:t>(</w:t>
            </w:r>
            <w:r>
              <w:t xml:space="preserve"> Наблюдение , опыт</w:t>
            </w:r>
            <w:r w:rsidR="00C06F7E">
              <w:t>)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3.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Дышащие растения.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4.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Мини-теплица. Проект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5.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Волшебный шарик. Опыт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6.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Фрукт или овощ?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7.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Лимонная флотилия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8.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Страсти по плесени. Опыт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9.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Самое старое дерево. Наблюдение, экскурсия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10.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Травы.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11.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Отпечатки листьев. Проект.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12.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Энциклопедия деревьев. Проект.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13.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Цветочное ассорти. Проект.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14.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Растения и воздух.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15.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Растения и почва.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16.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Растения и вода.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17.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Растения и солнечный свет.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18.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Какое действие соли в почве при выращивании растений?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19.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Травяные головы. Проект.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20.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Классификация насекомых и пауков.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21.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Жужжащие пчелы.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22.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Колония муравьёв.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23.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Поедатели  листьев.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24.</w:t>
            </w:r>
          </w:p>
        </w:tc>
        <w:tc>
          <w:tcPr>
            <w:tcW w:w="6379" w:type="dxa"/>
          </w:tcPr>
          <w:p w:rsidR="00DA1ABA" w:rsidRDefault="00C06F7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Создай своё насекомое. Проект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25.</w:t>
            </w:r>
          </w:p>
        </w:tc>
        <w:tc>
          <w:tcPr>
            <w:tcW w:w="6379" w:type="dxa"/>
          </w:tcPr>
          <w:p w:rsidR="00DA1ABA" w:rsidRDefault="0036066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Рождение бабочки. 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26.</w:t>
            </w:r>
          </w:p>
        </w:tc>
        <w:tc>
          <w:tcPr>
            <w:tcW w:w="6379" w:type="dxa"/>
          </w:tcPr>
          <w:p w:rsidR="00DA1ABA" w:rsidRDefault="0036066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Скорость улитки.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27.</w:t>
            </w:r>
          </w:p>
        </w:tc>
        <w:tc>
          <w:tcPr>
            <w:tcW w:w="6379" w:type="dxa"/>
          </w:tcPr>
          <w:p w:rsidR="00DA1ABA" w:rsidRDefault="0036066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Какие существа живут в пруду?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28.</w:t>
            </w:r>
          </w:p>
        </w:tc>
        <w:tc>
          <w:tcPr>
            <w:tcW w:w="6379" w:type="dxa"/>
          </w:tcPr>
          <w:p w:rsidR="00DA1ABA" w:rsidRDefault="0036066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Кормление птиц. Проект.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29.</w:t>
            </w:r>
          </w:p>
        </w:tc>
        <w:tc>
          <w:tcPr>
            <w:tcW w:w="6379" w:type="dxa"/>
          </w:tcPr>
          <w:p w:rsidR="00DA1ABA" w:rsidRDefault="0036066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Голоса птиц. Аудиоспектакль.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30.</w:t>
            </w:r>
          </w:p>
        </w:tc>
        <w:tc>
          <w:tcPr>
            <w:tcW w:w="6379" w:type="dxa"/>
          </w:tcPr>
          <w:p w:rsidR="00DA1ABA" w:rsidRDefault="0036066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Повадки животных.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31.</w:t>
            </w:r>
          </w:p>
        </w:tc>
        <w:tc>
          <w:tcPr>
            <w:tcW w:w="6379" w:type="dxa"/>
          </w:tcPr>
          <w:p w:rsidR="00DA1ABA" w:rsidRDefault="0036066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Следы животных.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32.</w:t>
            </w:r>
          </w:p>
        </w:tc>
        <w:tc>
          <w:tcPr>
            <w:tcW w:w="6379" w:type="dxa"/>
          </w:tcPr>
          <w:p w:rsidR="00DA1ABA" w:rsidRDefault="0036066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Следопыты.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33.</w:t>
            </w:r>
          </w:p>
        </w:tc>
        <w:tc>
          <w:tcPr>
            <w:tcW w:w="6379" w:type="dxa"/>
          </w:tcPr>
          <w:p w:rsidR="00DA1ABA" w:rsidRDefault="0036066E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Красная книга Челябинской области.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</w:t>
            </w:r>
          </w:p>
        </w:tc>
        <w:tc>
          <w:tcPr>
            <w:tcW w:w="637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233" w:type="dxa"/>
          </w:tcPr>
          <w:p w:rsidR="00DA1ABA" w:rsidRDefault="00FF06F4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33</w:t>
            </w:r>
          </w:p>
        </w:tc>
      </w:tr>
    </w:tbl>
    <w:p w:rsidR="00DA1ABA" w:rsidRDefault="00DA1ABA" w:rsidP="00DA1ABA">
      <w:pPr>
        <w:suppressAutoHyphens/>
        <w:ind w:firstLine="284"/>
        <w:jc w:val="both"/>
        <w:rPr>
          <w:bCs/>
          <w:iCs/>
          <w:u w:val="single"/>
        </w:rPr>
      </w:pPr>
    </w:p>
    <w:p w:rsidR="00DA1ABA" w:rsidRPr="00F0081C" w:rsidRDefault="00BB136E" w:rsidP="00DA1ABA">
      <w:pPr>
        <w:suppressAutoHyphens/>
        <w:ind w:firstLine="284"/>
        <w:jc w:val="both"/>
        <w:rPr>
          <w:b/>
          <w:bCs/>
          <w:i/>
          <w:iCs/>
          <w:color w:val="1F497D" w:themeColor="text2"/>
          <w:u w:val="single"/>
        </w:rPr>
      </w:pPr>
      <w:r w:rsidRPr="00F0081C">
        <w:rPr>
          <w:b/>
          <w:bCs/>
          <w:i/>
          <w:iCs/>
          <w:color w:val="1F497D" w:themeColor="text2"/>
          <w:u w:val="single"/>
        </w:rPr>
        <w:t>3</w:t>
      </w:r>
      <w:r w:rsidR="00DA1ABA" w:rsidRPr="00F0081C">
        <w:rPr>
          <w:b/>
          <w:bCs/>
          <w:i/>
          <w:iCs/>
          <w:color w:val="1F497D" w:themeColor="text2"/>
          <w:u w:val="single"/>
        </w:rPr>
        <w:t xml:space="preserve"> кл</w:t>
      </w:r>
      <w:r w:rsidRPr="00F0081C">
        <w:rPr>
          <w:b/>
          <w:bCs/>
          <w:i/>
          <w:iCs/>
          <w:color w:val="1F497D" w:themeColor="text2"/>
          <w:u w:val="single"/>
        </w:rPr>
        <w:t>асс Погода-это состояние атмосферы, температура, облачность, влажность, ветер и дождь.</w:t>
      </w:r>
    </w:p>
    <w:p w:rsidR="00DA1ABA" w:rsidRPr="00BB136E" w:rsidRDefault="00DA1ABA" w:rsidP="00DA1ABA">
      <w:pPr>
        <w:suppressAutoHyphens/>
        <w:ind w:firstLine="284"/>
        <w:jc w:val="both"/>
        <w:rPr>
          <w:b/>
          <w:bCs/>
          <w:iCs/>
          <w:color w:val="1F497D" w:themeColor="text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379"/>
        <w:gridCol w:w="2233"/>
      </w:tblGrid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№ п /п</w:t>
            </w: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37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                        Мероприятия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Количество часов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1.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Прибор для измерения температуры. Проект.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Форма дождевых капель.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3.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За сколько времени замерзает вода?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4.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За сколько времени растает лёд?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 xml:space="preserve">    5.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Жизнь во льду.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6.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Таяние солёной и несолёной воды.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7.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Что вызывает гром?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8.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Что вызывает молнию?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9.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Ураган своими руками.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10.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Сколько весит воздух?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11.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Что такое парниковый эффект?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12.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Что происходит с Солнцем при движении земли?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13.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Как дует ветер?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14.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Направление ветра.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15.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Что такое иней?Опыт.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16.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Морозные узоры. Проект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17.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Воздушное путешествие. Опыт.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18.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Как образуются облака?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19.</w:t>
            </w:r>
          </w:p>
        </w:tc>
        <w:tc>
          <w:tcPr>
            <w:tcW w:w="6379" w:type="dxa"/>
          </w:tcPr>
          <w:p w:rsidR="00DA1ABA" w:rsidRPr="00A854E6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Модель дождевых капель в 3</w:t>
            </w:r>
            <w:r>
              <w:rPr>
                <w:lang w:val="en-US"/>
              </w:rPr>
              <w:t>D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20.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Воздушный змей.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21.</w:t>
            </w:r>
          </w:p>
        </w:tc>
        <w:tc>
          <w:tcPr>
            <w:tcW w:w="6379" w:type="dxa"/>
          </w:tcPr>
          <w:p w:rsidR="00DA1ABA" w:rsidRDefault="00A854E6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Как вода замещает воздух?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22.</w:t>
            </w:r>
          </w:p>
        </w:tc>
        <w:tc>
          <w:tcPr>
            <w:tcW w:w="6379" w:type="dxa"/>
          </w:tcPr>
          <w:p w:rsidR="00DA1ABA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Как движется торнадо? Опыт.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23.</w:t>
            </w:r>
          </w:p>
        </w:tc>
        <w:tc>
          <w:tcPr>
            <w:tcW w:w="6379" w:type="dxa"/>
          </w:tcPr>
          <w:p w:rsidR="00DA1ABA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Вода в воздухе.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24.</w:t>
            </w:r>
          </w:p>
        </w:tc>
        <w:tc>
          <w:tcPr>
            <w:tcW w:w="6379" w:type="dxa"/>
          </w:tcPr>
          <w:p w:rsidR="00DA1ABA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Воздействие температуры на воздушные шарики.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25.</w:t>
            </w:r>
          </w:p>
        </w:tc>
        <w:tc>
          <w:tcPr>
            <w:tcW w:w="6379" w:type="dxa"/>
          </w:tcPr>
          <w:p w:rsidR="00DA1ABA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Зонтики!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26.</w:t>
            </w:r>
          </w:p>
        </w:tc>
        <w:tc>
          <w:tcPr>
            <w:tcW w:w="6379" w:type="dxa"/>
          </w:tcPr>
          <w:p w:rsidR="00DA1ABA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Испарение воды.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27.</w:t>
            </w:r>
          </w:p>
        </w:tc>
        <w:tc>
          <w:tcPr>
            <w:tcW w:w="6379" w:type="dxa"/>
          </w:tcPr>
          <w:p w:rsidR="00DA1ABA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Дождь на море. Опыт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28.</w:t>
            </w:r>
          </w:p>
        </w:tc>
        <w:tc>
          <w:tcPr>
            <w:tcW w:w="6379" w:type="dxa"/>
          </w:tcPr>
          <w:p w:rsidR="00DA1ABA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Что происходит, когда тает лёд?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29.</w:t>
            </w:r>
          </w:p>
        </w:tc>
        <w:tc>
          <w:tcPr>
            <w:tcW w:w="6379" w:type="dxa"/>
          </w:tcPr>
          <w:p w:rsidR="00DA1ABA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Воздействие солнечного тепла.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30.</w:t>
            </w:r>
          </w:p>
        </w:tc>
        <w:tc>
          <w:tcPr>
            <w:tcW w:w="6379" w:type="dxa"/>
          </w:tcPr>
          <w:p w:rsidR="00DA1ABA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Классификация облаков. Проект</w:t>
            </w: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36066E" w:rsidTr="00191BE0">
        <w:tc>
          <w:tcPr>
            <w:tcW w:w="959" w:type="dxa"/>
          </w:tcPr>
          <w:p w:rsidR="0036066E" w:rsidRDefault="0036066E" w:rsidP="0036066E">
            <w:pPr>
              <w:tabs>
                <w:tab w:val="center" w:pos="4677"/>
                <w:tab w:val="right" w:pos="9355"/>
              </w:tabs>
              <w:jc w:val="center"/>
            </w:pPr>
            <w:r>
              <w:t>31.</w:t>
            </w:r>
          </w:p>
        </w:tc>
        <w:tc>
          <w:tcPr>
            <w:tcW w:w="6379" w:type="dxa"/>
          </w:tcPr>
          <w:p w:rsidR="0036066E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Какие предметы впитывают воду?</w:t>
            </w:r>
          </w:p>
        </w:tc>
        <w:tc>
          <w:tcPr>
            <w:tcW w:w="2233" w:type="dxa"/>
          </w:tcPr>
          <w:p w:rsidR="0036066E" w:rsidRDefault="0036066E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36066E" w:rsidTr="00191BE0">
        <w:tc>
          <w:tcPr>
            <w:tcW w:w="959" w:type="dxa"/>
          </w:tcPr>
          <w:p w:rsidR="0036066E" w:rsidRDefault="0036066E" w:rsidP="0036066E">
            <w:pPr>
              <w:tabs>
                <w:tab w:val="center" w:pos="4677"/>
                <w:tab w:val="right" w:pos="9355"/>
              </w:tabs>
              <w:jc w:val="center"/>
            </w:pPr>
            <w:r>
              <w:t>32.</w:t>
            </w:r>
          </w:p>
        </w:tc>
        <w:tc>
          <w:tcPr>
            <w:tcW w:w="6379" w:type="dxa"/>
          </w:tcPr>
          <w:p w:rsidR="0036066E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Радужные пузыри. Опыт.</w:t>
            </w:r>
          </w:p>
        </w:tc>
        <w:tc>
          <w:tcPr>
            <w:tcW w:w="2233" w:type="dxa"/>
          </w:tcPr>
          <w:p w:rsidR="0036066E" w:rsidRDefault="0036066E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36066E" w:rsidTr="00191BE0">
        <w:tc>
          <w:tcPr>
            <w:tcW w:w="959" w:type="dxa"/>
          </w:tcPr>
          <w:p w:rsidR="0036066E" w:rsidRDefault="0036066E" w:rsidP="0036066E">
            <w:pPr>
              <w:tabs>
                <w:tab w:val="center" w:pos="4677"/>
                <w:tab w:val="right" w:pos="9355"/>
              </w:tabs>
              <w:jc w:val="center"/>
            </w:pPr>
            <w:r>
              <w:t>33.</w:t>
            </w:r>
          </w:p>
        </w:tc>
        <w:tc>
          <w:tcPr>
            <w:tcW w:w="6379" w:type="dxa"/>
          </w:tcPr>
          <w:p w:rsidR="0036066E" w:rsidRDefault="00DA31A0" w:rsidP="00191BE0">
            <w:pPr>
              <w:tabs>
                <w:tab w:val="center" w:pos="4677"/>
                <w:tab w:val="right" w:pos="9355"/>
              </w:tabs>
              <w:jc w:val="both"/>
            </w:pPr>
            <w:r>
              <w:t>Нарисованные снежинки. Проект.</w:t>
            </w:r>
          </w:p>
        </w:tc>
        <w:tc>
          <w:tcPr>
            <w:tcW w:w="2233" w:type="dxa"/>
          </w:tcPr>
          <w:p w:rsidR="0036066E" w:rsidRDefault="0036066E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DA1ABA" w:rsidTr="00191BE0">
        <w:tc>
          <w:tcPr>
            <w:tcW w:w="95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</w:t>
            </w:r>
          </w:p>
        </w:tc>
        <w:tc>
          <w:tcPr>
            <w:tcW w:w="6379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233" w:type="dxa"/>
          </w:tcPr>
          <w:p w:rsidR="00DA1ABA" w:rsidRDefault="00DA1ABA" w:rsidP="00191BE0">
            <w:pPr>
              <w:tabs>
                <w:tab w:val="center" w:pos="4677"/>
                <w:tab w:val="right" w:pos="9355"/>
              </w:tabs>
              <w:jc w:val="center"/>
            </w:pPr>
            <w:r>
              <w:t>3</w:t>
            </w:r>
            <w:r w:rsidR="0036066E">
              <w:t>3</w:t>
            </w:r>
          </w:p>
        </w:tc>
      </w:tr>
    </w:tbl>
    <w:p w:rsidR="00031377" w:rsidRDefault="00031377" w:rsidP="00DA31A0">
      <w:pPr>
        <w:suppressAutoHyphens/>
        <w:rPr>
          <w:bCs/>
          <w:iCs/>
        </w:rPr>
      </w:pPr>
    </w:p>
    <w:p w:rsidR="00031377" w:rsidRDefault="00031377" w:rsidP="00031377">
      <w:pPr>
        <w:suppressAutoHyphens/>
        <w:ind w:firstLine="284"/>
        <w:jc w:val="both"/>
        <w:rPr>
          <w:bCs/>
          <w:iCs/>
        </w:rPr>
      </w:pPr>
    </w:p>
    <w:p w:rsidR="00191BE0" w:rsidRPr="00F0081C" w:rsidRDefault="00191BE0" w:rsidP="00031377">
      <w:pPr>
        <w:suppressAutoHyphens/>
        <w:ind w:firstLine="284"/>
        <w:jc w:val="both"/>
        <w:rPr>
          <w:b/>
          <w:bCs/>
          <w:i/>
          <w:iCs/>
        </w:rPr>
      </w:pPr>
    </w:p>
    <w:p w:rsidR="00BB136E" w:rsidRPr="00F0081C" w:rsidRDefault="00BB136E" w:rsidP="00BB136E">
      <w:pPr>
        <w:suppressAutoHyphens/>
        <w:ind w:firstLine="284"/>
        <w:jc w:val="both"/>
        <w:rPr>
          <w:b/>
          <w:bCs/>
          <w:i/>
          <w:iCs/>
          <w:color w:val="E36C0A" w:themeColor="accent6" w:themeShade="BF"/>
          <w:u w:val="single"/>
        </w:rPr>
      </w:pPr>
      <w:r w:rsidRPr="00F0081C">
        <w:rPr>
          <w:b/>
          <w:bCs/>
          <w:i/>
          <w:iCs/>
          <w:u w:val="single"/>
        </w:rPr>
        <w:t xml:space="preserve">4 класс </w:t>
      </w:r>
      <w:r w:rsidRPr="00F0081C">
        <w:rPr>
          <w:b/>
          <w:bCs/>
          <w:i/>
          <w:iCs/>
          <w:color w:val="E36C0A" w:themeColor="accent6" w:themeShade="BF"/>
          <w:u w:val="single"/>
        </w:rPr>
        <w:t>Физика-наука , которая изучает свойства вещества и энергии</w:t>
      </w:r>
    </w:p>
    <w:p w:rsidR="00BB136E" w:rsidRDefault="00BB136E" w:rsidP="00BB136E">
      <w:pPr>
        <w:suppressAutoHyphens/>
        <w:ind w:firstLine="284"/>
        <w:jc w:val="both"/>
        <w:rPr>
          <w:bCs/>
          <w:i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379"/>
        <w:gridCol w:w="2233"/>
      </w:tblGrid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</w:p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№ п /п</w:t>
            </w:r>
          </w:p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</w:p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                        Мероприятия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</w:p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Количество часов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1.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Компас в банке. Проект.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Самодельный стетоскоп.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3.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Как работают струнные инструменты?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4.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Музыкальные бутылки. Наблюдение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5.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Придерживаясь контура.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6.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Как зеркала отражают свет?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7.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Радужные свет. Проект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8.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Раскрась свою жизнь. Проект.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9.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Радуга в руке. Проект.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10.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Превращение в белый. Проект.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11.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Сила трения.</w:t>
            </w:r>
            <w:r w:rsidR="00DA31A0">
              <w:t xml:space="preserve"> </w:t>
            </w:r>
            <w:r>
              <w:t>Опыт.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12.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Воздушное сопротивление.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13.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Необычный маятник.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lastRenderedPageBreak/>
              <w:t xml:space="preserve">   14.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Большое плавание. Опыт.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15.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На сколько крепка яичная скорлупа?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16.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Весёлое кружение.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17.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Атмосферное давление.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18.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Энергия предмета.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19.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Изучаем энергию удара.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20.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Как сделать парашют.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21.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Взвешивая ответы.Опыт.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22.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Как работает модель крыла?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23.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Волшебные летающие предметы. Наблюдение ,опыт.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24.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Шарики за ролики. Опыт.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25.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Наблюдение ионов в действии.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26.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Как работает батарейка?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27.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Магнит на холодильнике.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28.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Определяем полюсы магнита. Проект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29.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Магнитное поле.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   30.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Прыгающие человечки.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31.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Гоночные коробки.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32.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>Магнит может быть компасом.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33.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  <w:r>
              <w:t xml:space="preserve"> Физика в нашем доме Проект.</w:t>
            </w: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1</w:t>
            </w:r>
          </w:p>
        </w:tc>
      </w:tr>
      <w:tr w:rsidR="00BB136E" w:rsidTr="0051788C">
        <w:tc>
          <w:tcPr>
            <w:tcW w:w="95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Итого</w:t>
            </w:r>
          </w:p>
        </w:tc>
        <w:tc>
          <w:tcPr>
            <w:tcW w:w="6379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233" w:type="dxa"/>
          </w:tcPr>
          <w:p w:rsidR="00BB136E" w:rsidRDefault="00BB136E" w:rsidP="0051788C">
            <w:pPr>
              <w:tabs>
                <w:tab w:val="center" w:pos="4677"/>
                <w:tab w:val="right" w:pos="9355"/>
              </w:tabs>
              <w:jc w:val="center"/>
            </w:pPr>
            <w:r>
              <w:t>33</w:t>
            </w:r>
          </w:p>
        </w:tc>
      </w:tr>
    </w:tbl>
    <w:p w:rsidR="00191BE0" w:rsidRDefault="00191BE0" w:rsidP="00031377">
      <w:pPr>
        <w:suppressAutoHyphens/>
        <w:ind w:firstLine="284"/>
        <w:jc w:val="both"/>
        <w:rPr>
          <w:bCs/>
          <w:iCs/>
        </w:rPr>
      </w:pPr>
    </w:p>
    <w:p w:rsidR="00C078F2" w:rsidRDefault="00C078F2" w:rsidP="00C078F2">
      <w:pPr>
        <w:tabs>
          <w:tab w:val="left" w:pos="-142"/>
        </w:tabs>
        <w:spacing w:line="276" w:lineRule="auto"/>
        <w:ind w:firstLine="567"/>
        <w:jc w:val="both"/>
      </w:pPr>
      <w:r>
        <w:t>Мониторинг результативности и эффективности будет осуществляться путем проведения:</w:t>
      </w:r>
    </w:p>
    <w:p w:rsidR="00C078F2" w:rsidRDefault="00C078F2" w:rsidP="00C078F2">
      <w:pPr>
        <w:numPr>
          <w:ilvl w:val="0"/>
          <w:numId w:val="4"/>
        </w:numPr>
        <w:tabs>
          <w:tab w:val="left" w:pos="-142"/>
        </w:tabs>
        <w:spacing w:line="276" w:lineRule="auto"/>
        <w:jc w:val="both"/>
      </w:pPr>
      <w:r>
        <w:t xml:space="preserve">мониторинговых исследований,  </w:t>
      </w:r>
    </w:p>
    <w:p w:rsidR="00C078F2" w:rsidRDefault="00C078F2" w:rsidP="00C078F2">
      <w:pPr>
        <w:numPr>
          <w:ilvl w:val="0"/>
          <w:numId w:val="4"/>
        </w:numPr>
        <w:tabs>
          <w:tab w:val="left" w:pos="-142"/>
        </w:tabs>
        <w:spacing w:line="276" w:lineRule="auto"/>
        <w:jc w:val="both"/>
      </w:pPr>
      <w:r>
        <w:t>диагностики обучающихся,</w:t>
      </w:r>
    </w:p>
    <w:p w:rsidR="00C078F2" w:rsidRPr="007550E9" w:rsidRDefault="00C078F2" w:rsidP="00C078F2">
      <w:pPr>
        <w:numPr>
          <w:ilvl w:val="0"/>
          <w:numId w:val="4"/>
        </w:numPr>
        <w:tabs>
          <w:tab w:val="left" w:pos="-142"/>
        </w:tabs>
        <w:spacing w:line="276" w:lineRule="auto"/>
        <w:jc w:val="both"/>
      </w:pPr>
      <w:r>
        <w:t xml:space="preserve">анкетирование детей </w:t>
      </w:r>
    </w:p>
    <w:p w:rsidR="00C078F2" w:rsidRDefault="00C078F2" w:rsidP="00C078F2">
      <w:pPr>
        <w:numPr>
          <w:ilvl w:val="0"/>
          <w:numId w:val="4"/>
        </w:numPr>
        <w:tabs>
          <w:tab w:val="left" w:pos="-142"/>
        </w:tabs>
        <w:spacing w:line="276" w:lineRule="auto"/>
        <w:jc w:val="both"/>
      </w:pPr>
      <w:r>
        <w:t xml:space="preserve">анкетирование родителей </w:t>
      </w:r>
    </w:p>
    <w:p w:rsidR="00506BBB" w:rsidRDefault="00506BBB" w:rsidP="00EF7D72">
      <w:pPr>
        <w:rPr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C078F2">
      <w:pPr>
        <w:jc w:val="center"/>
        <w:rPr>
          <w:b/>
          <w:lang w:eastAsia="en-US"/>
        </w:rPr>
      </w:pPr>
    </w:p>
    <w:p w:rsidR="00506BBB" w:rsidRDefault="00C078F2" w:rsidP="00C078F2">
      <w:pPr>
        <w:jc w:val="center"/>
        <w:rPr>
          <w:b/>
          <w:lang w:eastAsia="en-US"/>
        </w:rPr>
      </w:pPr>
      <w:r w:rsidRPr="00C078F2">
        <w:rPr>
          <w:b/>
          <w:lang w:eastAsia="en-US"/>
        </w:rPr>
        <w:lastRenderedPageBreak/>
        <w:t>Используемая литература.</w:t>
      </w:r>
    </w:p>
    <w:p w:rsidR="00B63914" w:rsidRDefault="00B63914" w:rsidP="00C078F2">
      <w:pPr>
        <w:jc w:val="center"/>
        <w:rPr>
          <w:b/>
          <w:lang w:eastAsia="en-US"/>
        </w:rPr>
      </w:pPr>
    </w:p>
    <w:p w:rsidR="00B63914" w:rsidRDefault="00B63914" w:rsidP="00B63914">
      <w:pPr>
        <w:rPr>
          <w:b/>
          <w:lang w:eastAsia="en-US"/>
        </w:rPr>
      </w:pPr>
    </w:p>
    <w:p w:rsidR="00B63914" w:rsidRPr="00D8750E" w:rsidRDefault="00B63914" w:rsidP="005076B5">
      <w:pPr>
        <w:numPr>
          <w:ilvl w:val="0"/>
          <w:numId w:val="5"/>
        </w:numPr>
      </w:pPr>
      <w:r w:rsidRPr="00D8750E">
        <w:t>Закон Российской Федерации « Об образовании».</w:t>
      </w:r>
    </w:p>
    <w:p w:rsidR="00B63914" w:rsidRDefault="00B63914" w:rsidP="005076B5">
      <w:pPr>
        <w:numPr>
          <w:ilvl w:val="0"/>
          <w:numId w:val="5"/>
        </w:numPr>
        <w:rPr>
          <w:rFonts w:cs="NimbusRomNo9L-Regu"/>
        </w:rPr>
      </w:pPr>
      <w:r w:rsidRPr="00D8750E">
        <w:rPr>
          <w:rFonts w:cs="NimbusRomNo9L-Regu"/>
        </w:rPr>
        <w:t>Федеральный государственный образовательный стандарт начального общего образования.</w:t>
      </w:r>
    </w:p>
    <w:p w:rsidR="00B63914" w:rsidRPr="00D8750E" w:rsidRDefault="00B63914" w:rsidP="005076B5">
      <w:pPr>
        <w:numPr>
          <w:ilvl w:val="0"/>
          <w:numId w:val="5"/>
        </w:numPr>
        <w:rPr>
          <w:rFonts w:cs="NimbusRomNo9L-Regu"/>
        </w:rPr>
      </w:pPr>
      <w:r>
        <w:t>ФГОС НАЧАЛЬНОГО ОБЩЕГО ОБРАЗОВАНИЯ С ОВЗ Приказ Министерства образования и науки от 19.12.2014г. № 1598 «Об утверждении ФГОС НОО обучающихся с ОВЗ» разработан в соответствии: с ч.6 ст.11 ФЗ от 29.12.2012г.</w:t>
      </w:r>
    </w:p>
    <w:p w:rsidR="00B63914" w:rsidRPr="00FD5476" w:rsidRDefault="00B63914" w:rsidP="005076B5">
      <w:pPr>
        <w:numPr>
          <w:ilvl w:val="0"/>
          <w:numId w:val="5"/>
        </w:numPr>
        <w:rPr>
          <w:rFonts w:eastAsia="Arial" w:cs="Arial"/>
        </w:rPr>
      </w:pPr>
      <w:r w:rsidRPr="00D8750E">
        <w:rPr>
          <w:rFonts w:eastAsia="Arial" w:cs="Arial"/>
        </w:rPr>
        <w:t xml:space="preserve">Концепция модернизации дополнительного образования детей  </w:t>
      </w:r>
      <w:r w:rsidRPr="00D8750E">
        <w:rPr>
          <w:rFonts w:eastAsia="Tahoma" w:cs="Tahoma"/>
        </w:rPr>
        <w:t>Российской Федерации.</w:t>
      </w:r>
    </w:p>
    <w:p w:rsidR="00B63914" w:rsidRPr="00D8750E" w:rsidRDefault="00B63914" w:rsidP="005076B5">
      <w:pPr>
        <w:numPr>
          <w:ilvl w:val="0"/>
          <w:numId w:val="5"/>
        </w:numPr>
        <w:rPr>
          <w:rFonts w:eastAsia="Arial" w:cs="Arial"/>
        </w:rPr>
      </w:pPr>
      <w:r>
        <w:rPr>
          <w:rFonts w:eastAsia="Tahoma" w:cs="Tahoma"/>
        </w:rPr>
        <w:t>Концепция духовно-нравственного развития и воспитания личности гражданина России. Москва «Просвещение» 2009</w:t>
      </w:r>
    </w:p>
    <w:p w:rsidR="00B63914" w:rsidRPr="00D8750E" w:rsidRDefault="00B63914" w:rsidP="005076B5">
      <w:pPr>
        <w:numPr>
          <w:ilvl w:val="0"/>
          <w:numId w:val="5"/>
        </w:numPr>
        <w:rPr>
          <w:rFonts w:eastAsia="Arial" w:cs="Arial"/>
        </w:rPr>
      </w:pPr>
      <w:r w:rsidRPr="00D8750E">
        <w:t>Методические рекомендации по развитию дополнительного образования детей в ОУ.</w:t>
      </w:r>
    </w:p>
    <w:p w:rsidR="00B63914" w:rsidRPr="00D8750E" w:rsidRDefault="00B63914" w:rsidP="005076B5">
      <w:pPr>
        <w:numPr>
          <w:ilvl w:val="0"/>
          <w:numId w:val="5"/>
        </w:numPr>
      </w:pPr>
      <w:r w:rsidRPr="00D8750E">
        <w:t>Письмо Министерства образования РФ от 2.04.2002 г. № 13-51-28/13 «О повышении воспитательного потенциала общеобразовательного процесса в ОУ».</w:t>
      </w:r>
    </w:p>
    <w:p w:rsidR="00B63914" w:rsidRDefault="00B63914" w:rsidP="005076B5">
      <w:pPr>
        <w:numPr>
          <w:ilvl w:val="0"/>
          <w:numId w:val="5"/>
        </w:numPr>
      </w:pPr>
      <w:r w:rsidRPr="00D8750E">
        <w:t>Методические рекомендации о расширении деятельности детских и молодежных объединений в ОУ (Письмо Минобразования России от 11.02.2000 г. № 101/28-16).</w:t>
      </w:r>
    </w:p>
    <w:p w:rsidR="00B63914" w:rsidRPr="00D8750E" w:rsidRDefault="00B63914" w:rsidP="005076B5">
      <w:pPr>
        <w:numPr>
          <w:ilvl w:val="0"/>
          <w:numId w:val="5"/>
        </w:numPr>
      </w:pPr>
      <w:r>
        <w:t>Федеральные требования к образовательным учреждениям в части охраны здоровья обучающихся, воспитанников (утверждены приказом Министерства  образования и науки Российской Федерации от28.12.2010г. №2106)</w:t>
      </w:r>
    </w:p>
    <w:p w:rsidR="00B63914" w:rsidRPr="00D8750E" w:rsidRDefault="00B63914" w:rsidP="005076B5">
      <w:pPr>
        <w:numPr>
          <w:ilvl w:val="0"/>
          <w:numId w:val="5"/>
        </w:numPr>
      </w:pPr>
      <w:r w:rsidRPr="00D8750E">
        <w:t>Должностная инструкция зам. директора по воспитательной работе.</w:t>
      </w:r>
    </w:p>
    <w:p w:rsidR="00B63914" w:rsidRDefault="00B63914" w:rsidP="005076B5">
      <w:pPr>
        <w:numPr>
          <w:ilvl w:val="0"/>
          <w:numId w:val="5"/>
        </w:numPr>
      </w:pPr>
      <w:r w:rsidRPr="00D8750E">
        <w:t>Должностная инструкция классного руководителя</w:t>
      </w:r>
      <w:r>
        <w:t xml:space="preserve"> и воспитателя</w:t>
      </w:r>
      <w:r w:rsidRPr="00D8750E">
        <w:t>.</w:t>
      </w:r>
    </w:p>
    <w:p w:rsidR="00B63914" w:rsidRDefault="00B63914" w:rsidP="005076B5">
      <w:pPr>
        <w:numPr>
          <w:ilvl w:val="0"/>
          <w:numId w:val="5"/>
        </w:numPr>
      </w:pPr>
      <w:r>
        <w:t>Актуальные проблемы обучения и оказания психолого-педагогической помощи детям с ограниченными возможностями здоровья. Методическое пособие для педагогов и родителей. Ж.К. Кулькова, С .А Худякова, Л.А Исламова.-Челябинск, 2013 год.</w:t>
      </w:r>
    </w:p>
    <w:p w:rsidR="00B63914" w:rsidRDefault="00B63914" w:rsidP="005076B5">
      <w:pPr>
        <w:pStyle w:val="a5"/>
        <w:numPr>
          <w:ilvl w:val="0"/>
          <w:numId w:val="5"/>
        </w:numPr>
        <w:rPr>
          <w:lang w:eastAsia="en-US"/>
        </w:rPr>
      </w:pPr>
      <w:r>
        <w:rPr>
          <w:lang w:eastAsia="en-US"/>
        </w:rPr>
        <w:t>365 научных экспериментов. Учебное пособие . Проверены и описаны учителями. Эстель Лонгфиль, Глен Синглетон, Кэти Вэлл. Издательство«Хинклер.»</w:t>
      </w:r>
    </w:p>
    <w:p w:rsidR="00B63914" w:rsidRDefault="005076B5" w:rsidP="005076B5">
      <w:pPr>
        <w:numPr>
          <w:ilvl w:val="0"/>
          <w:numId w:val="5"/>
        </w:numPr>
      </w:pPr>
      <w:r>
        <w:rPr>
          <w:lang w:eastAsia="en-US"/>
        </w:rPr>
        <w:t>Неделя науки в школах .Материалы для учителей.</w:t>
      </w:r>
    </w:p>
    <w:p w:rsidR="00F0081C" w:rsidRDefault="00F0081C" w:rsidP="00F0081C">
      <w:pPr>
        <w:ind w:left="720"/>
      </w:pPr>
    </w:p>
    <w:p w:rsidR="005076B5" w:rsidRPr="007C0661" w:rsidRDefault="005076B5" w:rsidP="005076B5">
      <w:pPr>
        <w:numPr>
          <w:ilvl w:val="3"/>
          <w:numId w:val="5"/>
        </w:numPr>
        <w:tabs>
          <w:tab w:val="num" w:pos="426"/>
        </w:tabs>
      </w:pPr>
      <w:r w:rsidRPr="007C0661">
        <w:t>Асмолов А.Г., Бурменская Г.В., Володарская И.А. Формирование универсальных учебных действий в основной школе: от действия к мысли. Система заданий. Пособие для учителя / Под ред. А.Г. Асмолова. – М.: Просвещение, 2007.</w:t>
      </w:r>
    </w:p>
    <w:p w:rsidR="005076B5" w:rsidRDefault="005076B5" w:rsidP="005076B5">
      <w:pPr>
        <w:numPr>
          <w:ilvl w:val="3"/>
          <w:numId w:val="5"/>
        </w:numPr>
        <w:tabs>
          <w:tab w:val="num" w:pos="426"/>
        </w:tabs>
      </w:pPr>
      <w:r w:rsidRPr="007C0661">
        <w:t>Афанасьева Ю.А., Ерёмина А.А., Моргачёва Е.Н. Возможности адаптации общеобразовательного материала для обучения детей с нарушениями интеллектуального развития. –М.:РУДН, 2008.</w:t>
      </w:r>
    </w:p>
    <w:p w:rsidR="005076B5" w:rsidRPr="007C0661" w:rsidRDefault="005076B5" w:rsidP="005076B5">
      <w:pPr>
        <w:numPr>
          <w:ilvl w:val="3"/>
          <w:numId w:val="5"/>
        </w:numPr>
        <w:tabs>
          <w:tab w:val="num" w:pos="426"/>
        </w:tabs>
      </w:pPr>
      <w:r w:rsidRPr="007C0661">
        <w:t>Баранова Ю.Ю., Солодкова М.И., Яковлева Г.В. Программа коррекционной работы. Рекомендации по разработке. Начальная школа. ФГОС. М.: Просвещение, 2014. - 127 с.</w:t>
      </w:r>
    </w:p>
    <w:p w:rsidR="005076B5" w:rsidRPr="007C0661" w:rsidRDefault="005076B5" w:rsidP="005076B5">
      <w:pPr>
        <w:numPr>
          <w:ilvl w:val="3"/>
          <w:numId w:val="5"/>
        </w:numPr>
        <w:tabs>
          <w:tab w:val="num" w:pos="426"/>
        </w:tabs>
      </w:pPr>
      <w:r w:rsidRPr="007C0661">
        <w:t>Инклюзивное образование: Настольная книга педагога, работаю</w:t>
      </w:r>
      <w:r w:rsidRPr="007C0661">
        <w:softHyphen/>
        <w:t xml:space="preserve">щего с детьми с ОВЗ: Методическое пособие. </w:t>
      </w:r>
      <w:r w:rsidRPr="007C0661">
        <w:lastRenderedPageBreak/>
        <w:t>Москва: Гуманитарный издательский центр ВЛАДОС, 2011, 167 с.</w:t>
      </w:r>
    </w:p>
    <w:p w:rsidR="005076B5" w:rsidRPr="007C0661" w:rsidRDefault="005076B5" w:rsidP="005076B5">
      <w:pPr>
        <w:numPr>
          <w:ilvl w:val="3"/>
          <w:numId w:val="5"/>
        </w:numPr>
        <w:tabs>
          <w:tab w:val="num" w:pos="426"/>
        </w:tabs>
        <w:rPr>
          <w:bCs/>
        </w:rPr>
      </w:pPr>
      <w:r w:rsidRPr="007C0661">
        <w:t>Семаго Н.Я. Технологии определения образовательного маршрута для ребенка с ограниченными возможностями здоровья. Серия: Инклюзивное образование. вып. 2. – М.: «Школьная книга», 2010.</w:t>
      </w:r>
    </w:p>
    <w:p w:rsidR="005076B5" w:rsidRPr="007C0661" w:rsidRDefault="005076B5" w:rsidP="005076B5">
      <w:pPr>
        <w:numPr>
          <w:ilvl w:val="3"/>
          <w:numId w:val="5"/>
        </w:numPr>
        <w:tabs>
          <w:tab w:val="num" w:pos="426"/>
        </w:tabs>
      </w:pPr>
      <w:r w:rsidRPr="007C0661">
        <w:t>Староверова М.С. и др. Инклюзивное образование. Настольная книга педагога, работающего с детьми с ОВЗ.- М.:Владос.,2011.</w:t>
      </w:r>
    </w:p>
    <w:p w:rsidR="005076B5" w:rsidRDefault="005076B5" w:rsidP="005076B5">
      <w:pPr>
        <w:ind w:left="3240"/>
      </w:pPr>
    </w:p>
    <w:p w:rsidR="005076B5" w:rsidRPr="007C0661" w:rsidRDefault="005076B5" w:rsidP="005076B5">
      <w:pPr>
        <w:ind w:firstLine="709"/>
        <w:rPr>
          <w:i/>
        </w:rPr>
      </w:pPr>
      <w:r w:rsidRPr="007C0661">
        <w:rPr>
          <w:i/>
        </w:rPr>
        <w:t>Интернет-ресурсы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h</w:t>
        </w:r>
        <w:r w:rsidR="005076B5" w:rsidRPr="007C0661">
          <w:rPr>
            <w:rStyle w:val="ac"/>
            <w:rFonts w:eastAsia="Calibri"/>
            <w:sz w:val="24"/>
            <w:szCs w:val="24"/>
          </w:rPr>
          <w:t>ttp://elibrary.ru/defaultx.asp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Научная электронная библиотека. [Электронный ресурс]. – URL: </w:t>
      </w:r>
    </w:p>
    <w:p w:rsidR="005076B5" w:rsidRPr="007C0661" w:rsidRDefault="006B0826" w:rsidP="005076B5">
      <w:pPr>
        <w:numPr>
          <w:ilvl w:val="0"/>
          <w:numId w:val="7"/>
        </w:numPr>
        <w:tabs>
          <w:tab w:val="clear" w:pos="360"/>
          <w:tab w:val="left" w:pos="426"/>
        </w:tabs>
        <w:ind w:left="0" w:firstLine="709"/>
        <w:jc w:val="both"/>
        <w:rPr>
          <w:bCs/>
        </w:rPr>
      </w:pPr>
      <w:hyperlink r:id="rId8" w:history="1">
        <w:r w:rsidR="005076B5" w:rsidRPr="007C0661">
          <w:rPr>
            <w:rStyle w:val="ac"/>
            <w:rFonts w:eastAsia="Calibri"/>
          </w:rPr>
          <w:t>http://inpravo.ru/</w:t>
        </w:r>
      </w:hyperlink>
      <w:r w:rsidR="005076B5" w:rsidRPr="007C0661">
        <w:t xml:space="preserve">, </w:t>
      </w:r>
      <w:hyperlink r:id="rId9" w:history="1">
        <w:r w:rsidR="005076B5" w:rsidRPr="007C0661">
          <w:rPr>
            <w:rStyle w:val="ac"/>
            <w:rFonts w:eastAsia="Calibri"/>
          </w:rPr>
          <w:t>www.consultant.ru/popular</w:t>
        </w:r>
      </w:hyperlink>
      <w:r w:rsidR="005076B5" w:rsidRPr="007C0661">
        <w:t xml:space="preserve"> Материалы сайтов: </w:t>
      </w:r>
    </w:p>
    <w:p w:rsidR="005076B5" w:rsidRPr="007C0661" w:rsidRDefault="006B0826" w:rsidP="005076B5">
      <w:pPr>
        <w:numPr>
          <w:ilvl w:val="0"/>
          <w:numId w:val="7"/>
        </w:numPr>
        <w:tabs>
          <w:tab w:val="clear" w:pos="360"/>
          <w:tab w:val="left" w:pos="426"/>
        </w:tabs>
        <w:ind w:left="0" w:firstLine="709"/>
        <w:jc w:val="both"/>
      </w:pPr>
      <w:hyperlink r:id="rId10" w:history="1">
        <w:r w:rsidR="005076B5" w:rsidRPr="007C0661">
          <w:rPr>
            <w:rStyle w:val="ac"/>
            <w:rFonts w:eastAsia="Calibri"/>
          </w:rPr>
          <w:t>http://mon.gov.ru/</w:t>
        </w:r>
      </w:hyperlink>
      <w:r w:rsidR="005076B5" w:rsidRPr="007C0661">
        <w:t xml:space="preserve"> Материалы сайта Министерства образования и науки РФ, Национальная образовательная инициатива «Наша новая школа» 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1" w:history="1">
        <w:r w:rsidR="005076B5" w:rsidRPr="007C0661">
          <w:rPr>
            <w:rStyle w:val="ac"/>
            <w:rFonts w:eastAsia="Calibri"/>
            <w:sz w:val="24"/>
            <w:szCs w:val="24"/>
          </w:rPr>
          <w:t>http://onlinelibrary.wiley.com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Американская электронная научная библиотека. [Электронный ресурс]. – URL: </w:t>
      </w:r>
    </w:p>
    <w:p w:rsidR="005076B5" w:rsidRPr="007C0661" w:rsidRDefault="006B0826" w:rsidP="005076B5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</w:tabs>
        <w:autoSpaceDE w:val="0"/>
        <w:ind w:left="0" w:firstLine="709"/>
        <w:jc w:val="both"/>
      </w:pPr>
      <w:hyperlink r:id="rId12" w:history="1">
        <w:r w:rsidR="005076B5" w:rsidRPr="007C0661">
          <w:rPr>
            <w:rStyle w:val="ac"/>
            <w:rFonts w:eastAsia="Calibri"/>
          </w:rPr>
          <w:t>http://www.allbest.ru/union/</w:t>
        </w:r>
      </w:hyperlink>
      <w:r w:rsidR="005076B5" w:rsidRPr="007C0661">
        <w:t xml:space="preserve"> (Союз образовательных сайтов) </w:t>
      </w:r>
    </w:p>
    <w:p w:rsidR="005076B5" w:rsidRPr="007C0661" w:rsidRDefault="005076B5" w:rsidP="005076B5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426"/>
          <w:tab w:val="left" w:pos="540"/>
        </w:tabs>
        <w:autoSpaceDE w:val="0"/>
        <w:ind w:left="0" w:firstLine="709"/>
        <w:jc w:val="both"/>
      </w:pPr>
      <w:r w:rsidRPr="007C0661">
        <w:rPr>
          <w:u w:val="single"/>
        </w:rPr>
        <w:t>http://www.auditorium.ru</w:t>
      </w:r>
      <w:r w:rsidRPr="007C0661">
        <w:t xml:space="preserve"> (Информационный образовательный портал)</w:t>
      </w:r>
    </w:p>
    <w:p w:rsidR="005076B5" w:rsidRPr="007C0661" w:rsidRDefault="006B0826" w:rsidP="005076B5">
      <w:pPr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Cs/>
        </w:rPr>
      </w:pPr>
      <w:hyperlink r:id="rId13" w:history="1">
        <w:r w:rsidR="005076B5" w:rsidRPr="007C0661">
          <w:rPr>
            <w:rStyle w:val="ac"/>
            <w:rFonts w:eastAsia="Calibri"/>
            <w:bCs/>
          </w:rPr>
          <w:t>http://www.autisminfo.ru</w:t>
        </w:r>
      </w:hyperlink>
      <w:r w:rsidR="005076B5" w:rsidRPr="007C0661">
        <w:rPr>
          <w:bCs/>
        </w:rPr>
        <w:t xml:space="preserve"> Адаптация, развитие, обучение детей с расстройствами аутистического спектра</w:t>
      </w:r>
    </w:p>
    <w:p w:rsidR="005076B5" w:rsidRPr="007C0661" w:rsidRDefault="006B0826" w:rsidP="005076B5">
      <w:pPr>
        <w:numPr>
          <w:ilvl w:val="0"/>
          <w:numId w:val="7"/>
        </w:numPr>
        <w:tabs>
          <w:tab w:val="clear" w:pos="360"/>
          <w:tab w:val="left" w:pos="426"/>
        </w:tabs>
        <w:ind w:left="0" w:firstLine="709"/>
        <w:jc w:val="both"/>
      </w:pPr>
      <w:hyperlink r:id="rId14" w:history="1">
        <w:r w:rsidR="005076B5" w:rsidRPr="007C0661">
          <w:rPr>
            <w:rStyle w:val="ac"/>
            <w:rFonts w:eastAsia="Calibri"/>
          </w:rPr>
          <w:t>http://www.encyclopedia.ru</w:t>
        </w:r>
      </w:hyperlink>
      <w:r w:rsidR="005076B5" w:rsidRPr="007C0661">
        <w:t xml:space="preserve"> (Каталог русскоязычных энциклопедий)</w:t>
      </w:r>
      <w:r w:rsidR="005076B5" w:rsidRPr="007C0661">
        <w:tab/>
      </w:r>
    </w:p>
    <w:p w:rsidR="005076B5" w:rsidRPr="007C0661" w:rsidRDefault="006B0826" w:rsidP="005076B5">
      <w:pPr>
        <w:numPr>
          <w:ilvl w:val="0"/>
          <w:numId w:val="7"/>
        </w:numPr>
        <w:tabs>
          <w:tab w:val="clear" w:pos="360"/>
          <w:tab w:val="left" w:pos="0"/>
          <w:tab w:val="left" w:pos="426"/>
        </w:tabs>
        <w:ind w:left="0" w:firstLine="709"/>
        <w:jc w:val="both"/>
      </w:pPr>
      <w:hyperlink r:id="rId15" w:history="1">
        <w:r w:rsidR="005076B5" w:rsidRPr="007C0661">
          <w:rPr>
            <w:rStyle w:val="ac"/>
            <w:rFonts w:eastAsia="Calibri"/>
          </w:rPr>
          <w:t>http://www.</w:t>
        </w:r>
        <w:r w:rsidR="005076B5" w:rsidRPr="007C0661">
          <w:rPr>
            <w:rStyle w:val="ac"/>
            <w:rFonts w:eastAsia="Calibri"/>
            <w:lang w:val="en-US"/>
          </w:rPr>
          <w:t>gnpbu</w:t>
        </w:r>
        <w:r w:rsidR="005076B5" w:rsidRPr="007C0661">
          <w:rPr>
            <w:rStyle w:val="ac"/>
            <w:rFonts w:eastAsia="Calibri"/>
          </w:rPr>
          <w:t>.</w:t>
        </w:r>
        <w:r w:rsidR="005076B5" w:rsidRPr="007C0661">
          <w:rPr>
            <w:rStyle w:val="ac"/>
            <w:rFonts w:eastAsia="Calibri"/>
            <w:lang w:val="en-US"/>
          </w:rPr>
          <w:t>ru</w:t>
        </w:r>
      </w:hyperlink>
      <w:r w:rsidR="005076B5" w:rsidRPr="007C0661">
        <w:t xml:space="preserve"> Государственная научно-педагогическая библиотека им. К.Д.Ушинского.</w:t>
      </w:r>
    </w:p>
    <w:p w:rsidR="005076B5" w:rsidRPr="007C0661" w:rsidRDefault="006B0826" w:rsidP="005076B5">
      <w:pPr>
        <w:widowControl w:val="0"/>
        <w:numPr>
          <w:ilvl w:val="0"/>
          <w:numId w:val="7"/>
        </w:numPr>
        <w:shd w:val="clear" w:color="auto" w:fill="FFFFFF"/>
        <w:tabs>
          <w:tab w:val="clear" w:pos="360"/>
          <w:tab w:val="left" w:pos="426"/>
        </w:tabs>
        <w:autoSpaceDE w:val="0"/>
        <w:ind w:left="0" w:firstLine="709"/>
        <w:jc w:val="both"/>
      </w:pPr>
      <w:hyperlink r:id="rId16" w:history="1">
        <w:r w:rsidR="005076B5" w:rsidRPr="007C0661">
          <w:rPr>
            <w:rStyle w:val="ac"/>
            <w:rFonts w:eastAsia="Calibri"/>
          </w:rPr>
          <w:t>http://www.ido.ru</w:t>
        </w:r>
      </w:hyperlink>
      <w:r w:rsidR="005076B5" w:rsidRPr="007C0661">
        <w:t xml:space="preserve"> (Система открытого образования с использованием дистанционных технологий)</w:t>
      </w:r>
    </w:p>
    <w:p w:rsidR="005076B5" w:rsidRPr="007C0661" w:rsidRDefault="006B0826" w:rsidP="005076B5">
      <w:pPr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Cs/>
        </w:rPr>
      </w:pPr>
      <w:hyperlink r:id="rId17" w:history="1">
        <w:r w:rsidR="005076B5" w:rsidRPr="007C0661">
          <w:rPr>
            <w:rStyle w:val="ac"/>
            <w:rFonts w:eastAsia="Calibri"/>
            <w:bCs/>
          </w:rPr>
          <w:t>http://www.ikprao.ru/</w:t>
        </w:r>
      </w:hyperlink>
      <w:r w:rsidR="005076B5" w:rsidRPr="007C0661">
        <w:rPr>
          <w:bCs/>
        </w:rPr>
        <w:t xml:space="preserve"> Институт коррекционной педагогики Российской академии образования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tabs>
          <w:tab w:val="clear" w:pos="360"/>
          <w:tab w:val="left" w:pos="0"/>
          <w:tab w:val="left" w:pos="180"/>
          <w:tab w:val="left" w:pos="426"/>
        </w:tabs>
        <w:spacing w:after="0" w:line="240" w:lineRule="auto"/>
        <w:ind w:left="0" w:firstLine="709"/>
        <w:jc w:val="both"/>
        <w:rPr>
          <w:rStyle w:val="ac"/>
          <w:rFonts w:eastAsia="Calibri"/>
          <w:sz w:val="24"/>
          <w:szCs w:val="24"/>
        </w:rPr>
      </w:pPr>
      <w:hyperlink r:id="rId18" w:history="1">
        <w:r w:rsidR="005076B5" w:rsidRPr="007C0661">
          <w:rPr>
            <w:rStyle w:val="ac"/>
            <w:rFonts w:eastAsia="Calibri"/>
            <w:sz w:val="24"/>
            <w:szCs w:val="24"/>
          </w:rPr>
          <w:t>http://www.inclusive-edu.ru/stat/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</w:t>
      </w:r>
      <w:r w:rsidR="005076B5" w:rsidRPr="007C0661">
        <w:rPr>
          <w:rStyle w:val="ad"/>
          <w:rFonts w:ascii="Times New Roman" w:hAnsi="Times New Roman"/>
          <w:sz w:val="24"/>
          <w:szCs w:val="24"/>
        </w:rPr>
        <w:t>Институт проблем инклюзивного образования</w:t>
      </w:r>
      <w:r w:rsidR="005076B5" w:rsidRPr="007C0661">
        <w:rPr>
          <w:rFonts w:ascii="Times New Roman" w:hAnsi="Times New Roman"/>
          <w:sz w:val="24"/>
          <w:szCs w:val="24"/>
        </w:rPr>
        <w:t xml:space="preserve"> 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tabs>
          <w:tab w:val="clear" w:pos="36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="005076B5" w:rsidRPr="007C0661">
          <w:rPr>
            <w:rStyle w:val="ac"/>
            <w:rFonts w:eastAsia="Calibri"/>
            <w:sz w:val="24"/>
            <w:szCs w:val="24"/>
          </w:rPr>
          <w:t>http://www.infed.org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Энциклопедия неформального образования</w:t>
      </w:r>
    </w:p>
    <w:p w:rsidR="005076B5" w:rsidRPr="007C0661" w:rsidRDefault="006B0826" w:rsidP="005076B5">
      <w:pPr>
        <w:numPr>
          <w:ilvl w:val="0"/>
          <w:numId w:val="7"/>
        </w:numPr>
        <w:shd w:val="clear" w:color="auto" w:fill="FFFFFF"/>
        <w:tabs>
          <w:tab w:val="left" w:pos="426"/>
        </w:tabs>
        <w:ind w:left="0" w:firstLine="709"/>
        <w:jc w:val="both"/>
      </w:pPr>
      <w:hyperlink r:id="rId20" w:history="1">
        <w:r w:rsidR="005076B5" w:rsidRPr="007C0661">
          <w:rPr>
            <w:rStyle w:val="ac"/>
            <w:rFonts w:eastAsia="Calibri"/>
          </w:rPr>
          <w:t>http://www.informika.ru</w:t>
        </w:r>
      </w:hyperlink>
      <w:r w:rsidR="005076B5" w:rsidRPr="007C0661">
        <w:t xml:space="preserve"> (Информационный центр Министерства образования и науки РФ).</w:t>
      </w:r>
    </w:p>
    <w:p w:rsidR="005076B5" w:rsidRPr="007C0661" w:rsidRDefault="006B0826" w:rsidP="005076B5">
      <w:pPr>
        <w:numPr>
          <w:ilvl w:val="0"/>
          <w:numId w:val="7"/>
        </w:numPr>
        <w:tabs>
          <w:tab w:val="left" w:pos="426"/>
        </w:tabs>
        <w:ind w:left="0" w:firstLine="709"/>
        <w:jc w:val="both"/>
      </w:pPr>
      <w:hyperlink r:id="rId21" w:history="1">
        <w:r w:rsidR="005076B5" w:rsidRPr="007C0661">
          <w:rPr>
            <w:rStyle w:val="ac"/>
            <w:rFonts w:eastAsia="Calibri"/>
          </w:rPr>
          <w:t>http://www.international.edu.ru</w:t>
        </w:r>
      </w:hyperlink>
      <w:r w:rsidR="005076B5" w:rsidRPr="007C0661">
        <w:t>. // Аналитические обзоры: Система образования Великобритании: Реформы образования в индустриально развитых странах.</w:t>
      </w:r>
    </w:p>
    <w:p w:rsidR="005076B5" w:rsidRPr="007C0661" w:rsidRDefault="006B0826" w:rsidP="005076B5">
      <w:pPr>
        <w:numPr>
          <w:ilvl w:val="0"/>
          <w:numId w:val="7"/>
        </w:numPr>
        <w:tabs>
          <w:tab w:val="left" w:pos="426"/>
        </w:tabs>
        <w:ind w:left="0" w:firstLine="709"/>
        <w:jc w:val="both"/>
      </w:pPr>
      <w:hyperlink r:id="rId22" w:history="1">
        <w:r w:rsidR="005076B5" w:rsidRPr="007C0661">
          <w:rPr>
            <w:rStyle w:val="ac"/>
            <w:rFonts w:eastAsia="Calibri"/>
          </w:rPr>
          <w:t>http://www.megakm.ru</w:t>
        </w:r>
      </w:hyperlink>
      <w:r w:rsidR="005076B5" w:rsidRPr="007C0661">
        <w:rPr>
          <w:u w:val="single"/>
        </w:rPr>
        <w:t xml:space="preserve"> </w:t>
      </w:r>
      <w:r w:rsidR="005076B5" w:rsidRPr="007C0661">
        <w:t>(Сборник энциклопедий «Кирилл и Мефодий»)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tabs>
          <w:tab w:val="clear" w:pos="360"/>
          <w:tab w:val="left" w:pos="0"/>
          <w:tab w:val="left" w:pos="18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3" w:history="1"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http</w:t>
        </w:r>
        <w:r w:rsidR="005076B5" w:rsidRPr="007C0661">
          <w:rPr>
            <w:rStyle w:val="ac"/>
            <w:rFonts w:eastAsia="Calibri"/>
            <w:sz w:val="24"/>
            <w:szCs w:val="24"/>
          </w:rPr>
          <w:t>://</w:t>
        </w:r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www</w:t>
        </w:r>
        <w:r w:rsidR="005076B5" w:rsidRPr="007C0661">
          <w:rPr>
            <w:rStyle w:val="ac"/>
            <w:rFonts w:eastAsia="Calibri"/>
            <w:sz w:val="24"/>
            <w:szCs w:val="24"/>
          </w:rPr>
          <w:t>.</w:t>
        </w:r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otoskop</w:t>
        </w:r>
        <w:r w:rsidR="005076B5" w:rsidRPr="007C0661">
          <w:rPr>
            <w:rStyle w:val="ac"/>
            <w:rFonts w:eastAsia="Calibri"/>
            <w:sz w:val="24"/>
            <w:szCs w:val="24"/>
          </w:rPr>
          <w:t>.</w:t>
        </w:r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ru</w:t>
        </w:r>
        <w:r w:rsidR="005076B5" w:rsidRPr="007C0661">
          <w:rPr>
            <w:rStyle w:val="ac"/>
            <w:rFonts w:eastAsia="Calibri"/>
            <w:sz w:val="24"/>
            <w:szCs w:val="24"/>
          </w:rPr>
          <w:t>/</w:t>
        </w:r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rus</w:t>
        </w:r>
        <w:r w:rsidR="005076B5" w:rsidRPr="007C0661">
          <w:rPr>
            <w:rStyle w:val="ac"/>
            <w:rFonts w:eastAsia="Calibri"/>
            <w:sz w:val="24"/>
            <w:szCs w:val="24"/>
          </w:rPr>
          <w:t>/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Интернет-журнал Отоскоп [Электронный ресурс]. </w:t>
      </w:r>
      <w:r w:rsidR="005076B5" w:rsidRPr="007C0661">
        <w:rPr>
          <w:rFonts w:ascii="Times New Roman" w:hAnsi="Times New Roman"/>
          <w:sz w:val="24"/>
          <w:szCs w:val="24"/>
          <w:lang w:val="en-US"/>
        </w:rPr>
        <w:t>URL</w:t>
      </w:r>
      <w:r w:rsidR="005076B5" w:rsidRPr="007C0661">
        <w:rPr>
          <w:rFonts w:ascii="Times New Roman" w:hAnsi="Times New Roman"/>
          <w:sz w:val="24"/>
          <w:szCs w:val="24"/>
        </w:rPr>
        <w:t xml:space="preserve">: </w:t>
      </w:r>
    </w:p>
    <w:p w:rsidR="005076B5" w:rsidRPr="007C0661" w:rsidRDefault="006B0826" w:rsidP="005076B5">
      <w:pPr>
        <w:numPr>
          <w:ilvl w:val="0"/>
          <w:numId w:val="7"/>
        </w:numPr>
        <w:tabs>
          <w:tab w:val="left" w:pos="426"/>
        </w:tabs>
        <w:ind w:left="0" w:firstLine="709"/>
        <w:jc w:val="both"/>
      </w:pPr>
      <w:hyperlink r:id="rId24" w:history="1">
        <w:r w:rsidR="005076B5" w:rsidRPr="007C0661">
          <w:rPr>
            <w:rStyle w:val="ac"/>
            <w:rFonts w:eastAsia="Calibri"/>
          </w:rPr>
          <w:t>http://www.perspektiva-inva.ru</w:t>
        </w:r>
      </w:hyperlink>
      <w:r w:rsidR="005076B5" w:rsidRPr="007C0661">
        <w:t>. // Материалы РООИ «Перспектива».</w:t>
      </w:r>
    </w:p>
    <w:p w:rsidR="005076B5" w:rsidRPr="007C0661" w:rsidRDefault="006B0826" w:rsidP="005076B5">
      <w:pPr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Cs/>
        </w:rPr>
      </w:pPr>
      <w:hyperlink r:id="rId25" w:history="1">
        <w:r w:rsidR="005076B5" w:rsidRPr="007C0661">
          <w:rPr>
            <w:rStyle w:val="ac"/>
            <w:rFonts w:eastAsia="Calibri"/>
            <w:bCs/>
          </w:rPr>
          <w:t>http://www.rg.ru/2012/12/30/obrazovanie-dok.html</w:t>
        </w:r>
      </w:hyperlink>
      <w:r w:rsidR="005076B5" w:rsidRPr="007C0661">
        <w:t xml:space="preserve"> </w:t>
      </w:r>
      <w:r w:rsidR="005076B5" w:rsidRPr="007C0661">
        <w:rPr>
          <w:bCs/>
        </w:rPr>
        <w:t xml:space="preserve">Федеральный Закон Российской Федерации от 29 декабря 2012 г. № 273-ФЗ «Об образовании в Российской Федерации»// </w:t>
      </w:r>
    </w:p>
    <w:p w:rsidR="005076B5" w:rsidRPr="007C0661" w:rsidRDefault="006B0826" w:rsidP="005076B5">
      <w:pPr>
        <w:numPr>
          <w:ilvl w:val="0"/>
          <w:numId w:val="7"/>
        </w:numPr>
        <w:tabs>
          <w:tab w:val="clear" w:pos="360"/>
          <w:tab w:val="left" w:pos="0"/>
          <w:tab w:val="left" w:pos="426"/>
        </w:tabs>
        <w:ind w:left="0" w:firstLine="709"/>
        <w:jc w:val="both"/>
      </w:pPr>
      <w:hyperlink r:id="rId26" w:history="1">
        <w:r w:rsidR="005076B5" w:rsidRPr="007C0661">
          <w:rPr>
            <w:rStyle w:val="ac"/>
            <w:rFonts w:eastAsia="Calibri"/>
            <w:lang w:val="en-US"/>
          </w:rPr>
          <w:t>http</w:t>
        </w:r>
        <w:r w:rsidR="005076B5" w:rsidRPr="007C0661">
          <w:rPr>
            <w:rStyle w:val="ac"/>
            <w:rFonts w:eastAsia="Calibri"/>
          </w:rPr>
          <w:t>://</w:t>
        </w:r>
        <w:r w:rsidR="005076B5" w:rsidRPr="007C0661">
          <w:rPr>
            <w:rStyle w:val="ac"/>
            <w:rFonts w:eastAsia="Calibri"/>
            <w:lang w:val="en-US"/>
          </w:rPr>
          <w:t>www</w:t>
        </w:r>
        <w:r w:rsidR="005076B5" w:rsidRPr="007C0661">
          <w:rPr>
            <w:rStyle w:val="ac"/>
            <w:rFonts w:eastAsia="Calibri"/>
          </w:rPr>
          <w:t>.</w:t>
        </w:r>
        <w:r w:rsidR="005076B5" w:rsidRPr="007C0661">
          <w:rPr>
            <w:rStyle w:val="ac"/>
            <w:rFonts w:eastAsia="Calibri"/>
            <w:lang w:val="en-US"/>
          </w:rPr>
          <w:t>rsl</w:t>
        </w:r>
        <w:r w:rsidR="005076B5" w:rsidRPr="007C0661">
          <w:rPr>
            <w:rStyle w:val="ac"/>
            <w:rFonts w:eastAsia="Calibri"/>
          </w:rPr>
          <w:t>.</w:t>
        </w:r>
        <w:r w:rsidR="005076B5" w:rsidRPr="007C0661">
          <w:rPr>
            <w:rStyle w:val="ac"/>
            <w:rFonts w:eastAsia="Calibri"/>
            <w:lang w:val="en-US"/>
          </w:rPr>
          <w:t>ru</w:t>
        </w:r>
      </w:hyperlink>
      <w:r w:rsidR="005076B5" w:rsidRPr="007C0661">
        <w:t xml:space="preserve">  Российская государственная библиотека;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7" w:history="1">
        <w:r w:rsidR="005076B5" w:rsidRPr="007C0661">
          <w:rPr>
            <w:rStyle w:val="ac"/>
            <w:rFonts w:eastAsia="Calibri"/>
            <w:sz w:val="24"/>
            <w:szCs w:val="24"/>
          </w:rPr>
          <w:t>http://www.sciencedirect.com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Международная электронная научная библиотека. [Электронный ресурс]. – URL: </w:t>
      </w:r>
    </w:p>
    <w:p w:rsidR="005076B5" w:rsidRPr="007C0661" w:rsidRDefault="005076B5" w:rsidP="005076B5">
      <w:pPr>
        <w:numPr>
          <w:ilvl w:val="0"/>
          <w:numId w:val="7"/>
        </w:numPr>
        <w:tabs>
          <w:tab w:val="clear" w:pos="360"/>
          <w:tab w:val="left" w:pos="426"/>
        </w:tabs>
        <w:ind w:left="0" w:firstLine="709"/>
        <w:jc w:val="both"/>
      </w:pPr>
      <w:r w:rsidRPr="007C0661">
        <w:rPr>
          <w:u w:val="single"/>
        </w:rPr>
        <w:t>http://www.searchengines.ru</w:t>
      </w:r>
      <w:r w:rsidRPr="007C0661">
        <w:t xml:space="preserve"> (Энциклопедия поисковых систем)</w:t>
      </w:r>
    </w:p>
    <w:p w:rsidR="005076B5" w:rsidRPr="007C0661" w:rsidRDefault="006B0826" w:rsidP="005076B5">
      <w:pPr>
        <w:numPr>
          <w:ilvl w:val="0"/>
          <w:numId w:val="7"/>
        </w:numPr>
        <w:tabs>
          <w:tab w:val="left" w:pos="426"/>
        </w:tabs>
        <w:ind w:left="0" w:firstLine="709"/>
        <w:jc w:val="both"/>
      </w:pPr>
      <w:hyperlink r:id="rId28" w:history="1">
        <w:r w:rsidR="005076B5" w:rsidRPr="007C0661">
          <w:rPr>
            <w:rStyle w:val="ac"/>
            <w:rFonts w:eastAsia="Calibri"/>
          </w:rPr>
          <w:t>http://www.suvorov.reability.ru</w:t>
        </w:r>
      </w:hyperlink>
      <w:r w:rsidR="005076B5" w:rsidRPr="007C0661">
        <w:t>. // Сайт А.В. Суворова.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tabs>
          <w:tab w:val="clear" w:pos="36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9" w:history="1">
        <w:r w:rsidR="005076B5" w:rsidRPr="007C0661">
          <w:rPr>
            <w:rStyle w:val="ac"/>
            <w:rFonts w:eastAsia="Calibri"/>
            <w:sz w:val="24"/>
            <w:szCs w:val="24"/>
          </w:rPr>
          <w:t>http://www.un.org/russian/documen/convents/cult/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Конвенция об охране и поощрении разнообразия форм культурного самовыражения. 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tabs>
          <w:tab w:val="clear" w:pos="36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0" w:history="1">
        <w:r w:rsidR="005076B5" w:rsidRPr="007C0661">
          <w:rPr>
            <w:rStyle w:val="ac"/>
            <w:rFonts w:eastAsia="Calibri"/>
            <w:sz w:val="24"/>
            <w:szCs w:val="24"/>
          </w:rPr>
          <w:t>http://www.un.org/russian/documen/convents/disability.html/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Конвенция о правах инвалидов, принятая </w:t>
      </w:r>
      <w:hyperlink r:id="rId31" w:history="1">
        <w:r w:rsidR="005076B5" w:rsidRPr="007C0661">
          <w:rPr>
            <w:rStyle w:val="ac"/>
            <w:rFonts w:eastAsia="Calibri"/>
            <w:sz w:val="24"/>
            <w:szCs w:val="24"/>
          </w:rPr>
          <w:t>резолюцией № 61/106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Генеральной Ассамблеи от 13 декабря 2006 года.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tabs>
          <w:tab w:val="clear" w:pos="36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2" w:history="1">
        <w:r w:rsidR="005076B5" w:rsidRPr="007C0661">
          <w:rPr>
            <w:rStyle w:val="ac"/>
            <w:rFonts w:eastAsia="Calibri"/>
            <w:sz w:val="24"/>
            <w:szCs w:val="24"/>
          </w:rPr>
          <w:t>http://www.un.org/russian/documen/convents/disabled.htm/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Стандартные правила обеспечения равных возможностей для инвалидов. Приняты резолюцией № 48/96 Генеральной Ассамблеи от 20 декабря 1993 года.</w:t>
      </w:r>
    </w:p>
    <w:p w:rsidR="005076B5" w:rsidRPr="007C0661" w:rsidRDefault="006B0826" w:rsidP="005076B5">
      <w:pPr>
        <w:numPr>
          <w:ilvl w:val="0"/>
          <w:numId w:val="7"/>
        </w:numPr>
        <w:tabs>
          <w:tab w:val="clear" w:pos="360"/>
          <w:tab w:val="left" w:pos="426"/>
        </w:tabs>
        <w:ind w:left="0" w:firstLine="709"/>
        <w:jc w:val="both"/>
      </w:pPr>
      <w:hyperlink r:id="rId33" w:history="1">
        <w:r w:rsidR="005076B5" w:rsidRPr="007C0661">
          <w:rPr>
            <w:rStyle w:val="ac"/>
            <w:rFonts w:eastAsia="Calibri"/>
          </w:rPr>
          <w:t>http://www.un.org/russian/documen/declarat/salamanka.pdf</w:t>
        </w:r>
      </w:hyperlink>
      <w:r w:rsidR="005076B5" w:rsidRPr="007C0661">
        <w:t>. // Саламанская декларация и рамки действий по образованию лиц с особыми потребностями, принятые Всемирной конференцией по образованию лиц с особыми потребностями: доступ и качество, Саламанка, Испания, 7-10 июня 1994 года.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tabs>
          <w:tab w:val="clear" w:pos="36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4" w:history="1">
        <w:r w:rsidR="005076B5" w:rsidRPr="007C0661">
          <w:rPr>
            <w:rStyle w:val="ac"/>
            <w:rFonts w:eastAsia="Calibri"/>
            <w:sz w:val="24"/>
            <w:szCs w:val="24"/>
          </w:rPr>
          <w:t>http://www.un.org/russian/documen/declarat/summitdecl.htm/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Декларация тысячелетия Организации Объединенных Наций Утверждена резолюцией № 55/2 Генеральной Ассамблеи от 8 сентября 2000 года.</w:t>
      </w:r>
    </w:p>
    <w:p w:rsidR="005076B5" w:rsidRPr="007C0661" w:rsidRDefault="006B0826" w:rsidP="005076B5">
      <w:pPr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Cs/>
        </w:rPr>
      </w:pPr>
      <w:hyperlink r:id="rId35" w:history="1">
        <w:r w:rsidR="005076B5" w:rsidRPr="007C0661">
          <w:rPr>
            <w:rStyle w:val="ac"/>
            <w:rFonts w:eastAsia="Calibri"/>
            <w:bCs/>
          </w:rPr>
          <w:t>www.ccp.org.ru</w:t>
        </w:r>
      </w:hyperlink>
      <w:r w:rsidR="005076B5" w:rsidRPr="007C0661">
        <w:rPr>
          <w:bCs/>
        </w:rPr>
        <w:t xml:space="preserve">, </w:t>
      </w:r>
      <w:hyperlink r:id="rId36" w:history="1">
        <w:r w:rsidR="005076B5" w:rsidRPr="007C0661">
          <w:rPr>
            <w:rStyle w:val="ac"/>
            <w:rFonts w:eastAsia="Calibri"/>
            <w:bCs/>
          </w:rPr>
          <w:t>www.osoboedetstvo.ru</w:t>
        </w:r>
      </w:hyperlink>
      <w:r w:rsidR="005076B5" w:rsidRPr="007C0661">
        <w:rPr>
          <w:bCs/>
        </w:rPr>
        <w:t xml:space="preserve">  Региональная общественная благотворительная организация «Центр лечебной педагогики» - </w:t>
      </w:r>
    </w:p>
    <w:p w:rsidR="005076B5" w:rsidRPr="007C0661" w:rsidRDefault="006B0826" w:rsidP="005076B5">
      <w:pPr>
        <w:numPr>
          <w:ilvl w:val="0"/>
          <w:numId w:val="7"/>
        </w:numPr>
        <w:tabs>
          <w:tab w:val="left" w:pos="0"/>
          <w:tab w:val="left" w:pos="426"/>
        </w:tabs>
        <w:ind w:left="0" w:firstLine="709"/>
        <w:jc w:val="both"/>
      </w:pPr>
      <w:hyperlink r:id="rId37" w:history="1">
        <w:r w:rsidR="005076B5" w:rsidRPr="007C0661">
          <w:rPr>
            <w:rStyle w:val="ac"/>
            <w:rFonts w:eastAsia="Calibri"/>
            <w:lang w:val="en-US"/>
          </w:rPr>
          <w:t>WWW</w:t>
        </w:r>
        <w:r w:rsidR="005076B5" w:rsidRPr="007C0661">
          <w:rPr>
            <w:rStyle w:val="ac"/>
            <w:rFonts w:eastAsia="Calibri"/>
          </w:rPr>
          <w:t>.</w:t>
        </w:r>
        <w:r w:rsidR="005076B5" w:rsidRPr="007C0661">
          <w:rPr>
            <w:rStyle w:val="ac"/>
            <w:rFonts w:eastAsia="Calibri"/>
            <w:lang w:val="en-US"/>
          </w:rPr>
          <w:t>IKPRAO</w:t>
        </w:r>
        <w:r w:rsidR="005076B5" w:rsidRPr="007C0661">
          <w:rPr>
            <w:rStyle w:val="ac"/>
            <w:rFonts w:eastAsia="Calibri"/>
          </w:rPr>
          <w:t>.</w:t>
        </w:r>
        <w:r w:rsidR="005076B5" w:rsidRPr="007C0661">
          <w:rPr>
            <w:rStyle w:val="ac"/>
            <w:rFonts w:eastAsia="Calibri"/>
            <w:lang w:val="en-US"/>
          </w:rPr>
          <w:t>RU</w:t>
        </w:r>
      </w:hyperlink>
      <w:r w:rsidR="005076B5" w:rsidRPr="007C0661">
        <w:t xml:space="preserve"> – Интернет-портал Института коррекционной педагогики РАО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8" w:history="1"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www</w:t>
        </w:r>
        <w:r w:rsidR="005076B5" w:rsidRPr="007C0661">
          <w:rPr>
            <w:rStyle w:val="ac"/>
            <w:rFonts w:eastAsia="Calibri"/>
            <w:sz w:val="24"/>
            <w:szCs w:val="24"/>
          </w:rPr>
          <w:t>.</w:t>
        </w:r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menobr</w:t>
        </w:r>
        <w:r w:rsidR="005076B5" w:rsidRPr="007C0661">
          <w:rPr>
            <w:rStyle w:val="ac"/>
            <w:rFonts w:eastAsia="Calibri"/>
            <w:sz w:val="24"/>
            <w:szCs w:val="24"/>
          </w:rPr>
          <w:t>.</w:t>
        </w:r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ru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 Рожкова Е. Формы и методы дифференцированного подхода к обучению слепых и слабовидящих детей. Из опыта работы.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39" w:history="1"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www</w:t>
        </w:r>
        <w:r w:rsidR="005076B5" w:rsidRPr="007C0661">
          <w:rPr>
            <w:rStyle w:val="ac"/>
            <w:rFonts w:eastAsia="Calibri"/>
            <w:sz w:val="24"/>
            <w:szCs w:val="24"/>
          </w:rPr>
          <w:t>.</w:t>
        </w:r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pedlib</w:t>
        </w:r>
        <w:r w:rsidR="005076B5" w:rsidRPr="007C0661">
          <w:rPr>
            <w:rStyle w:val="ac"/>
            <w:rFonts w:eastAsia="Calibri"/>
            <w:sz w:val="24"/>
            <w:szCs w:val="24"/>
          </w:rPr>
          <w:t>.</w:t>
        </w:r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ru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 Вопросы методики обучения слепых и слабовидящих</w:t>
      </w:r>
    </w:p>
    <w:p w:rsidR="005076B5" w:rsidRPr="007C0661" w:rsidRDefault="006B0826" w:rsidP="005076B5">
      <w:pPr>
        <w:numPr>
          <w:ilvl w:val="0"/>
          <w:numId w:val="7"/>
        </w:numPr>
        <w:tabs>
          <w:tab w:val="left" w:pos="284"/>
        </w:tabs>
        <w:ind w:left="0" w:firstLine="709"/>
        <w:jc w:val="both"/>
        <w:rPr>
          <w:bCs/>
        </w:rPr>
      </w:pPr>
      <w:hyperlink r:id="rId40" w:history="1">
        <w:r w:rsidR="005076B5" w:rsidRPr="007C0661">
          <w:rPr>
            <w:rStyle w:val="ac"/>
            <w:rFonts w:eastAsia="Calibri"/>
            <w:bCs/>
          </w:rPr>
          <w:t>www.roo-kroog.ru</w:t>
        </w:r>
      </w:hyperlink>
      <w:r w:rsidR="005076B5" w:rsidRPr="007C0661">
        <w:rPr>
          <w:bCs/>
        </w:rPr>
        <w:t xml:space="preserve"> Региональная общественная организация социально-творческой реабилитации детей и молодежи с отклонениями в развитии и их семей «Круг»</w:t>
      </w:r>
    </w:p>
    <w:p w:rsidR="005076B5" w:rsidRPr="007C0661" w:rsidRDefault="006B0826" w:rsidP="005076B5">
      <w:pPr>
        <w:pStyle w:val="11"/>
        <w:numPr>
          <w:ilvl w:val="0"/>
          <w:numId w:val="7"/>
        </w:numPr>
        <w:tabs>
          <w:tab w:val="clear" w:pos="36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41" w:history="1"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www</w:t>
        </w:r>
        <w:r w:rsidR="005076B5" w:rsidRPr="007C0661">
          <w:rPr>
            <w:rStyle w:val="ac"/>
            <w:rFonts w:eastAsia="Calibri"/>
            <w:sz w:val="24"/>
            <w:szCs w:val="24"/>
          </w:rPr>
          <w:t>.</w:t>
        </w:r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tiflocomp</w:t>
        </w:r>
        <w:r w:rsidR="005076B5" w:rsidRPr="007C0661">
          <w:rPr>
            <w:rStyle w:val="ac"/>
            <w:rFonts w:eastAsia="Calibri"/>
            <w:sz w:val="24"/>
            <w:szCs w:val="24"/>
          </w:rPr>
          <w:t>.</w:t>
        </w:r>
        <w:r w:rsidR="005076B5" w:rsidRPr="007C0661">
          <w:rPr>
            <w:rStyle w:val="ac"/>
            <w:rFonts w:eastAsia="Calibri"/>
            <w:sz w:val="24"/>
            <w:szCs w:val="24"/>
            <w:lang w:val="en-US"/>
          </w:rPr>
          <w:t>ru</w:t>
        </w:r>
      </w:hyperlink>
      <w:r w:rsidR="005076B5" w:rsidRPr="007C0661">
        <w:rPr>
          <w:rFonts w:ascii="Times New Roman" w:hAnsi="Times New Roman"/>
          <w:sz w:val="24"/>
          <w:szCs w:val="24"/>
        </w:rPr>
        <w:t xml:space="preserve"> Бондаренко М.П., Любимов А.А. Использование современных технических средств в процессе обучения незрячих и слабовидящих ориентированию и мобильности. </w:t>
      </w:r>
    </w:p>
    <w:p w:rsidR="005076B5" w:rsidRPr="007C0661" w:rsidRDefault="005076B5" w:rsidP="005076B5">
      <w:pPr>
        <w:pStyle w:val="11"/>
        <w:numPr>
          <w:ilvl w:val="0"/>
          <w:numId w:val="7"/>
        </w:numPr>
        <w:tabs>
          <w:tab w:val="clear" w:pos="360"/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C0661">
        <w:rPr>
          <w:rFonts w:ascii="Times New Roman" w:hAnsi="Times New Roman"/>
          <w:sz w:val="24"/>
          <w:szCs w:val="24"/>
        </w:rPr>
        <w:t xml:space="preserve">Декларация о правах инвалидов. Резолюция, принятая Генеральной Ассамблеей 3447 (XXX) – </w:t>
      </w:r>
      <w:hyperlink r:id="rId42" w:history="1">
        <w:r w:rsidRPr="007C0661">
          <w:rPr>
            <w:rStyle w:val="ac"/>
            <w:rFonts w:eastAsia="Calibri"/>
            <w:sz w:val="24"/>
            <w:szCs w:val="24"/>
          </w:rPr>
          <w:t>http://www.un.org/russian/documen/declarat/disabled.htm/</w:t>
        </w:r>
      </w:hyperlink>
    </w:p>
    <w:p w:rsidR="005076B5" w:rsidRPr="007C0661" w:rsidRDefault="005076B5" w:rsidP="005076B5">
      <w:pPr>
        <w:ind w:firstLine="709"/>
        <w:jc w:val="both"/>
      </w:pPr>
    </w:p>
    <w:p w:rsidR="005076B5" w:rsidRDefault="005076B5" w:rsidP="005076B5">
      <w:pPr>
        <w:ind w:left="3240"/>
      </w:pPr>
    </w:p>
    <w:p w:rsidR="00B63914" w:rsidRPr="00C078F2" w:rsidRDefault="00B63914" w:rsidP="00B63914">
      <w:pPr>
        <w:rPr>
          <w:b/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P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Default="00506BBB" w:rsidP="00EF7D72">
      <w:pPr>
        <w:rPr>
          <w:lang w:eastAsia="en-US"/>
        </w:rPr>
      </w:pPr>
    </w:p>
    <w:p w:rsidR="00506BBB" w:rsidRPr="00B53A85" w:rsidRDefault="00506BBB" w:rsidP="00EF7D72">
      <w:pPr>
        <w:rPr>
          <w:lang w:eastAsia="en-US"/>
        </w:rPr>
      </w:pPr>
    </w:p>
    <w:sectPr w:rsidR="00506BBB" w:rsidRPr="00B53A85" w:rsidSect="00AC6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125B" w:rsidRDefault="00D5125B" w:rsidP="0036066E">
      <w:r>
        <w:separator/>
      </w:r>
    </w:p>
  </w:endnote>
  <w:endnote w:type="continuationSeparator" w:id="1">
    <w:p w:rsidR="00D5125B" w:rsidRDefault="00D5125B" w:rsidP="00360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imbusRomNo9L-Regu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125B" w:rsidRDefault="00D5125B" w:rsidP="0036066E">
      <w:r>
        <w:separator/>
      </w:r>
    </w:p>
  </w:footnote>
  <w:footnote w:type="continuationSeparator" w:id="1">
    <w:p w:rsidR="00D5125B" w:rsidRDefault="00D5125B" w:rsidP="00360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43978"/>
    <w:multiLevelType w:val="hybridMultilevel"/>
    <w:tmpl w:val="3F5C41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F568F0"/>
    <w:multiLevelType w:val="hybridMultilevel"/>
    <w:tmpl w:val="B3B80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D654EE12">
      <w:start w:val="3"/>
      <w:numFmt w:val="decimal"/>
      <w:lvlText w:val="%3"/>
      <w:lvlJc w:val="left"/>
      <w:pPr>
        <w:ind w:left="2340" w:hanging="360"/>
      </w:pPr>
      <w:rPr>
        <w:rFonts w:cs="Times New Roman" w:hint="default"/>
      </w:rPr>
    </w:lvl>
    <w:lvl w:ilvl="3" w:tplc="06040330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D80F9A"/>
    <w:multiLevelType w:val="hybridMultilevel"/>
    <w:tmpl w:val="926A7118"/>
    <w:lvl w:ilvl="0" w:tplc="499EB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299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F278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6E87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4CD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3C86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6E6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1AA4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74A2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0D117C3"/>
    <w:multiLevelType w:val="hybridMultilevel"/>
    <w:tmpl w:val="8034BF6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DE6DF9"/>
    <w:multiLevelType w:val="hybridMultilevel"/>
    <w:tmpl w:val="9188718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E1738D6"/>
    <w:multiLevelType w:val="hybridMultilevel"/>
    <w:tmpl w:val="62F00F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0541A5E"/>
    <w:multiLevelType w:val="hybridMultilevel"/>
    <w:tmpl w:val="028E5816"/>
    <w:lvl w:ilvl="0" w:tplc="C14C07EA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7D72"/>
    <w:rsid w:val="00031377"/>
    <w:rsid w:val="00105074"/>
    <w:rsid w:val="00165F8A"/>
    <w:rsid w:val="00191BE0"/>
    <w:rsid w:val="00202E71"/>
    <w:rsid w:val="0025548B"/>
    <w:rsid w:val="002E72B8"/>
    <w:rsid w:val="0036066E"/>
    <w:rsid w:val="00506BBB"/>
    <w:rsid w:val="005076B5"/>
    <w:rsid w:val="005114D7"/>
    <w:rsid w:val="0064049A"/>
    <w:rsid w:val="006B0826"/>
    <w:rsid w:val="0070174F"/>
    <w:rsid w:val="00746B9E"/>
    <w:rsid w:val="00767629"/>
    <w:rsid w:val="0088692A"/>
    <w:rsid w:val="00952BFB"/>
    <w:rsid w:val="009568B4"/>
    <w:rsid w:val="009C3887"/>
    <w:rsid w:val="00A854E6"/>
    <w:rsid w:val="00A96A3F"/>
    <w:rsid w:val="00AC60DC"/>
    <w:rsid w:val="00B017C2"/>
    <w:rsid w:val="00B32AA2"/>
    <w:rsid w:val="00B53A85"/>
    <w:rsid w:val="00B63914"/>
    <w:rsid w:val="00BB136E"/>
    <w:rsid w:val="00C06F7E"/>
    <w:rsid w:val="00C078F2"/>
    <w:rsid w:val="00C45352"/>
    <w:rsid w:val="00CE1C99"/>
    <w:rsid w:val="00D02F58"/>
    <w:rsid w:val="00D131C4"/>
    <w:rsid w:val="00D5125B"/>
    <w:rsid w:val="00DA1ABA"/>
    <w:rsid w:val="00DA31A0"/>
    <w:rsid w:val="00DA711B"/>
    <w:rsid w:val="00EF7D72"/>
    <w:rsid w:val="00F0081C"/>
    <w:rsid w:val="00F758CC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7D7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7D7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EF7D72"/>
    <w:pPr>
      <w:spacing w:after="120" w:line="276" w:lineRule="auto"/>
    </w:pPr>
    <w:rPr>
      <w:rFonts w:eastAsia="Calibri"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rsid w:val="00EF7D72"/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5114D7"/>
    <w:pPr>
      <w:ind w:left="720"/>
      <w:contextualSpacing/>
    </w:pPr>
  </w:style>
  <w:style w:type="paragraph" w:styleId="a6">
    <w:name w:val="Normal (Web)"/>
    <w:basedOn w:val="a"/>
    <w:uiPriority w:val="99"/>
    <w:rsid w:val="00767629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191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3606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6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3606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606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link w:val="ListParagraphChar"/>
    <w:rsid w:val="005076B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1"/>
    <w:locked/>
    <w:rsid w:val="005076B5"/>
    <w:rPr>
      <w:rFonts w:ascii="Calibri" w:eastAsia="Times New Roman" w:hAnsi="Calibri" w:cs="Times New Roman"/>
    </w:rPr>
  </w:style>
  <w:style w:type="character" w:styleId="ac">
    <w:name w:val="Hyperlink"/>
    <w:basedOn w:val="a0"/>
    <w:rsid w:val="005076B5"/>
    <w:rPr>
      <w:color w:val="0000FF"/>
      <w:u w:val="single"/>
    </w:rPr>
  </w:style>
  <w:style w:type="character" w:styleId="ad">
    <w:name w:val="Strong"/>
    <w:basedOn w:val="a0"/>
    <w:qFormat/>
    <w:rsid w:val="005076B5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0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74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1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9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pravo.ru/" TargetMode="External"/><Relationship Id="rId13" Type="http://schemas.openxmlformats.org/officeDocument/2006/relationships/hyperlink" Target="http://www.autisminfo.ru" TargetMode="External"/><Relationship Id="rId18" Type="http://schemas.openxmlformats.org/officeDocument/2006/relationships/hyperlink" Target="http://www.inclusive-edu.ru/stat/" TargetMode="External"/><Relationship Id="rId26" Type="http://schemas.openxmlformats.org/officeDocument/2006/relationships/hyperlink" Target="http://www.rsl.ru/" TargetMode="External"/><Relationship Id="rId39" Type="http://schemas.openxmlformats.org/officeDocument/2006/relationships/hyperlink" Target="http://www.pedlib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ternational.edu.ru" TargetMode="External"/><Relationship Id="rId34" Type="http://schemas.openxmlformats.org/officeDocument/2006/relationships/hyperlink" Target="http://www.un.org/russian/documen/declarat/summitdecl.htm/" TargetMode="External"/><Relationship Id="rId42" Type="http://schemas.openxmlformats.org/officeDocument/2006/relationships/hyperlink" Target="http://www.un.org/russian/documen/declarat/disabled.htm/" TargetMode="External"/><Relationship Id="rId7" Type="http://schemas.openxmlformats.org/officeDocument/2006/relationships/hyperlink" Target="http://elibrary.ru/defaultx.asp" TargetMode="External"/><Relationship Id="rId12" Type="http://schemas.openxmlformats.org/officeDocument/2006/relationships/hyperlink" Target="http://www.allbest.ru/union/" TargetMode="External"/><Relationship Id="rId17" Type="http://schemas.openxmlformats.org/officeDocument/2006/relationships/hyperlink" Target="http://www.ikprao.ru/" TargetMode="External"/><Relationship Id="rId25" Type="http://schemas.openxmlformats.org/officeDocument/2006/relationships/hyperlink" Target="http://www.rg.ru/2012/12/30/obrazovanie-dok.html" TargetMode="External"/><Relationship Id="rId33" Type="http://schemas.openxmlformats.org/officeDocument/2006/relationships/hyperlink" Target="http://www.un.org/russian/documen/declarat/salamanka.pdf" TargetMode="External"/><Relationship Id="rId38" Type="http://schemas.openxmlformats.org/officeDocument/2006/relationships/hyperlink" Target="http://www.menobr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do.ru" TargetMode="External"/><Relationship Id="rId20" Type="http://schemas.openxmlformats.org/officeDocument/2006/relationships/hyperlink" Target="http://www.informika.ru" TargetMode="External"/><Relationship Id="rId29" Type="http://schemas.openxmlformats.org/officeDocument/2006/relationships/hyperlink" Target="http://www.un.org/russian/documen/convents/cult/" TargetMode="External"/><Relationship Id="rId41" Type="http://schemas.openxmlformats.org/officeDocument/2006/relationships/hyperlink" Target="http://www.tiflocomp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nlinelibrary.wiley.com" TargetMode="External"/><Relationship Id="rId24" Type="http://schemas.openxmlformats.org/officeDocument/2006/relationships/hyperlink" Target="http://www.perspektiva-inva.ru" TargetMode="External"/><Relationship Id="rId32" Type="http://schemas.openxmlformats.org/officeDocument/2006/relationships/hyperlink" Target="http://www.un.org/russian/documen/convents/disabled.htm/" TargetMode="External"/><Relationship Id="rId37" Type="http://schemas.openxmlformats.org/officeDocument/2006/relationships/hyperlink" Target="http://www.ikprao.ru/" TargetMode="External"/><Relationship Id="rId40" Type="http://schemas.openxmlformats.org/officeDocument/2006/relationships/hyperlink" Target="http://www.roo-kroog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npbu.ru/" TargetMode="External"/><Relationship Id="rId23" Type="http://schemas.openxmlformats.org/officeDocument/2006/relationships/hyperlink" Target="http://www.otoskop.ru/rus/" TargetMode="External"/><Relationship Id="rId28" Type="http://schemas.openxmlformats.org/officeDocument/2006/relationships/hyperlink" Target="http://www.suvorov.reability.ru" TargetMode="External"/><Relationship Id="rId36" Type="http://schemas.openxmlformats.org/officeDocument/2006/relationships/hyperlink" Target="http://www.osoboedetstvo.ru" TargetMode="External"/><Relationship Id="rId10" Type="http://schemas.openxmlformats.org/officeDocument/2006/relationships/hyperlink" Target="http://mon.gov.ru/" TargetMode="External"/><Relationship Id="rId19" Type="http://schemas.openxmlformats.org/officeDocument/2006/relationships/hyperlink" Target="http://www.infed.org" TargetMode="External"/><Relationship Id="rId31" Type="http://schemas.openxmlformats.org/officeDocument/2006/relationships/hyperlink" Target="http://www.un.org/russian/Docs/journal/asp/ws.asp?m=A/RES/61/106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popular" TargetMode="External"/><Relationship Id="rId14" Type="http://schemas.openxmlformats.org/officeDocument/2006/relationships/hyperlink" Target="http://www.encyclopedia.ru/" TargetMode="External"/><Relationship Id="rId22" Type="http://schemas.openxmlformats.org/officeDocument/2006/relationships/hyperlink" Target="http://www.megakm.ru" TargetMode="External"/><Relationship Id="rId27" Type="http://schemas.openxmlformats.org/officeDocument/2006/relationships/hyperlink" Target="http://www.sciencedirect.com" TargetMode="External"/><Relationship Id="rId30" Type="http://schemas.openxmlformats.org/officeDocument/2006/relationships/hyperlink" Target="http://www.un.org/russian/documen/convents/disability.html/" TargetMode="External"/><Relationship Id="rId35" Type="http://schemas.openxmlformats.org/officeDocument/2006/relationships/hyperlink" Target="http://www.ccp.org.ru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3775</Words>
  <Characters>21520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7</cp:revision>
  <dcterms:created xsi:type="dcterms:W3CDTF">2017-09-30T18:02:00Z</dcterms:created>
  <dcterms:modified xsi:type="dcterms:W3CDTF">2017-10-01T15:08:00Z</dcterms:modified>
</cp:coreProperties>
</file>