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DF" w:rsidRPr="005C4F1C" w:rsidRDefault="00EE1CDF" w:rsidP="00EE1CDF">
      <w:pPr>
        <w:spacing w:after="0" w:line="240" w:lineRule="auto"/>
        <w:ind w:left="9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Тест  «Общие с</w:t>
      </w:r>
      <w:r w:rsidR="00812AF6">
        <w:rPr>
          <w:rFonts w:ascii="Times New Roman" w:hAnsi="Times New Roman"/>
          <w:b/>
          <w:sz w:val="24"/>
          <w:szCs w:val="24"/>
        </w:rPr>
        <w:t>ведения о детях с ОВЗ</w:t>
      </w:r>
      <w:r w:rsidRPr="005C4F1C">
        <w:rPr>
          <w:rFonts w:ascii="Times New Roman" w:hAnsi="Times New Roman"/>
          <w:b/>
          <w:sz w:val="24"/>
          <w:szCs w:val="24"/>
        </w:rPr>
        <w:t>»</w:t>
      </w:r>
    </w:p>
    <w:p w:rsidR="00812AF6" w:rsidRDefault="00812AF6" w:rsidP="00EE1CDF">
      <w:pPr>
        <w:tabs>
          <w:tab w:val="left" w:pos="725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1CDF" w:rsidRPr="00812AF6" w:rsidRDefault="00EE1CDF" w:rsidP="00EE1CDF">
      <w:pPr>
        <w:tabs>
          <w:tab w:val="left" w:pos="72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2AF6">
        <w:rPr>
          <w:rFonts w:ascii="Times New Roman" w:hAnsi="Times New Roman"/>
          <w:sz w:val="24"/>
          <w:szCs w:val="24"/>
          <w:highlight w:val="lightGray"/>
        </w:rPr>
        <w:t xml:space="preserve">1. </w:t>
      </w:r>
      <w:r w:rsidR="00812AF6">
        <w:rPr>
          <w:rFonts w:ascii="Times New Roman" w:hAnsi="Times New Roman"/>
          <w:b/>
          <w:sz w:val="24"/>
          <w:szCs w:val="24"/>
          <w:highlight w:val="lightGray"/>
        </w:rPr>
        <w:t xml:space="preserve">Выберите </w:t>
      </w:r>
      <w:r w:rsidRPr="00812AF6">
        <w:rPr>
          <w:rFonts w:ascii="Times New Roman" w:hAnsi="Times New Roman"/>
          <w:b/>
          <w:sz w:val="24"/>
          <w:szCs w:val="24"/>
          <w:highlight w:val="lightGray"/>
        </w:rPr>
        <w:t xml:space="preserve"> правильное определение умственной отсталости:</w:t>
      </w:r>
    </w:p>
    <w:p w:rsidR="00EE1CDF" w:rsidRPr="00EB1730" w:rsidRDefault="00EE1CDF" w:rsidP="00EE1CDF">
      <w:pPr>
        <w:tabs>
          <w:tab w:val="left" w:pos="7257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EE1CDF" w:rsidRPr="005C4F1C" w:rsidRDefault="00EE1CDF" w:rsidP="00EE1CDF">
      <w:pPr>
        <w:tabs>
          <w:tab w:val="left" w:pos="72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А</w:t>
      </w:r>
      <w:r w:rsidRPr="005C4F1C">
        <w:rPr>
          <w:rFonts w:ascii="Times New Roman" w:hAnsi="Times New Roman"/>
          <w:sz w:val="24"/>
          <w:szCs w:val="24"/>
        </w:rPr>
        <w:t>. Умственная отсталость - это обеднение психической деятельности с интеллектуальной деградацией, снижением волевой активности, наиболее распространенная степень умственной отсталости. Эмоциональным оскудением, сужением круга интересов и нивелировкой присущих ранее индивидуальных личностных черт.</w:t>
      </w:r>
    </w:p>
    <w:p w:rsidR="00EE1CDF" w:rsidRPr="00EB1730" w:rsidRDefault="00EE1CDF" w:rsidP="00EE1CDF">
      <w:pPr>
        <w:tabs>
          <w:tab w:val="left" w:pos="725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Б</w:t>
      </w:r>
      <w:r w:rsidRPr="005C4F1C">
        <w:rPr>
          <w:rFonts w:ascii="Times New Roman" w:hAnsi="Times New Roman"/>
          <w:sz w:val="24"/>
          <w:szCs w:val="24"/>
        </w:rPr>
        <w:t>. Умственная отсталость - стойкое и необратимое нарушение познавательной деятельности, возникшее в результате органического поражения центральной нервной системы.</w:t>
      </w:r>
    </w:p>
    <w:p w:rsidR="00EE1CDF" w:rsidRPr="00EB1730" w:rsidRDefault="00EE1CDF" w:rsidP="00EE1CD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В</w:t>
      </w:r>
      <w:r w:rsidRPr="005C4F1C">
        <w:rPr>
          <w:rFonts w:ascii="Times New Roman" w:hAnsi="Times New Roman"/>
          <w:sz w:val="24"/>
          <w:szCs w:val="24"/>
        </w:rPr>
        <w:t>. Умственная отсталость – стойкое недоразвитие сложных форм психической деятельности в результате органического поражения центральной нервной системы на ранних этапах развития.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CDF" w:rsidRPr="00812AF6" w:rsidRDefault="00185E51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AF6">
        <w:rPr>
          <w:rFonts w:ascii="Times New Roman" w:hAnsi="Times New Roman"/>
          <w:b/>
          <w:sz w:val="24"/>
          <w:szCs w:val="24"/>
          <w:highlight w:val="lightGray"/>
        </w:rPr>
        <w:t>2</w:t>
      </w:r>
      <w:r w:rsidR="00EE1CDF" w:rsidRPr="00812AF6">
        <w:rPr>
          <w:rFonts w:ascii="Times New Roman" w:hAnsi="Times New Roman"/>
          <w:b/>
          <w:sz w:val="24"/>
          <w:szCs w:val="24"/>
          <w:highlight w:val="lightGray"/>
        </w:rPr>
        <w:t>.  Обведите в кружок номера, соответствующие признакам умственной отсталости:</w:t>
      </w:r>
    </w:p>
    <w:p w:rsidR="00EE1CDF" w:rsidRPr="00185E51" w:rsidRDefault="00EE1CDF" w:rsidP="00EE1CD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1. органическое поражение головного мозга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2. мозаичность нарушения компонентов познавательной деятельности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3. стойкое нарушение познавательной деятельности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4. благоприятный прогноз развития высших форм мыслительной деятельности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5. временный характер трудностей обучения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6. необратимый характер поражения</w:t>
      </w:r>
    </w:p>
    <w:p w:rsidR="00EE1CDF" w:rsidRPr="005C4F1C" w:rsidRDefault="00EE1CDF" w:rsidP="00185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1A" w:rsidRPr="00812AF6" w:rsidRDefault="00E50D1A" w:rsidP="00E50D1A">
      <w:pPr>
        <w:spacing w:after="12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12AF6">
        <w:rPr>
          <w:rFonts w:ascii="Times New Roman" w:hAnsi="Times New Roman"/>
          <w:b/>
          <w:sz w:val="24"/>
          <w:szCs w:val="24"/>
          <w:highlight w:val="lightGray"/>
        </w:rPr>
        <w:t>3. Выделить особенности, характерные для учащихся с задержкой психического развития:</w:t>
      </w:r>
    </w:p>
    <w:p w:rsidR="00E50D1A" w:rsidRPr="005C4F1C" w:rsidRDefault="00E50D1A" w:rsidP="00E50D1A">
      <w:pPr>
        <w:numPr>
          <w:ilvl w:val="0"/>
          <w:numId w:val="8"/>
        </w:numPr>
        <w:spacing w:after="0" w:line="240" w:lineRule="auto"/>
        <w:ind w:left="686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эффективность оказываемой помощи;</w:t>
      </w:r>
    </w:p>
    <w:p w:rsidR="00E50D1A" w:rsidRPr="005C4F1C" w:rsidRDefault="00E50D1A" w:rsidP="00E50D1A">
      <w:pPr>
        <w:numPr>
          <w:ilvl w:val="0"/>
          <w:numId w:val="8"/>
        </w:numPr>
        <w:spacing w:after="0" w:line="240" w:lineRule="auto"/>
        <w:ind w:left="686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неумение перенести показанный способ действия на аналогичное задание;</w:t>
      </w:r>
    </w:p>
    <w:p w:rsidR="00E50D1A" w:rsidRPr="005C4F1C" w:rsidRDefault="00E50D1A" w:rsidP="00E50D1A">
      <w:pPr>
        <w:numPr>
          <w:ilvl w:val="0"/>
          <w:numId w:val="8"/>
        </w:numPr>
        <w:spacing w:after="0" w:line="240" w:lineRule="auto"/>
        <w:ind w:left="686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незрелость эмоций, воли, детскость поведения;</w:t>
      </w:r>
    </w:p>
    <w:p w:rsidR="00E50D1A" w:rsidRPr="005C4F1C" w:rsidRDefault="00E50D1A" w:rsidP="00E50D1A">
      <w:pPr>
        <w:numPr>
          <w:ilvl w:val="0"/>
          <w:numId w:val="8"/>
        </w:numPr>
        <w:spacing w:after="0" w:line="240" w:lineRule="auto"/>
        <w:ind w:left="686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способность к переносу освоенного способа решения задания в новую сходную ситуацию;</w:t>
      </w:r>
    </w:p>
    <w:p w:rsidR="00E50D1A" w:rsidRPr="005C4F1C" w:rsidRDefault="00E50D1A" w:rsidP="00E50D1A">
      <w:pPr>
        <w:numPr>
          <w:ilvl w:val="0"/>
          <w:numId w:val="8"/>
        </w:numPr>
        <w:spacing w:after="0" w:line="240" w:lineRule="auto"/>
        <w:ind w:left="686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грубое недоразвитие эмоционально – волевой сферы, неадекватность поведения;</w:t>
      </w:r>
    </w:p>
    <w:p w:rsidR="00E50D1A" w:rsidRPr="005C4F1C" w:rsidRDefault="00E50D1A" w:rsidP="00E50D1A">
      <w:pPr>
        <w:numPr>
          <w:ilvl w:val="0"/>
          <w:numId w:val="8"/>
        </w:numPr>
        <w:spacing w:after="0" w:line="240" w:lineRule="auto"/>
        <w:ind w:left="686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низкий уровень техники чтения, сопровождающийся </w:t>
      </w:r>
      <w:proofErr w:type="gramStart"/>
      <w:r w:rsidRPr="005C4F1C">
        <w:rPr>
          <w:rFonts w:ascii="Times New Roman" w:hAnsi="Times New Roman"/>
          <w:sz w:val="24"/>
          <w:szCs w:val="24"/>
        </w:rPr>
        <w:t>повторными</w:t>
      </w:r>
      <w:proofErr w:type="gramEnd"/>
      <w:r w:rsidRPr="005C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F1C">
        <w:rPr>
          <w:rFonts w:ascii="Times New Roman" w:hAnsi="Times New Roman"/>
          <w:sz w:val="24"/>
          <w:szCs w:val="24"/>
        </w:rPr>
        <w:t>прочитываниями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 слов, фраз с целью понять;</w:t>
      </w:r>
    </w:p>
    <w:p w:rsidR="00E50D1A" w:rsidRPr="005C4F1C" w:rsidRDefault="00E50D1A" w:rsidP="00E50D1A">
      <w:pPr>
        <w:numPr>
          <w:ilvl w:val="0"/>
          <w:numId w:val="8"/>
        </w:numPr>
        <w:spacing w:after="0" w:line="240" w:lineRule="auto"/>
        <w:ind w:left="686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механическое заучивание учебного материала без попыток понять его смысл;</w:t>
      </w:r>
    </w:p>
    <w:p w:rsidR="00EE1CDF" w:rsidRPr="005C4F1C" w:rsidRDefault="00E50D1A" w:rsidP="00E50D1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отсутствие навыка самоконтроля</w:t>
      </w:r>
    </w:p>
    <w:p w:rsidR="00185E51" w:rsidRPr="005C4F1C" w:rsidRDefault="00185E51" w:rsidP="00185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EB1" w:rsidRPr="00812AF6" w:rsidRDefault="009C1EB1" w:rsidP="009C1EB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12AF6">
        <w:rPr>
          <w:rFonts w:ascii="Times New Roman" w:hAnsi="Times New Roman"/>
          <w:b/>
          <w:sz w:val="24"/>
          <w:szCs w:val="24"/>
          <w:highlight w:val="lightGray"/>
        </w:rPr>
        <w:t>4. Какой диагноз можно предположить, и в какой школе целесообразно обучаться</w:t>
      </w:r>
      <w:r w:rsidRPr="00812AF6">
        <w:rPr>
          <w:rFonts w:ascii="Times New Roman" w:hAnsi="Times New Roman"/>
          <w:b/>
          <w:sz w:val="24"/>
          <w:szCs w:val="24"/>
        </w:rPr>
        <w:t>:</w:t>
      </w:r>
    </w:p>
    <w:p w:rsidR="00E50D1A" w:rsidRPr="009C1EB1" w:rsidRDefault="00E50D1A" w:rsidP="009C1EB1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Ира, 8 лет. Непосредственна, эмоциональна. Несамостоятельна. Легко внушаема. Преобладают игровые интересы. Во время игры </w:t>
      </w:r>
      <w:proofErr w:type="gramStart"/>
      <w:r w:rsidRPr="005C4F1C">
        <w:rPr>
          <w:rFonts w:ascii="Times New Roman" w:hAnsi="Times New Roman"/>
          <w:sz w:val="24"/>
          <w:szCs w:val="24"/>
        </w:rPr>
        <w:t>бывает</w:t>
      </w:r>
      <w:proofErr w:type="gramEnd"/>
      <w:r w:rsidRPr="005C4F1C">
        <w:rPr>
          <w:rFonts w:ascii="Times New Roman" w:hAnsi="Times New Roman"/>
          <w:sz w:val="24"/>
          <w:szCs w:val="24"/>
        </w:rPr>
        <w:t xml:space="preserve"> безудержна, вносит много фантазии. При интеллектуальной деятельности быстро перенасыщается, истощается. Игровые интересы преобладают над </w:t>
      </w:r>
      <w:proofErr w:type="gramStart"/>
      <w:r w:rsidRPr="005C4F1C">
        <w:rPr>
          <w:rFonts w:ascii="Times New Roman" w:hAnsi="Times New Roman"/>
          <w:sz w:val="24"/>
          <w:szCs w:val="24"/>
        </w:rPr>
        <w:t>познавательными</w:t>
      </w:r>
      <w:proofErr w:type="gramEnd"/>
      <w:r w:rsidRPr="005C4F1C">
        <w:rPr>
          <w:rFonts w:ascii="Times New Roman" w:hAnsi="Times New Roman"/>
          <w:sz w:val="24"/>
          <w:szCs w:val="24"/>
        </w:rPr>
        <w:t>, учебными. Физические параметры снижены. В школе – неуспеваемость.</w:t>
      </w:r>
    </w:p>
    <w:p w:rsidR="00E50D1A" w:rsidRPr="005C4F1C" w:rsidRDefault="00E50D1A" w:rsidP="00E50D1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Умственная отсталость. Школа 8 вида.</w:t>
      </w:r>
    </w:p>
    <w:p w:rsidR="00E50D1A" w:rsidRPr="005C4F1C" w:rsidRDefault="00E50D1A" w:rsidP="00E50D1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Задержка психического развития. Школа ЗПР или классы для детей с ЗПР.</w:t>
      </w:r>
    </w:p>
    <w:p w:rsidR="00E50D1A" w:rsidRDefault="00E50D1A" w:rsidP="00E50D1A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50D1A" w:rsidRDefault="00E50D1A" w:rsidP="00E50D1A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50D1A" w:rsidRDefault="00E50D1A" w:rsidP="00E50D1A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50D1A" w:rsidRDefault="00E50D1A" w:rsidP="00E50D1A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50D1A" w:rsidRDefault="00E50D1A" w:rsidP="00E50D1A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50D1A" w:rsidRDefault="00E50D1A" w:rsidP="00E50D1A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50D1A" w:rsidRDefault="00E50D1A" w:rsidP="00E50D1A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50D1A" w:rsidRDefault="00E50D1A" w:rsidP="00E50D1A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2AF6" w:rsidRDefault="00812AF6" w:rsidP="00E50D1A">
      <w:pPr>
        <w:spacing w:after="12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2AF6" w:rsidRDefault="00812AF6" w:rsidP="00E50D1A">
      <w:pPr>
        <w:spacing w:after="12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50D1A" w:rsidRDefault="009C1EB1" w:rsidP="00E50D1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12AF6">
        <w:rPr>
          <w:rFonts w:ascii="Times New Roman" w:hAnsi="Times New Roman"/>
          <w:b/>
          <w:sz w:val="24"/>
          <w:szCs w:val="24"/>
          <w:highlight w:val="lightGray"/>
        </w:rPr>
        <w:lastRenderedPageBreak/>
        <w:t xml:space="preserve">5. </w:t>
      </w:r>
      <w:r w:rsidR="00E50D1A" w:rsidRPr="00812AF6">
        <w:rPr>
          <w:rFonts w:ascii="Times New Roman" w:hAnsi="Times New Roman"/>
          <w:b/>
          <w:sz w:val="24"/>
          <w:szCs w:val="24"/>
          <w:highlight w:val="lightGray"/>
        </w:rPr>
        <w:t>Поставьте номера признаков характерных для указанных в таблице состояний</w:t>
      </w:r>
      <w:r w:rsidR="00E50D1A" w:rsidRPr="005C4F1C">
        <w:rPr>
          <w:rFonts w:ascii="Times New Roman" w:hAnsi="Times New Roman"/>
          <w:sz w:val="24"/>
          <w:szCs w:val="24"/>
        </w:rPr>
        <w:t>:</w:t>
      </w:r>
    </w:p>
    <w:p w:rsidR="009C1EB1" w:rsidRPr="005C4F1C" w:rsidRDefault="009C1EB1" w:rsidP="00E50D1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0"/>
        <w:gridCol w:w="3600"/>
        <w:gridCol w:w="3860"/>
      </w:tblGrid>
      <w:tr w:rsidR="00E50D1A" w:rsidRPr="00B265AF" w:rsidTr="008F78AE">
        <w:tc>
          <w:tcPr>
            <w:tcW w:w="3600" w:type="dxa"/>
          </w:tcPr>
          <w:p w:rsidR="00E50D1A" w:rsidRPr="00B265AF" w:rsidRDefault="00E50D1A" w:rsidP="008F78A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Умственная отсталость</w:t>
            </w:r>
          </w:p>
        </w:tc>
        <w:tc>
          <w:tcPr>
            <w:tcW w:w="3600" w:type="dxa"/>
          </w:tcPr>
          <w:p w:rsidR="00E50D1A" w:rsidRPr="00B265AF" w:rsidRDefault="00E50D1A" w:rsidP="008F78A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3860" w:type="dxa"/>
          </w:tcPr>
          <w:p w:rsidR="00E50D1A" w:rsidRPr="00B265AF" w:rsidRDefault="00E50D1A" w:rsidP="008F78A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Нормальное умственное развитие</w:t>
            </w:r>
          </w:p>
        </w:tc>
      </w:tr>
      <w:tr w:rsidR="00E50D1A" w:rsidRPr="00B265AF" w:rsidTr="008F78AE">
        <w:tc>
          <w:tcPr>
            <w:tcW w:w="3600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D1A" w:rsidRDefault="00E50D1A" w:rsidP="00E50D1A">
      <w:pPr>
        <w:tabs>
          <w:tab w:val="left" w:pos="588"/>
          <w:tab w:val="right" w:pos="1067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50D1A" w:rsidRDefault="00E50D1A" w:rsidP="00EE1CDF">
      <w:pPr>
        <w:tabs>
          <w:tab w:val="left" w:pos="588"/>
          <w:tab w:val="right" w:pos="106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50D1A" w:rsidRDefault="00E50D1A" w:rsidP="00EE1CDF">
      <w:pPr>
        <w:tabs>
          <w:tab w:val="left" w:pos="588"/>
          <w:tab w:val="right" w:pos="106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494"/>
        <w:gridCol w:w="5494"/>
      </w:tblGrid>
      <w:tr w:rsidR="00E50D1A" w:rsidRPr="00B265AF" w:rsidTr="008F78AE"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1. неуверенность в себе</w:t>
            </w:r>
          </w:p>
        </w:tc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11. трудности общения</w:t>
            </w:r>
          </w:p>
        </w:tc>
      </w:tr>
      <w:tr w:rsidR="00E50D1A" w:rsidRPr="00B265AF" w:rsidTr="008F78AE">
        <w:trPr>
          <w:trHeight w:val="517"/>
        </w:trPr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2.трудности в поведении.</w:t>
            </w:r>
          </w:p>
        </w:tc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12. конкретность мышления</w:t>
            </w:r>
          </w:p>
        </w:tc>
      </w:tr>
      <w:tr w:rsidR="00E50D1A" w:rsidRPr="00B265AF" w:rsidTr="008F78AE"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3.выраженные трудности словесно – логических операций.</w:t>
            </w:r>
          </w:p>
        </w:tc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13. хорошая механическая память</w:t>
            </w:r>
          </w:p>
        </w:tc>
      </w:tr>
      <w:tr w:rsidR="00E50D1A" w:rsidRPr="00B265AF" w:rsidTr="008F78AE"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4. умение использовать помощь</w:t>
            </w:r>
          </w:p>
        </w:tc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14. повышенная внушаемость</w:t>
            </w:r>
          </w:p>
        </w:tc>
      </w:tr>
      <w:tr w:rsidR="00E50D1A" w:rsidRPr="00B265AF" w:rsidTr="008F78AE"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5. трудности переноса усвоенного на аналогичные занятия.</w:t>
            </w:r>
          </w:p>
        </w:tc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15. сравнение предметов по несоотносимым признакам</w:t>
            </w:r>
          </w:p>
        </w:tc>
      </w:tr>
      <w:tr w:rsidR="00E50D1A" w:rsidRPr="00B265AF" w:rsidTr="008F78AE"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6. достаточно организующей помощи</w:t>
            </w:r>
          </w:p>
        </w:tc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16. плохой почерк </w:t>
            </w:r>
          </w:p>
        </w:tc>
      </w:tr>
      <w:tr w:rsidR="00E50D1A" w:rsidRPr="00B265AF" w:rsidTr="008F78AE"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7. необходим многократный показ и разъяснение</w:t>
            </w:r>
          </w:p>
        </w:tc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17. эгоцентризм</w:t>
            </w:r>
          </w:p>
        </w:tc>
      </w:tr>
      <w:tr w:rsidR="00E50D1A" w:rsidRPr="00B265AF" w:rsidTr="008F78AE"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8. выполняет самостоятельно задания</w:t>
            </w:r>
          </w:p>
        </w:tc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18. инфантилизм</w:t>
            </w:r>
          </w:p>
        </w:tc>
      </w:tr>
      <w:tr w:rsidR="00E50D1A" w:rsidRPr="00B265AF" w:rsidTr="008F78AE"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9. выраженный интерес к не учебным заданиям</w:t>
            </w:r>
          </w:p>
        </w:tc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19. дистрофия</w:t>
            </w:r>
          </w:p>
        </w:tc>
      </w:tr>
      <w:tr w:rsidR="00E50D1A" w:rsidRPr="00B265AF" w:rsidTr="008F78AE"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10. адекватная оценка своих неудач</w:t>
            </w:r>
          </w:p>
        </w:tc>
        <w:tc>
          <w:tcPr>
            <w:tcW w:w="5494" w:type="dxa"/>
          </w:tcPr>
          <w:p w:rsidR="00E50D1A" w:rsidRPr="00B265AF" w:rsidRDefault="00E50D1A" w:rsidP="008F78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20. бедный словарный запас</w:t>
            </w:r>
          </w:p>
        </w:tc>
      </w:tr>
    </w:tbl>
    <w:p w:rsidR="00E50D1A" w:rsidRDefault="00E50D1A" w:rsidP="00EE1CDF">
      <w:pPr>
        <w:tabs>
          <w:tab w:val="left" w:pos="588"/>
          <w:tab w:val="right" w:pos="106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50D1A" w:rsidRDefault="00E50D1A" w:rsidP="00EE1CDF">
      <w:pPr>
        <w:tabs>
          <w:tab w:val="left" w:pos="588"/>
          <w:tab w:val="right" w:pos="106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50D1A" w:rsidRDefault="00E50D1A" w:rsidP="00EE1CDF">
      <w:pPr>
        <w:tabs>
          <w:tab w:val="left" w:pos="588"/>
          <w:tab w:val="right" w:pos="106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50D1A" w:rsidRDefault="00E50D1A" w:rsidP="00EE1CDF">
      <w:pPr>
        <w:tabs>
          <w:tab w:val="left" w:pos="588"/>
          <w:tab w:val="right" w:pos="106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12AF6" w:rsidRPr="00812AF6" w:rsidRDefault="00812AF6" w:rsidP="00812A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AF6">
        <w:rPr>
          <w:rFonts w:ascii="Times New Roman" w:hAnsi="Times New Roman"/>
          <w:b/>
          <w:sz w:val="24"/>
          <w:szCs w:val="24"/>
          <w:highlight w:val="lightGray"/>
        </w:rPr>
        <w:t>6.Соедините термины с определениями</w:t>
      </w:r>
    </w:p>
    <w:p w:rsidR="00812AF6" w:rsidRPr="005C4F1C" w:rsidRDefault="00812AF6" w:rsidP="00812AF6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78"/>
        <w:gridCol w:w="2420"/>
        <w:gridCol w:w="2310"/>
      </w:tblGrid>
      <w:tr w:rsidR="00812AF6" w:rsidRPr="00B265AF" w:rsidTr="008F78AE"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Нарушение счета и счетных операций, как следствие локального поражения коры головного мозга.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F6" w:rsidRPr="00812AF6" w:rsidRDefault="00812AF6" w:rsidP="008F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F6">
              <w:rPr>
                <w:rFonts w:ascii="Times New Roman" w:hAnsi="Times New Roman"/>
                <w:sz w:val="24"/>
                <w:szCs w:val="24"/>
              </w:rPr>
              <w:t>А) Микроцефалия</w:t>
            </w:r>
          </w:p>
        </w:tc>
      </w:tr>
      <w:tr w:rsidR="00812AF6" w:rsidRPr="00B265AF" w:rsidTr="008F78AE"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Совокупность сведений о болезни и развитии ребенка.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12AF6" w:rsidRPr="00812AF6" w:rsidRDefault="00812AF6" w:rsidP="008F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F6">
              <w:rPr>
                <w:rFonts w:ascii="Times New Roman" w:hAnsi="Times New Roman"/>
                <w:sz w:val="24"/>
                <w:szCs w:val="24"/>
              </w:rPr>
              <w:t xml:space="preserve">Б) Асфиксия </w:t>
            </w:r>
          </w:p>
        </w:tc>
      </w:tr>
      <w:tr w:rsidR="00812AF6" w:rsidRPr="00B265AF" w:rsidTr="008F78AE"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Удушье плода при родах.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12AF6" w:rsidRPr="00812AF6" w:rsidRDefault="00812AF6" w:rsidP="008F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F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812AF6">
              <w:rPr>
                <w:rFonts w:ascii="Times New Roman" w:hAnsi="Times New Roman"/>
                <w:sz w:val="24"/>
                <w:szCs w:val="24"/>
              </w:rPr>
              <w:t>Аккалькулия</w:t>
            </w:r>
            <w:proofErr w:type="spellEnd"/>
          </w:p>
        </w:tc>
      </w:tr>
      <w:tr w:rsidR="00812AF6" w:rsidRPr="00B265AF" w:rsidTr="008F78AE"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Состояние замкнутости, нарушение общения</w:t>
            </w: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12AF6" w:rsidRPr="00812AF6" w:rsidRDefault="00812AF6" w:rsidP="008F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F6">
              <w:rPr>
                <w:rFonts w:ascii="Times New Roman" w:hAnsi="Times New Roman"/>
                <w:sz w:val="24"/>
                <w:szCs w:val="24"/>
              </w:rPr>
              <w:t xml:space="preserve">Г) Коррекция </w:t>
            </w:r>
          </w:p>
        </w:tc>
      </w:tr>
      <w:tr w:rsidR="00812AF6" w:rsidRPr="00B265AF" w:rsidTr="008F78AE"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Сглаживание, исправление недостатков той или иной функции.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12AF6" w:rsidRPr="00812AF6" w:rsidRDefault="00812AF6" w:rsidP="008F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F6">
              <w:rPr>
                <w:rFonts w:ascii="Times New Roman" w:hAnsi="Times New Roman"/>
                <w:sz w:val="24"/>
                <w:szCs w:val="24"/>
              </w:rPr>
              <w:t>Д) Компенсация</w:t>
            </w:r>
          </w:p>
        </w:tc>
      </w:tr>
      <w:tr w:rsidR="00812AF6" w:rsidRPr="00B265AF" w:rsidTr="008F78AE"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. Нарушение познавательной деятельности вследствие органического поражения головного мозга.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12AF6" w:rsidRPr="00812AF6" w:rsidRDefault="00812AF6" w:rsidP="008F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F6">
              <w:rPr>
                <w:rFonts w:ascii="Times New Roman" w:hAnsi="Times New Roman"/>
                <w:sz w:val="24"/>
                <w:szCs w:val="24"/>
              </w:rPr>
              <w:t>Е) Гидроцефалия</w:t>
            </w:r>
          </w:p>
        </w:tc>
      </w:tr>
      <w:tr w:rsidR="00812AF6" w:rsidRPr="00B265AF" w:rsidTr="008F78AE"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Замена слабых или выпавших функций организма другими родственными или близкими.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12AF6" w:rsidRPr="00812AF6" w:rsidRDefault="00812AF6" w:rsidP="008F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F6">
              <w:rPr>
                <w:rFonts w:ascii="Times New Roman" w:hAnsi="Times New Roman"/>
                <w:sz w:val="24"/>
                <w:szCs w:val="24"/>
              </w:rPr>
              <w:t>Ж) Аутизм</w:t>
            </w:r>
          </w:p>
        </w:tc>
      </w:tr>
      <w:tr w:rsidR="00812AF6" w:rsidRPr="00B265AF" w:rsidTr="008F78AE"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Непропорциональное увеличение головы.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12AF6" w:rsidRPr="00812AF6" w:rsidRDefault="00812AF6" w:rsidP="008F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F6">
              <w:rPr>
                <w:rFonts w:ascii="Times New Roman" w:hAnsi="Times New Roman"/>
                <w:sz w:val="24"/>
                <w:szCs w:val="24"/>
              </w:rPr>
              <w:t>З) Олигофрения</w:t>
            </w:r>
          </w:p>
        </w:tc>
      </w:tr>
      <w:tr w:rsidR="00812AF6" w:rsidRPr="00B265AF" w:rsidTr="008F78AE">
        <w:tc>
          <w:tcPr>
            <w:tcW w:w="5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Непропорциональное, значительное уменьшение головы.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F6" w:rsidRPr="00B265AF" w:rsidRDefault="00812AF6" w:rsidP="008F7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6" w:rsidRPr="00812AF6" w:rsidRDefault="00812AF6" w:rsidP="008F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F6">
              <w:rPr>
                <w:rFonts w:ascii="Times New Roman" w:hAnsi="Times New Roman"/>
                <w:sz w:val="24"/>
                <w:szCs w:val="24"/>
              </w:rPr>
              <w:t>И) Анамнез</w:t>
            </w:r>
          </w:p>
        </w:tc>
      </w:tr>
    </w:tbl>
    <w:p w:rsidR="00812AF6" w:rsidRPr="005C4F1C" w:rsidRDefault="00812AF6" w:rsidP="00812AF6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</w:p>
    <w:p w:rsidR="00E50D1A" w:rsidRDefault="00812AF6" w:rsidP="00812AF6">
      <w:pPr>
        <w:tabs>
          <w:tab w:val="left" w:pos="450"/>
          <w:tab w:val="left" w:pos="588"/>
          <w:tab w:val="right" w:pos="1067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C35C1" w:rsidRDefault="00CC35C1" w:rsidP="00812AF6">
      <w:pPr>
        <w:tabs>
          <w:tab w:val="left" w:pos="588"/>
          <w:tab w:val="right" w:pos="1067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sectPr w:rsidR="00CC35C1" w:rsidSect="00812A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ECE"/>
    <w:multiLevelType w:val="hybridMultilevel"/>
    <w:tmpl w:val="D5884E78"/>
    <w:lvl w:ilvl="0" w:tplc="D4DE05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7A0283"/>
    <w:multiLevelType w:val="hybridMultilevel"/>
    <w:tmpl w:val="31DAC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11DEF"/>
    <w:multiLevelType w:val="hybridMultilevel"/>
    <w:tmpl w:val="40DCC1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5277"/>
    <w:multiLevelType w:val="hybridMultilevel"/>
    <w:tmpl w:val="AF42F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74A"/>
    <w:multiLevelType w:val="hybridMultilevel"/>
    <w:tmpl w:val="AC28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E2061"/>
    <w:multiLevelType w:val="hybridMultilevel"/>
    <w:tmpl w:val="AC443D56"/>
    <w:lvl w:ilvl="0" w:tplc="2284853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72F117E"/>
    <w:multiLevelType w:val="hybridMultilevel"/>
    <w:tmpl w:val="CEE8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D1987"/>
    <w:multiLevelType w:val="hybridMultilevel"/>
    <w:tmpl w:val="0A1AE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C0219C"/>
    <w:multiLevelType w:val="hybridMultilevel"/>
    <w:tmpl w:val="2810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E7A94"/>
    <w:multiLevelType w:val="hybridMultilevel"/>
    <w:tmpl w:val="BAAE329A"/>
    <w:lvl w:ilvl="0" w:tplc="8FD8B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E36B9"/>
    <w:multiLevelType w:val="hybridMultilevel"/>
    <w:tmpl w:val="AED82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D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F3418"/>
    <w:multiLevelType w:val="hybridMultilevel"/>
    <w:tmpl w:val="615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6C0C37"/>
    <w:multiLevelType w:val="hybridMultilevel"/>
    <w:tmpl w:val="B148CE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B90D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341F4362"/>
    <w:multiLevelType w:val="hybridMultilevel"/>
    <w:tmpl w:val="89089956"/>
    <w:lvl w:ilvl="0" w:tplc="E602680C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5">
    <w:nsid w:val="35B22E73"/>
    <w:multiLevelType w:val="hybridMultilevel"/>
    <w:tmpl w:val="14C8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F1542"/>
    <w:multiLevelType w:val="hybridMultilevel"/>
    <w:tmpl w:val="8B7EE9DC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7">
    <w:nsid w:val="418542DC"/>
    <w:multiLevelType w:val="hybridMultilevel"/>
    <w:tmpl w:val="D4EC1EE4"/>
    <w:lvl w:ilvl="0" w:tplc="281AE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u w:val="none"/>
      </w:rPr>
    </w:lvl>
    <w:lvl w:ilvl="1" w:tplc="22DA7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4EB"/>
    <w:multiLevelType w:val="hybridMultilevel"/>
    <w:tmpl w:val="1D08429E"/>
    <w:lvl w:ilvl="0" w:tplc="F1AC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F7884"/>
    <w:multiLevelType w:val="hybridMultilevel"/>
    <w:tmpl w:val="52562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76B49"/>
    <w:multiLevelType w:val="hybridMultilevel"/>
    <w:tmpl w:val="B358D604"/>
    <w:lvl w:ilvl="0" w:tplc="F1AC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DC2605"/>
    <w:multiLevelType w:val="hybridMultilevel"/>
    <w:tmpl w:val="DE8637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610D67"/>
    <w:multiLevelType w:val="hybridMultilevel"/>
    <w:tmpl w:val="C1A0D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FE68B7"/>
    <w:multiLevelType w:val="hybridMultilevel"/>
    <w:tmpl w:val="A7D2CE8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35857A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79E5795"/>
    <w:multiLevelType w:val="hybridMultilevel"/>
    <w:tmpl w:val="5FD83A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93F6FD6"/>
    <w:multiLevelType w:val="hybridMultilevel"/>
    <w:tmpl w:val="7ECCC0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A0D36EA"/>
    <w:multiLevelType w:val="hybridMultilevel"/>
    <w:tmpl w:val="343A1BFA"/>
    <w:lvl w:ilvl="0" w:tplc="B3BA60CA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2603F"/>
    <w:multiLevelType w:val="hybridMultilevel"/>
    <w:tmpl w:val="01881D9E"/>
    <w:lvl w:ilvl="0" w:tplc="A06826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2DA6169"/>
    <w:multiLevelType w:val="hybridMultilevel"/>
    <w:tmpl w:val="4D2E2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42370F"/>
    <w:multiLevelType w:val="hybridMultilevel"/>
    <w:tmpl w:val="9076A57E"/>
    <w:lvl w:ilvl="0" w:tplc="0A7ED1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762419CF"/>
    <w:multiLevelType w:val="hybridMultilevel"/>
    <w:tmpl w:val="B7F6DA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6A91637"/>
    <w:multiLevelType w:val="hybridMultilevel"/>
    <w:tmpl w:val="2F16B6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46D7D"/>
    <w:multiLevelType w:val="hybridMultilevel"/>
    <w:tmpl w:val="40404B96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C86152"/>
    <w:multiLevelType w:val="hybridMultilevel"/>
    <w:tmpl w:val="A4980E86"/>
    <w:lvl w:ilvl="0" w:tplc="755A86D4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30965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0"/>
  </w:num>
  <w:num w:numId="4">
    <w:abstractNumId w:val="28"/>
  </w:num>
  <w:num w:numId="5">
    <w:abstractNumId w:val="21"/>
  </w:num>
  <w:num w:numId="6">
    <w:abstractNumId w:val="12"/>
  </w:num>
  <w:num w:numId="7">
    <w:abstractNumId w:val="13"/>
  </w:num>
  <w:num w:numId="8">
    <w:abstractNumId w:val="16"/>
  </w:num>
  <w:num w:numId="9">
    <w:abstractNumId w:val="8"/>
  </w:num>
  <w:num w:numId="10">
    <w:abstractNumId w:val="19"/>
  </w:num>
  <w:num w:numId="11">
    <w:abstractNumId w:val="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9"/>
  </w:num>
  <w:num w:numId="17">
    <w:abstractNumId w:val="6"/>
  </w:num>
  <w:num w:numId="18">
    <w:abstractNumId w:val="4"/>
  </w:num>
  <w:num w:numId="19">
    <w:abstractNumId w:val="18"/>
  </w:num>
  <w:num w:numId="20">
    <w:abstractNumId w:val="32"/>
  </w:num>
  <w:num w:numId="21">
    <w:abstractNumId w:val="11"/>
  </w:num>
  <w:num w:numId="22">
    <w:abstractNumId w:val="15"/>
  </w:num>
  <w:num w:numId="23">
    <w:abstractNumId w:val="7"/>
  </w:num>
  <w:num w:numId="24">
    <w:abstractNumId w:val="27"/>
  </w:num>
  <w:num w:numId="25">
    <w:abstractNumId w:val="14"/>
  </w:num>
  <w:num w:numId="26">
    <w:abstractNumId w:val="25"/>
  </w:num>
  <w:num w:numId="27">
    <w:abstractNumId w:val="24"/>
  </w:num>
  <w:num w:numId="28">
    <w:abstractNumId w:val="0"/>
  </w:num>
  <w:num w:numId="29">
    <w:abstractNumId w:val="23"/>
  </w:num>
  <w:num w:numId="30">
    <w:abstractNumId w:val="33"/>
  </w:num>
  <w:num w:numId="31">
    <w:abstractNumId w:val="2"/>
  </w:num>
  <w:num w:numId="32">
    <w:abstractNumId w:val="29"/>
  </w:num>
  <w:num w:numId="33">
    <w:abstractNumId w:val="26"/>
  </w:num>
  <w:num w:numId="34">
    <w:abstractNumId w:val="3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CDF"/>
    <w:rsid w:val="00040BEB"/>
    <w:rsid w:val="00075702"/>
    <w:rsid w:val="00185E51"/>
    <w:rsid w:val="001C2110"/>
    <w:rsid w:val="002A76CA"/>
    <w:rsid w:val="00564B03"/>
    <w:rsid w:val="0076746A"/>
    <w:rsid w:val="007D612E"/>
    <w:rsid w:val="00812AF6"/>
    <w:rsid w:val="0088667A"/>
    <w:rsid w:val="00937E55"/>
    <w:rsid w:val="00965006"/>
    <w:rsid w:val="009C1EB1"/>
    <w:rsid w:val="00B95506"/>
    <w:rsid w:val="00CC35C1"/>
    <w:rsid w:val="00CE6BCC"/>
    <w:rsid w:val="00E50D1A"/>
    <w:rsid w:val="00E70E1E"/>
    <w:rsid w:val="00EE1CDF"/>
    <w:rsid w:val="00F5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E1CD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EE1CDF"/>
    <w:pPr>
      <w:ind w:left="720"/>
      <w:contextualSpacing/>
    </w:pPr>
  </w:style>
  <w:style w:type="table" w:styleId="a4">
    <w:name w:val="Table Grid"/>
    <w:basedOn w:val="a1"/>
    <w:rsid w:val="00EE1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semiHidden/>
    <w:rsid w:val="00EE1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EE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E1C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text"/>
    <w:basedOn w:val="a"/>
    <w:link w:val="a9"/>
    <w:semiHidden/>
    <w:unhideWhenUsed/>
    <w:rsid w:val="00EE1C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EE1CD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unhideWhenUsed/>
    <w:rsid w:val="00EE1CDF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EE1CDF"/>
    <w:rPr>
      <w:b/>
      <w:bCs/>
    </w:rPr>
  </w:style>
  <w:style w:type="paragraph" w:styleId="ac">
    <w:name w:val="footer"/>
    <w:basedOn w:val="a"/>
    <w:link w:val="ad"/>
    <w:rsid w:val="00EE1C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1CDF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EE1CDF"/>
  </w:style>
  <w:style w:type="paragraph" w:styleId="af">
    <w:name w:val="header"/>
    <w:basedOn w:val="a"/>
    <w:link w:val="af0"/>
    <w:rsid w:val="00EE1C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E1CDF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semiHidden/>
    <w:rsid w:val="00EE1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EE1C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F76E-6EA9-4940-839C-FB439AC6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2014-03-21T17:24:00Z</dcterms:created>
  <dcterms:modified xsi:type="dcterms:W3CDTF">2014-03-21T22:00:00Z</dcterms:modified>
</cp:coreProperties>
</file>