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91" w:rsidRPr="00E8642B" w:rsidRDefault="00276291" w:rsidP="007407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32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E8642B" w:rsidRPr="00740794" w:rsidRDefault="00276291" w:rsidP="007407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4079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Проектная деятельность</w:t>
      </w:r>
      <w:r w:rsidR="00E8642B" w:rsidRPr="0074079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4079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на уроках русского языка и литературы</w:t>
      </w:r>
    </w:p>
    <w:p w:rsidR="00276291" w:rsidRPr="00E8642B" w:rsidRDefault="00276291" w:rsidP="0074079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74079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как средство формирования ключевых компетенций обучающихся</w:t>
      </w:r>
    </w:p>
    <w:p w:rsidR="00AC3B55" w:rsidRDefault="00AC3B55" w:rsidP="00AC3B55">
      <w:pPr>
        <w:pStyle w:val="2"/>
        <w:spacing w:after="0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  <w:r w:rsidRPr="00AC3B55">
        <w:rPr>
          <w:sz w:val="28"/>
          <w:szCs w:val="28"/>
        </w:rPr>
        <w:t xml:space="preserve"> </w:t>
      </w:r>
      <w:r>
        <w:rPr>
          <w:sz w:val="28"/>
          <w:szCs w:val="28"/>
        </w:rPr>
        <w:t>Ефименко Наталья  Анатольевна,</w:t>
      </w:r>
    </w:p>
    <w:p w:rsidR="00AC3B55" w:rsidRDefault="00AC3B55" w:rsidP="00AC3B55">
      <w:pPr>
        <w:pStyle w:val="2"/>
        <w:spacing w:after="0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русского языка и литературы </w:t>
      </w:r>
    </w:p>
    <w:p w:rsidR="00AC3B55" w:rsidRDefault="00AC3B55" w:rsidP="00AC3B55">
      <w:pPr>
        <w:pStyle w:val="2"/>
        <w:spacing w:after="0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МОУ «СОШ № 14»,</w:t>
      </w:r>
    </w:p>
    <w:p w:rsidR="00AC3B55" w:rsidRPr="00B16FBF" w:rsidRDefault="00AC3B55" w:rsidP="00AC3B55">
      <w:pPr>
        <w:pStyle w:val="2"/>
        <w:spacing w:after="0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 Сатка, Челябинская область</w:t>
      </w:r>
    </w:p>
    <w:p w:rsidR="00276291" w:rsidRDefault="00276291" w:rsidP="00AC3B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03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76291" w:rsidRPr="003D3D92" w:rsidRDefault="00276291" w:rsidP="00276291">
      <w:pPr>
        <w:tabs>
          <w:tab w:val="left" w:pos="9355"/>
        </w:tabs>
        <w:spacing w:after="0" w:line="360" w:lineRule="auto"/>
        <w:ind w:right="-5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5032">
        <w:rPr>
          <w:rFonts w:ascii="Times New Roman" w:hAnsi="Times New Roman" w:cs="Times New Roman"/>
          <w:sz w:val="28"/>
          <w:szCs w:val="28"/>
        </w:rPr>
        <w:t>Реалии современного общества требуют иного подхода к обучению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Качество образования измеряется не только объёмом фактических знаний, умений, навыков учащихся. Многие российские учёные </w:t>
      </w:r>
      <w:r w:rsidR="003D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видят </w:t>
      </w:r>
      <w:r w:rsidRPr="0036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8C8">
        <w:rPr>
          <w:rFonts w:ascii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образования </w:t>
      </w:r>
      <w:r w:rsidRPr="003668C8">
        <w:rPr>
          <w:rFonts w:ascii="Times New Roman" w:hAnsi="Times New Roman" w:cs="Times New Roman"/>
          <w:sz w:val="28"/>
          <w:szCs w:val="28"/>
        </w:rPr>
        <w:t xml:space="preserve">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8C8">
        <w:rPr>
          <w:rFonts w:ascii="Times New Roman" w:hAnsi="Times New Roman" w:cs="Times New Roman"/>
          <w:sz w:val="28"/>
          <w:szCs w:val="28"/>
        </w:rPr>
        <w:t xml:space="preserve"> у обучающихся ключевых компетенций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3D3D92">
        <w:rPr>
          <w:rFonts w:ascii="Times New Roman" w:hAnsi="Times New Roman" w:cs="Times New Roman"/>
          <w:sz w:val="28"/>
          <w:szCs w:val="28"/>
        </w:rPr>
        <w:t>.</w:t>
      </w:r>
      <w:r w:rsidRPr="005C40C2">
        <w:rPr>
          <w:sz w:val="28"/>
          <w:szCs w:val="28"/>
        </w:rPr>
        <w:t xml:space="preserve"> </w:t>
      </w:r>
      <w:r w:rsidRPr="008D5707">
        <w:rPr>
          <w:rFonts w:ascii="Times New Roman" w:hAnsi="Times New Roman" w:cs="Times New Roman"/>
          <w:sz w:val="28"/>
          <w:szCs w:val="28"/>
        </w:rPr>
        <w:t xml:space="preserve"> В зависимости от содержания образования (учебных предметов и образовательных областей) различают: </w:t>
      </w:r>
    </w:p>
    <w:p w:rsidR="00276291" w:rsidRPr="008D5707" w:rsidRDefault="00276291" w:rsidP="00276291">
      <w:p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8D5707">
        <w:rPr>
          <w:rFonts w:ascii="Times New Roman" w:hAnsi="Times New Roman" w:cs="Times New Roman"/>
          <w:sz w:val="28"/>
          <w:szCs w:val="28"/>
        </w:rPr>
        <w:t xml:space="preserve">    • ключевые (межпредметные) компетенции;</w:t>
      </w:r>
    </w:p>
    <w:p w:rsidR="00276291" w:rsidRPr="008D5707" w:rsidRDefault="00276291" w:rsidP="00276291">
      <w:p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8D5707">
        <w:rPr>
          <w:rFonts w:ascii="Times New Roman" w:hAnsi="Times New Roman" w:cs="Times New Roman"/>
          <w:sz w:val="28"/>
          <w:szCs w:val="28"/>
        </w:rPr>
        <w:t xml:space="preserve">    • общепредметные (касающиеся нескольких предметов);</w:t>
      </w:r>
    </w:p>
    <w:p w:rsidR="00276291" w:rsidRDefault="00276291" w:rsidP="00276291">
      <w:pPr>
        <w:tabs>
          <w:tab w:val="left" w:pos="9355"/>
        </w:tabs>
        <w:spacing w:after="0" w:line="36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707">
        <w:rPr>
          <w:rFonts w:ascii="Times New Roman" w:hAnsi="Times New Roman" w:cs="Times New Roman"/>
          <w:sz w:val="28"/>
          <w:szCs w:val="28"/>
        </w:rPr>
        <w:t xml:space="preserve">    • предметные (касающиеся одного предмета) компетенции.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276291" w:rsidRPr="005C40C2" w:rsidRDefault="00276291" w:rsidP="00276291">
      <w:p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Ключевые компетенции </w:t>
      </w:r>
      <w:r w:rsidRPr="00F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2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автор </w:t>
      </w:r>
      <w:r w:rsidRPr="00F02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Хуторской Андрей Викторович</w:t>
      </w:r>
      <w:r w:rsidRPr="00F02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докт. пед. наук, академик Международной педагогической академии, г.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02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Москва</w:t>
      </w:r>
      <w:r w:rsidRPr="00F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276291" w:rsidRPr="005C40C2" w:rsidRDefault="00276291" w:rsidP="00276291">
      <w:pPr>
        <w:spacing w:after="0" w:line="360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Ценностно-смысловые</w:t>
      </w:r>
    </w:p>
    <w:p w:rsidR="00276291" w:rsidRPr="005C40C2" w:rsidRDefault="00276291" w:rsidP="00276291">
      <w:pPr>
        <w:spacing w:after="0" w:line="360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Общекультурные</w:t>
      </w:r>
    </w:p>
    <w:p w:rsidR="00276291" w:rsidRPr="005C40C2" w:rsidRDefault="00276291" w:rsidP="00276291">
      <w:pPr>
        <w:spacing w:after="0" w:line="360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Учебно-познавательные</w:t>
      </w:r>
    </w:p>
    <w:p w:rsidR="00276291" w:rsidRPr="005C40C2" w:rsidRDefault="00276291" w:rsidP="00276291">
      <w:pPr>
        <w:spacing w:after="0" w:line="360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</w:p>
    <w:p w:rsidR="00276291" w:rsidRPr="005C40C2" w:rsidRDefault="00276291" w:rsidP="00276291">
      <w:pPr>
        <w:spacing w:after="0" w:line="360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</w:p>
    <w:p w:rsidR="00276291" w:rsidRPr="005C40C2" w:rsidRDefault="00276291" w:rsidP="00276291">
      <w:pPr>
        <w:spacing w:after="0" w:line="360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Социально-трудовые</w:t>
      </w:r>
    </w:p>
    <w:p w:rsidR="00276291" w:rsidRPr="005C40C2" w:rsidRDefault="00276291" w:rsidP="00276291">
      <w:pPr>
        <w:spacing w:after="0" w:line="360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личностного самосовершенствования</w:t>
      </w:r>
    </w:p>
    <w:p w:rsidR="00276291" w:rsidRDefault="00276291" w:rsidP="00276291">
      <w:p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вышеперечисленных компетенций  учитель-словесник должен формировать у обучающихся и предметные компетенции. «</w:t>
      </w:r>
      <w:r w:rsidRPr="008D5707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Pr="008D5707">
        <w:rPr>
          <w:rFonts w:ascii="Times New Roman" w:hAnsi="Times New Roman" w:cs="Times New Roman"/>
          <w:sz w:val="28"/>
          <w:szCs w:val="28"/>
        </w:rPr>
        <w:lastRenderedPageBreak/>
        <w:t>компетентностного подхода в преподавании русского языка и литературы заключается в формировании всесторонне развитой личности  школьника, его теоретического мышления, языковой интуиции и способностей, овладение культур</w:t>
      </w:r>
      <w:r>
        <w:rPr>
          <w:rFonts w:ascii="Times New Roman" w:hAnsi="Times New Roman" w:cs="Times New Roman"/>
          <w:sz w:val="28"/>
          <w:szCs w:val="28"/>
        </w:rPr>
        <w:t>ой речевого общения и поведения»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8D5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91" w:rsidRDefault="00276291" w:rsidP="00276291">
      <w:p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ФГОС определяет три основные задачи  преподавания  русского языка и литературы:  формирование языковой, лингвистической и коммуникативной компетенций</w:t>
      </w:r>
      <w:r w:rsidRPr="00EB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91" w:rsidRPr="00EB72B3" w:rsidRDefault="00276291" w:rsidP="00276291">
      <w:p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5707">
        <w:rPr>
          <w:rFonts w:ascii="Times New Roman" w:hAnsi="Times New Roman" w:cs="Times New Roman"/>
          <w:sz w:val="28"/>
          <w:szCs w:val="28"/>
        </w:rPr>
        <w:t>Компетентностный п</w:t>
      </w:r>
      <w:r>
        <w:rPr>
          <w:rFonts w:ascii="Times New Roman" w:hAnsi="Times New Roman" w:cs="Times New Roman"/>
          <w:sz w:val="28"/>
          <w:szCs w:val="28"/>
        </w:rPr>
        <w:t xml:space="preserve">одход выдвигает на первое </w:t>
      </w:r>
      <w:r w:rsidRPr="008D570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не информированность  </w:t>
      </w:r>
      <w:r w:rsidRPr="008D5707">
        <w:rPr>
          <w:rFonts w:ascii="Times New Roman" w:hAnsi="Times New Roman" w:cs="Times New Roman"/>
          <w:sz w:val="28"/>
          <w:szCs w:val="28"/>
        </w:rPr>
        <w:t xml:space="preserve"> ученика, а умения разрешать проблемы по аналогии в различных ситуациях</w:t>
      </w:r>
    </w:p>
    <w:p w:rsidR="00276291" w:rsidRDefault="00276291" w:rsidP="00276291">
      <w:p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EB72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наше время  на ученика </w:t>
      </w:r>
      <w:r w:rsidRPr="00EB72B3">
        <w:rPr>
          <w:rFonts w:ascii="Times New Roman" w:hAnsi="Times New Roman" w:cs="Times New Roman"/>
          <w:sz w:val="28"/>
          <w:szCs w:val="28"/>
        </w:rPr>
        <w:t xml:space="preserve"> обрушивается масса информации из </w:t>
      </w:r>
      <w:r>
        <w:rPr>
          <w:rFonts w:ascii="Times New Roman" w:hAnsi="Times New Roman" w:cs="Times New Roman"/>
          <w:sz w:val="28"/>
          <w:szCs w:val="28"/>
        </w:rPr>
        <w:t xml:space="preserve">различных источников, поэтому ему необходимо </w:t>
      </w:r>
      <w:r w:rsidRPr="00EB72B3">
        <w:rPr>
          <w:rFonts w:ascii="Times New Roman" w:hAnsi="Times New Roman" w:cs="Times New Roman"/>
          <w:sz w:val="28"/>
          <w:szCs w:val="28"/>
        </w:rPr>
        <w:t xml:space="preserve"> </w:t>
      </w:r>
      <w:r w:rsidRPr="002840AF">
        <w:rPr>
          <w:rFonts w:ascii="Times New Roman" w:hAnsi="Times New Roman" w:cs="Times New Roman"/>
          <w:sz w:val="28"/>
          <w:szCs w:val="28"/>
        </w:rPr>
        <w:t>уметь пользоваться</w:t>
      </w:r>
      <w:r w:rsidR="002D0DE8">
        <w:rPr>
          <w:rFonts w:ascii="Times New Roman" w:hAnsi="Times New Roman" w:cs="Times New Roman"/>
          <w:sz w:val="28"/>
          <w:szCs w:val="28"/>
        </w:rPr>
        <w:t xml:space="preserve"> </w:t>
      </w:r>
      <w:r w:rsidRPr="00EB72B3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или другой </w:t>
      </w:r>
      <w:r w:rsidRPr="00EB72B3">
        <w:rPr>
          <w:rFonts w:ascii="Times New Roman" w:hAnsi="Times New Roman" w:cs="Times New Roman"/>
          <w:sz w:val="28"/>
          <w:szCs w:val="28"/>
        </w:rPr>
        <w:t xml:space="preserve"> </w:t>
      </w:r>
      <w:r w:rsidRPr="002840AF">
        <w:rPr>
          <w:rFonts w:ascii="Times New Roman" w:hAnsi="Times New Roman" w:cs="Times New Roman"/>
          <w:sz w:val="28"/>
          <w:szCs w:val="28"/>
        </w:rPr>
        <w:t>информацией</w:t>
      </w:r>
      <w:r w:rsidRPr="00EB72B3">
        <w:rPr>
          <w:rFonts w:ascii="Times New Roman" w:hAnsi="Times New Roman" w:cs="Times New Roman"/>
          <w:sz w:val="28"/>
          <w:szCs w:val="28"/>
        </w:rPr>
        <w:t xml:space="preserve">, т. е. добывать её, воспринимать, применять на практике. </w:t>
      </w:r>
      <w:r w:rsidRPr="00F0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сегодня неотъемлемой частью учебного процесса становится проектная деятельность, являющаяся личностно- и практико-ориентированной.</w:t>
      </w:r>
    </w:p>
    <w:p w:rsidR="00276291" w:rsidRDefault="00276291" w:rsidP="00E8642B">
      <w:p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725032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725032">
        <w:rPr>
          <w:rFonts w:ascii="Times New Roman" w:hAnsi="Times New Roman" w:cs="Times New Roman"/>
          <w:sz w:val="28"/>
          <w:szCs w:val="28"/>
        </w:rPr>
        <w:t xml:space="preserve">изучить и </w:t>
      </w:r>
      <w:r w:rsidRPr="007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пробировать проекты, которые позволяют </w:t>
      </w:r>
      <w:r w:rsidRPr="007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эффективно формировать ключевые  компетенции </w:t>
      </w:r>
      <w:r w:rsidRPr="00725032">
        <w:rPr>
          <w:rFonts w:ascii="Times New Roman" w:hAnsi="Times New Roman" w:cs="Times New Roman"/>
          <w:sz w:val="28"/>
          <w:szCs w:val="28"/>
        </w:rPr>
        <w:t>на уроках русского языка и литературы</w:t>
      </w:r>
    </w:p>
    <w:p w:rsidR="00276291" w:rsidRPr="00725032" w:rsidRDefault="00276291" w:rsidP="002762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032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E8642B">
        <w:rPr>
          <w:rFonts w:ascii="Times New Roman" w:hAnsi="Times New Roman" w:cs="Times New Roman"/>
          <w:b/>
          <w:sz w:val="28"/>
          <w:szCs w:val="28"/>
        </w:rPr>
        <w:t>:</w:t>
      </w:r>
    </w:p>
    <w:p w:rsidR="00276291" w:rsidRPr="00725032" w:rsidRDefault="00276291" w:rsidP="00E8642B">
      <w:pPr>
        <w:pStyle w:val="a4"/>
        <w:numPr>
          <w:ilvl w:val="0"/>
          <w:numId w:val="1"/>
        </w:numPr>
        <w:tabs>
          <w:tab w:val="left" w:pos="79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032">
        <w:rPr>
          <w:rFonts w:ascii="Times New Roman" w:hAnsi="Times New Roman" w:cs="Times New Roman"/>
          <w:sz w:val="28"/>
          <w:szCs w:val="28"/>
        </w:rPr>
        <w:t>Изучить и проанализировать литературу и практический опыт  по данной теме.</w:t>
      </w:r>
    </w:p>
    <w:p w:rsidR="00276291" w:rsidRPr="00725032" w:rsidRDefault="00276291" w:rsidP="00276291">
      <w:pPr>
        <w:pStyle w:val="a4"/>
        <w:numPr>
          <w:ilvl w:val="0"/>
          <w:numId w:val="1"/>
        </w:numPr>
        <w:tabs>
          <w:tab w:val="left" w:pos="79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032">
        <w:rPr>
          <w:rFonts w:ascii="Times New Roman" w:hAnsi="Times New Roman" w:cs="Times New Roman"/>
          <w:sz w:val="28"/>
          <w:szCs w:val="28"/>
        </w:rPr>
        <w:t>Развивать интерес к своему предмету.</w:t>
      </w:r>
    </w:p>
    <w:p w:rsidR="00276291" w:rsidRPr="00725032" w:rsidRDefault="00276291" w:rsidP="00276291">
      <w:pPr>
        <w:pStyle w:val="a4"/>
        <w:numPr>
          <w:ilvl w:val="0"/>
          <w:numId w:val="1"/>
        </w:numPr>
        <w:tabs>
          <w:tab w:val="left" w:pos="79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032">
        <w:rPr>
          <w:rFonts w:ascii="Times New Roman" w:hAnsi="Times New Roman" w:cs="Times New Roman"/>
          <w:sz w:val="28"/>
          <w:szCs w:val="28"/>
        </w:rPr>
        <w:t>Активизировать самостоятельную познавательную деятельность ученика, совершенствовать речевое творчество учащихся.</w:t>
      </w:r>
    </w:p>
    <w:p w:rsidR="00276291" w:rsidRPr="00C76180" w:rsidRDefault="00276291" w:rsidP="00276291">
      <w:pPr>
        <w:pStyle w:val="a4"/>
        <w:numPr>
          <w:ilvl w:val="0"/>
          <w:numId w:val="1"/>
        </w:numPr>
        <w:tabs>
          <w:tab w:val="left" w:pos="79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032">
        <w:rPr>
          <w:rFonts w:ascii="Times New Roman" w:hAnsi="Times New Roman" w:cs="Times New Roman"/>
          <w:sz w:val="28"/>
          <w:szCs w:val="28"/>
        </w:rPr>
        <w:t>Формировать у учеников ключевые компетенции, ориентируясь при этом на реальные задачи, которые предстоит им решать  в жизни.</w:t>
      </w:r>
    </w:p>
    <w:p w:rsidR="00276291" w:rsidRPr="002729C0" w:rsidRDefault="00276291" w:rsidP="002729C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 обучающихся к исследовательской  и проектной 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291" w:rsidRPr="00725032" w:rsidRDefault="00276291" w:rsidP="002762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03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</w:p>
    <w:p w:rsidR="00276291" w:rsidRPr="00E27270" w:rsidRDefault="00276291" w:rsidP="002762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</w:t>
      </w:r>
    </w:p>
    <w:p w:rsidR="00276291" w:rsidRPr="00725032" w:rsidRDefault="00276291" w:rsidP="002762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032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</w:t>
      </w:r>
    </w:p>
    <w:p w:rsidR="00276291" w:rsidRPr="00F021F9" w:rsidRDefault="00276291" w:rsidP="002762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 деятельность школьников на уроках русского языка и литературы</w:t>
      </w:r>
    </w:p>
    <w:p w:rsidR="00276291" w:rsidRDefault="00276291" w:rsidP="002762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</w:p>
    <w:p w:rsidR="00276291" w:rsidRPr="00F021F9" w:rsidRDefault="00276291" w:rsidP="002762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F0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целенаправленно и систематически использовать проектные технологии</w:t>
      </w:r>
      <w:r w:rsidR="002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формирования </w:t>
      </w:r>
      <w:r w:rsidRPr="00F0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 и предметных</w:t>
      </w:r>
      <w:r w:rsidR="002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то это позволит </w:t>
      </w:r>
      <w:r w:rsidRPr="00F0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повысить </w:t>
      </w:r>
      <w:r w:rsidR="002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 </w:t>
      </w:r>
      <w:r w:rsidRPr="00F0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по русском</w:t>
      </w:r>
      <w:r w:rsidR="0027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языку и литературе; поможет им</w:t>
      </w:r>
      <w:r w:rsidRPr="00F0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корректно выстраивать отношения со сверстниками и взрослыми; </w:t>
      </w:r>
      <w:r w:rsidR="002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смогут более </w:t>
      </w:r>
      <w:r w:rsidRPr="00F0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выражать свои </w:t>
      </w:r>
      <w:r w:rsidR="0027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 и чувства; активизируется творческая деятельность</w:t>
      </w:r>
      <w:r w:rsidR="00A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учащихся участвовать в различных творческих конкурсах.</w:t>
      </w:r>
    </w:p>
    <w:p w:rsidR="00276291" w:rsidRPr="00F021F9" w:rsidRDefault="00276291" w:rsidP="002762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проекта</w:t>
      </w:r>
      <w:r w:rsidRPr="00F021F9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проблемы исследования; изучение  методической литературы; проектирование педагогического эксперимента;  обобщение полученных результатов; подведение итогов.</w:t>
      </w:r>
    </w:p>
    <w:p w:rsidR="00276291" w:rsidRPr="00725032" w:rsidRDefault="00276291" w:rsidP="002762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032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3"/>
        <w:tblW w:w="0" w:type="auto"/>
        <w:tblLook w:val="04A0"/>
      </w:tblPr>
      <w:tblGrid>
        <w:gridCol w:w="2943"/>
        <w:gridCol w:w="2268"/>
        <w:gridCol w:w="4359"/>
      </w:tblGrid>
      <w:tr w:rsidR="00276291" w:rsidRPr="00725032" w:rsidTr="00BF61D7">
        <w:tc>
          <w:tcPr>
            <w:tcW w:w="2943" w:type="dxa"/>
          </w:tcPr>
          <w:p w:rsidR="00276291" w:rsidRPr="00725032" w:rsidRDefault="00276291" w:rsidP="00BF61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3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276291" w:rsidRPr="00725032" w:rsidRDefault="00276291" w:rsidP="00BF61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59" w:type="dxa"/>
          </w:tcPr>
          <w:p w:rsidR="00276291" w:rsidRPr="00725032" w:rsidRDefault="00276291" w:rsidP="00BF61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291" w:rsidRPr="00725032" w:rsidTr="00BF61D7">
        <w:tc>
          <w:tcPr>
            <w:tcW w:w="2943" w:type="dxa"/>
          </w:tcPr>
          <w:p w:rsidR="00276291" w:rsidRPr="00E27270" w:rsidRDefault="00276291" w:rsidP="00BF6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7270">
              <w:rPr>
                <w:rFonts w:ascii="Times New Roman" w:hAnsi="Times New Roman" w:cs="Times New Roman"/>
                <w:sz w:val="28"/>
                <w:szCs w:val="28"/>
              </w:rPr>
              <w:t>одготовительный</w:t>
            </w:r>
          </w:p>
        </w:tc>
        <w:tc>
          <w:tcPr>
            <w:tcW w:w="2268" w:type="dxa"/>
          </w:tcPr>
          <w:p w:rsidR="00276291" w:rsidRPr="00E27270" w:rsidRDefault="00276291" w:rsidP="00BF6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2014 уч.г.</w:t>
            </w:r>
          </w:p>
        </w:tc>
        <w:tc>
          <w:tcPr>
            <w:tcW w:w="4359" w:type="dxa"/>
          </w:tcPr>
          <w:p w:rsidR="00276291" w:rsidRPr="00E27270" w:rsidRDefault="00AF6169" w:rsidP="00BF6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методической литературы </w:t>
            </w:r>
            <w:r w:rsidR="00276291" w:rsidRPr="00E27270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</w:t>
            </w:r>
          </w:p>
        </w:tc>
      </w:tr>
      <w:tr w:rsidR="00276291" w:rsidRPr="00725032" w:rsidTr="00BF61D7">
        <w:tc>
          <w:tcPr>
            <w:tcW w:w="2943" w:type="dxa"/>
          </w:tcPr>
          <w:p w:rsidR="00276291" w:rsidRPr="00E27270" w:rsidRDefault="00276291" w:rsidP="00BF6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270">
              <w:rPr>
                <w:rFonts w:ascii="Times New Roman" w:hAnsi="Times New Roman" w:cs="Times New Roman"/>
                <w:sz w:val="28"/>
                <w:szCs w:val="28"/>
              </w:rPr>
              <w:t>сновной</w:t>
            </w:r>
          </w:p>
        </w:tc>
        <w:tc>
          <w:tcPr>
            <w:tcW w:w="2268" w:type="dxa"/>
          </w:tcPr>
          <w:p w:rsidR="00276291" w:rsidRPr="00E27270" w:rsidRDefault="00276291" w:rsidP="00BF6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 уч.г.</w:t>
            </w:r>
          </w:p>
        </w:tc>
        <w:tc>
          <w:tcPr>
            <w:tcW w:w="4359" w:type="dxa"/>
          </w:tcPr>
          <w:p w:rsidR="00276291" w:rsidRPr="00E27270" w:rsidRDefault="00276291" w:rsidP="00BF6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270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и во внеурочной деятельности проектной технологии; продолжение изучени</w:t>
            </w:r>
            <w:r w:rsidR="00AF6169">
              <w:rPr>
                <w:rFonts w:ascii="Times New Roman" w:hAnsi="Times New Roman" w:cs="Times New Roman"/>
                <w:sz w:val="28"/>
                <w:szCs w:val="28"/>
              </w:rPr>
              <w:t>я методических материалов</w:t>
            </w:r>
          </w:p>
        </w:tc>
      </w:tr>
      <w:tr w:rsidR="00276291" w:rsidRPr="00725032" w:rsidTr="00BF61D7">
        <w:tc>
          <w:tcPr>
            <w:tcW w:w="2943" w:type="dxa"/>
          </w:tcPr>
          <w:p w:rsidR="00276291" w:rsidRPr="00E27270" w:rsidRDefault="00276291" w:rsidP="00BF6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7270">
              <w:rPr>
                <w:rFonts w:ascii="Times New Roman" w:hAnsi="Times New Roman" w:cs="Times New Roman"/>
                <w:sz w:val="28"/>
                <w:szCs w:val="28"/>
              </w:rPr>
              <w:t>аключительный</w:t>
            </w:r>
          </w:p>
        </w:tc>
        <w:tc>
          <w:tcPr>
            <w:tcW w:w="2268" w:type="dxa"/>
          </w:tcPr>
          <w:p w:rsidR="00276291" w:rsidRPr="00E27270" w:rsidRDefault="00276291" w:rsidP="00BF6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уч.г.</w:t>
            </w:r>
          </w:p>
        </w:tc>
        <w:tc>
          <w:tcPr>
            <w:tcW w:w="4359" w:type="dxa"/>
          </w:tcPr>
          <w:p w:rsidR="00276291" w:rsidRPr="00E27270" w:rsidRDefault="00AF6169" w:rsidP="00BF6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6291" w:rsidRPr="00E27270">
              <w:rPr>
                <w:rFonts w:ascii="Times New Roman" w:hAnsi="Times New Roman" w:cs="Times New Roman"/>
                <w:sz w:val="28"/>
                <w:szCs w:val="28"/>
              </w:rPr>
              <w:t>нализ результатов,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итогов,</w:t>
            </w:r>
            <w:r w:rsidR="00276291" w:rsidRPr="00E27270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опыта</w:t>
            </w:r>
          </w:p>
        </w:tc>
      </w:tr>
    </w:tbl>
    <w:p w:rsidR="00276291" w:rsidRDefault="00276291" w:rsidP="002762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291" w:rsidRDefault="002A191E" w:rsidP="002762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педагогического проекта</w:t>
      </w:r>
    </w:p>
    <w:p w:rsidR="00276291" w:rsidRPr="001735E5" w:rsidRDefault="00C4203B" w:rsidP="0027629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FB6A34">
        <w:rPr>
          <w:color w:val="000000"/>
          <w:sz w:val="28"/>
          <w:szCs w:val="28"/>
          <w:bdr w:val="none" w:sz="0" w:space="0" w:color="auto" w:frame="1"/>
        </w:rPr>
        <w:t xml:space="preserve">При реализации данного проекта основной принципом работы было формирование </w:t>
      </w:r>
      <w:r w:rsidR="00276291" w:rsidRPr="001735E5">
        <w:rPr>
          <w:color w:val="000000"/>
          <w:sz w:val="28"/>
          <w:szCs w:val="28"/>
          <w:bdr w:val="none" w:sz="0" w:space="0" w:color="auto" w:frame="1"/>
        </w:rPr>
        <w:t xml:space="preserve"> различных ключевых компетенций.</w:t>
      </w:r>
    </w:p>
    <w:p w:rsidR="00E8642B" w:rsidRDefault="00FB6A34" w:rsidP="00E8642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Метод проектов н</w:t>
      </w:r>
      <w:r w:rsidR="00276291" w:rsidRPr="001735E5">
        <w:rPr>
          <w:color w:val="000000"/>
          <w:sz w:val="28"/>
          <w:szCs w:val="28"/>
          <w:bdr w:val="none" w:sz="0" w:space="0" w:color="auto" w:frame="1"/>
        </w:rPr>
        <w:t>а уроках русского я</w:t>
      </w:r>
      <w:r>
        <w:rPr>
          <w:color w:val="000000"/>
          <w:sz w:val="28"/>
          <w:szCs w:val="28"/>
          <w:bdr w:val="none" w:sz="0" w:space="0" w:color="auto" w:frame="1"/>
        </w:rPr>
        <w:t>зыка и литературы  как компонент системы образования  целесообразно использовать  в комплексе с систематическим предметным  обучением</w:t>
      </w:r>
      <w:r w:rsidR="00276291" w:rsidRPr="001735E5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Считаю, что к реализации какого-либо проекта необходимо приступать  лишь после изучения определённой темы.</w:t>
      </w:r>
      <w:r w:rsidR="00276291" w:rsidRPr="001735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B07D9">
        <w:rPr>
          <w:color w:val="000000"/>
          <w:sz w:val="28"/>
          <w:szCs w:val="28"/>
          <w:bdr w:val="none" w:sz="0" w:space="0" w:color="auto" w:frame="1"/>
        </w:rPr>
        <w:t>При таком условии уроки становятся для школьников интересными, то есть у них повышается познавательная активность и мотивация к обучению. Именно на таких уроках решаются практически значимые  проблемы.</w:t>
      </w:r>
    </w:p>
    <w:p w:rsidR="002A191E" w:rsidRPr="00E8642B" w:rsidRDefault="00FB07D9" w:rsidP="00E8642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191E">
        <w:rPr>
          <w:sz w:val="28"/>
          <w:szCs w:val="28"/>
        </w:rPr>
        <w:t>Мною были апробированы разные по типологии  проекты:</w:t>
      </w:r>
    </w:p>
    <w:p w:rsidR="002A191E" w:rsidRPr="00154C10" w:rsidRDefault="002A191E" w:rsidP="002A1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495">
        <w:rPr>
          <w:rFonts w:ascii="Times New Roman" w:hAnsi="Times New Roman" w:cs="Times New Roman"/>
          <w:b/>
          <w:sz w:val="28"/>
          <w:szCs w:val="28"/>
        </w:rPr>
        <w:t>«Словарь имён и фамилий нашего класса»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(среднесрочный проект)</w:t>
      </w:r>
    </w:p>
    <w:p w:rsidR="002A191E" w:rsidRDefault="00800C8F" w:rsidP="002A1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91E">
        <w:rPr>
          <w:rFonts w:ascii="Times New Roman" w:hAnsi="Times New Roman" w:cs="Times New Roman"/>
          <w:sz w:val="28"/>
          <w:szCs w:val="28"/>
        </w:rPr>
        <w:t>Проект проводился после изучения темы «Этимология» в 6 классе. Нас заинтересовал ещё один раздел языкознания – ономастика, в частности  одно из направлений ономастики – антропонимика. Каждый ученик исследовал своё  имя и свою фамилию. Большинство детей использовали «Словарь имён» и «Словарь русских фамилий», но не все смогли найти в них свои имена и фамилии. Тем интереснее стал проект,  потому что  пришлось потрудиться всему классу в поиске значений некоторых имён и фамилий.  Так, например, детей удивили  значение имени «Владлен» и фамилии «Шек» и «Вовкобрун».  Результатом  данной работы стал наш  словарь (Приложение</w:t>
      </w:r>
      <w:r w:rsidR="00C4203B">
        <w:rPr>
          <w:rFonts w:ascii="Times New Roman" w:hAnsi="Times New Roman" w:cs="Times New Roman"/>
          <w:sz w:val="28"/>
          <w:szCs w:val="28"/>
        </w:rPr>
        <w:t xml:space="preserve"> 1</w:t>
      </w:r>
      <w:r w:rsidR="002A191E">
        <w:rPr>
          <w:rFonts w:ascii="Times New Roman" w:hAnsi="Times New Roman" w:cs="Times New Roman"/>
          <w:sz w:val="28"/>
          <w:szCs w:val="28"/>
        </w:rPr>
        <w:t>)</w:t>
      </w:r>
    </w:p>
    <w:p w:rsidR="002A191E" w:rsidRPr="00CD307E" w:rsidRDefault="002A191E" w:rsidP="002A1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495">
        <w:rPr>
          <w:rFonts w:ascii="Times New Roman" w:hAnsi="Times New Roman" w:cs="Times New Roman"/>
          <w:b/>
          <w:sz w:val="28"/>
          <w:szCs w:val="28"/>
        </w:rPr>
        <w:t>«Словарь пятикла</w:t>
      </w:r>
      <w:r>
        <w:rPr>
          <w:rFonts w:ascii="Times New Roman" w:hAnsi="Times New Roman" w:cs="Times New Roman"/>
          <w:b/>
          <w:sz w:val="28"/>
          <w:szCs w:val="28"/>
        </w:rPr>
        <w:t xml:space="preserve">ссника» </w:t>
      </w:r>
      <w:r>
        <w:rPr>
          <w:rFonts w:ascii="Times New Roman" w:hAnsi="Times New Roman" w:cs="Times New Roman"/>
          <w:sz w:val="28"/>
          <w:szCs w:val="28"/>
        </w:rPr>
        <w:t>(долгосрочный групповой  проект)</w:t>
      </w:r>
    </w:p>
    <w:p w:rsidR="002A191E" w:rsidRDefault="00800C8F" w:rsidP="002A1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191E">
        <w:rPr>
          <w:rFonts w:ascii="Times New Roman" w:hAnsi="Times New Roman" w:cs="Times New Roman"/>
          <w:sz w:val="28"/>
          <w:szCs w:val="28"/>
        </w:rPr>
        <w:t>Во время изучения темы «Лексика»  мы задались вопросом: «Пополнится ли наш лексикон за время учёбы в 5 классе?»  Было решено провести долгосрочный  эксперимент. Ребята разделились на группы и в течение года записывали новые термины по одному из предметов. Мы выбрали биологию, географию, историю, литературу, математику, музыку и русский язык.</w:t>
      </w:r>
    </w:p>
    <w:p w:rsidR="002A191E" w:rsidRDefault="00800C8F" w:rsidP="002A1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91E">
        <w:rPr>
          <w:rFonts w:ascii="Times New Roman" w:hAnsi="Times New Roman" w:cs="Times New Roman"/>
          <w:sz w:val="28"/>
          <w:szCs w:val="28"/>
        </w:rPr>
        <w:t>Кроме того, что мы изучали значения слов, знакомились с этимологией многих терминов и обязательно обращали внимание на правописание слов, что немаловажно. Результатом данного проекта стал «Словарь  пятиклассника», состоящий из 346 терминов. Вывод  учеников:  «Мы даже не предполагали, что за год мы узнаем так много новых слов, то есть  расширим свой словарный запас»</w:t>
      </w:r>
      <w:r w:rsidR="00C4203B">
        <w:rPr>
          <w:rFonts w:ascii="Times New Roman" w:hAnsi="Times New Roman" w:cs="Times New Roman"/>
          <w:sz w:val="28"/>
          <w:szCs w:val="28"/>
        </w:rPr>
        <w:t>.</w:t>
      </w:r>
      <w:r w:rsidR="002A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3B" w:rsidRDefault="00C4203B" w:rsidP="002A19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191E" w:rsidRDefault="002A191E" w:rsidP="002A1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07E">
        <w:rPr>
          <w:rFonts w:ascii="Times New Roman" w:hAnsi="Times New Roman" w:cs="Times New Roman"/>
          <w:b/>
          <w:sz w:val="28"/>
          <w:szCs w:val="28"/>
        </w:rPr>
        <w:lastRenderedPageBreak/>
        <w:t>«Портрет одного слова»</w:t>
      </w:r>
      <w:r>
        <w:rPr>
          <w:rFonts w:ascii="Times New Roman" w:hAnsi="Times New Roman" w:cs="Times New Roman"/>
          <w:sz w:val="28"/>
          <w:szCs w:val="28"/>
        </w:rPr>
        <w:t xml:space="preserve"> (краткосрочный групповой проект)</w:t>
      </w:r>
    </w:p>
    <w:p w:rsidR="00800C8F" w:rsidRDefault="00800C8F" w:rsidP="002A1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91E">
        <w:rPr>
          <w:rFonts w:ascii="Times New Roman" w:hAnsi="Times New Roman" w:cs="Times New Roman"/>
          <w:sz w:val="28"/>
          <w:szCs w:val="28"/>
        </w:rPr>
        <w:t xml:space="preserve">Тема проекта – углублённое изучение ключевых слов русской культуры.  </w:t>
      </w:r>
    </w:p>
    <w:p w:rsidR="002A191E" w:rsidRDefault="002A191E" w:rsidP="002A1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 время одного урока, используя различные словари, научно-популярную литературу, Интернет и другие источники, н</w:t>
      </w:r>
      <w:r w:rsidR="003D3D92">
        <w:rPr>
          <w:rFonts w:ascii="Times New Roman" w:hAnsi="Times New Roman" w:cs="Times New Roman"/>
          <w:sz w:val="28"/>
          <w:szCs w:val="28"/>
        </w:rPr>
        <w:t>еобходимо собрать информа</w:t>
      </w:r>
      <w:r w:rsidR="002729C0">
        <w:rPr>
          <w:rFonts w:ascii="Times New Roman" w:hAnsi="Times New Roman" w:cs="Times New Roman"/>
          <w:sz w:val="28"/>
          <w:szCs w:val="28"/>
        </w:rPr>
        <w:t xml:space="preserve">цию о значении, словообразовании, 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употреблении одного слова в русском языке. Было решено, что результатом нашей работы будет журнал – экспромт</w:t>
      </w:r>
      <w:r w:rsidR="002729C0">
        <w:rPr>
          <w:rFonts w:ascii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hAnsi="Times New Roman" w:cs="Times New Roman"/>
          <w:sz w:val="28"/>
          <w:szCs w:val="28"/>
        </w:rPr>
        <w:t xml:space="preserve"> описанием одного слова, так как проект рассчитан на один урок. Класс разделился на группы. Каждая группа  оформляла одну из страниц нашего журнала. У нас получились следующие страницы: лексикографическая, словообразовательная, этимологическая, фразеологическая, искусствоведческая.В каждом классе выбрали разные слова. Так  в 6А журнал был посвящён слову «конь» (</w:t>
      </w:r>
      <w:r w:rsidR="00800C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лошадь</w:t>
      </w:r>
      <w:r w:rsidR="00800C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в 6Б – «кукушка», а 6В – «медведь». По каждой странице учащиеся делали сам</w:t>
      </w:r>
      <w:r w:rsidR="00C4203B">
        <w:rPr>
          <w:rFonts w:ascii="Times New Roman" w:hAnsi="Times New Roman" w:cs="Times New Roman"/>
          <w:sz w:val="28"/>
          <w:szCs w:val="28"/>
        </w:rPr>
        <w:t>остоятельные выводы.</w:t>
      </w:r>
    </w:p>
    <w:p w:rsidR="002A191E" w:rsidRDefault="002A191E" w:rsidP="002A191E">
      <w:pPr>
        <w:pStyle w:val="2"/>
        <w:spacing w:after="0" w:line="360" w:lineRule="auto"/>
        <w:ind w:left="0"/>
        <w:rPr>
          <w:sz w:val="28"/>
          <w:szCs w:val="28"/>
        </w:rPr>
      </w:pPr>
      <w:r w:rsidRPr="000059DF">
        <w:rPr>
          <w:b/>
          <w:sz w:val="28"/>
          <w:szCs w:val="28"/>
        </w:rPr>
        <w:t>«Книга кроссвордов»</w:t>
      </w:r>
      <w:r>
        <w:rPr>
          <w:sz w:val="28"/>
          <w:szCs w:val="28"/>
        </w:rPr>
        <w:t xml:space="preserve"> (индивидуальный краткосрочный проект)</w:t>
      </w:r>
    </w:p>
    <w:p w:rsidR="002A191E" w:rsidRPr="003D3D92" w:rsidRDefault="00C4203B" w:rsidP="002A191E">
      <w:pPr>
        <w:pStyle w:val="2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91E">
        <w:rPr>
          <w:sz w:val="28"/>
          <w:szCs w:val="28"/>
        </w:rPr>
        <w:t>После изучения темы «Лексика» в 5 классе мы решили применить наши знания при составлении кроссвордов. Цели данного проекта: расширить словарный запас учащихся, развивать логику, мышление, повторить изученные лингвистические термины</w:t>
      </w:r>
      <w:r w:rsidR="00FB07D9">
        <w:rPr>
          <w:sz w:val="28"/>
          <w:szCs w:val="28"/>
        </w:rPr>
        <w:t>.</w:t>
      </w:r>
      <w:r w:rsidR="00800C8F">
        <w:rPr>
          <w:sz w:val="28"/>
          <w:szCs w:val="28"/>
        </w:rPr>
        <w:t xml:space="preserve"> Каждый ученик составил кроссворд, а на уроке все обменивались и разгадывали друг у друга кроссворды. В конце урока путём голосования выбрали «Самый интересный кроссворд», «Самый сложный кроссворд», «Самый необычный кроссворд»</w:t>
      </w:r>
      <w:r>
        <w:rPr>
          <w:sz w:val="28"/>
          <w:szCs w:val="28"/>
        </w:rPr>
        <w:t>.</w:t>
      </w:r>
    </w:p>
    <w:p w:rsidR="002A191E" w:rsidRDefault="002A191E" w:rsidP="002A191E">
      <w:pPr>
        <w:pStyle w:val="2"/>
        <w:spacing w:after="0" w:line="360" w:lineRule="auto"/>
        <w:ind w:left="0"/>
        <w:rPr>
          <w:sz w:val="28"/>
          <w:szCs w:val="28"/>
        </w:rPr>
      </w:pPr>
      <w:r w:rsidRPr="00201B44">
        <w:rPr>
          <w:b/>
          <w:sz w:val="28"/>
          <w:szCs w:val="28"/>
        </w:rPr>
        <w:t xml:space="preserve">«Родная природа в русской литературе </w:t>
      </w:r>
      <w:r w:rsidRPr="00201B44">
        <w:rPr>
          <w:b/>
          <w:sz w:val="28"/>
          <w:szCs w:val="28"/>
          <w:lang w:val="en-US"/>
        </w:rPr>
        <w:t>XX</w:t>
      </w:r>
      <w:r w:rsidRPr="00201B44">
        <w:rPr>
          <w:b/>
          <w:sz w:val="28"/>
          <w:szCs w:val="28"/>
        </w:rPr>
        <w:t xml:space="preserve"> века»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(групповой творческий среднесрочный проект)</w:t>
      </w:r>
    </w:p>
    <w:p w:rsidR="00276291" w:rsidRPr="002A191E" w:rsidRDefault="00C4203B" w:rsidP="002A191E">
      <w:pPr>
        <w:pStyle w:val="2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91E" w:rsidRPr="00201B44">
        <w:rPr>
          <w:sz w:val="28"/>
          <w:szCs w:val="28"/>
        </w:rPr>
        <w:t>Это</w:t>
      </w:r>
      <w:r w:rsidR="002A191E">
        <w:rPr>
          <w:sz w:val="28"/>
          <w:szCs w:val="28"/>
        </w:rPr>
        <w:t>т проект имеет практико-ориентированное направление, так как учащиеся знакомятся с принципом работы книжного издательства.</w:t>
      </w:r>
      <w:r w:rsidR="002A191E">
        <w:rPr>
          <w:iCs/>
          <w:color w:val="333333"/>
          <w:sz w:val="28"/>
          <w:szCs w:val="28"/>
          <w:shd w:val="clear" w:color="auto" w:fill="FFFFFF"/>
        </w:rPr>
        <w:t xml:space="preserve"> </w:t>
      </w:r>
      <w:r w:rsidR="002A191E">
        <w:rPr>
          <w:sz w:val="28"/>
          <w:szCs w:val="28"/>
        </w:rPr>
        <w:t xml:space="preserve"> Класс  разделился</w:t>
      </w:r>
      <w:r w:rsidR="002A191E" w:rsidRPr="00C51F40">
        <w:rPr>
          <w:sz w:val="28"/>
          <w:szCs w:val="28"/>
        </w:rPr>
        <w:t xml:space="preserve"> на пять команд. Мы представили, что каждая команда –</w:t>
      </w:r>
      <w:r w:rsidR="002A191E">
        <w:rPr>
          <w:sz w:val="28"/>
          <w:szCs w:val="28"/>
        </w:rPr>
        <w:t xml:space="preserve"> это книжное издательство. Р</w:t>
      </w:r>
      <w:r w:rsidR="002A191E" w:rsidRPr="00C51F40">
        <w:rPr>
          <w:sz w:val="28"/>
          <w:szCs w:val="28"/>
        </w:rPr>
        <w:t>езультатом работы должна стать книга</w:t>
      </w:r>
      <w:r w:rsidR="002A191E">
        <w:rPr>
          <w:sz w:val="28"/>
          <w:szCs w:val="28"/>
        </w:rPr>
        <w:t xml:space="preserve"> на данную тему, которую составят сами дети</w:t>
      </w:r>
      <w:r w:rsidR="002A191E" w:rsidRPr="00C51F40">
        <w:rPr>
          <w:sz w:val="28"/>
          <w:szCs w:val="28"/>
        </w:rPr>
        <w:t>. Ребята распределили роли (директор, редактор, иллюстратор, наборщик текста, аналитик). Каждая команда о</w:t>
      </w:r>
      <w:r w:rsidR="002A191E">
        <w:rPr>
          <w:sz w:val="28"/>
          <w:szCs w:val="28"/>
        </w:rPr>
        <w:t>пределила для себя тему и цель.</w:t>
      </w:r>
      <w:r w:rsidR="002A191E" w:rsidRPr="00C51F40">
        <w:rPr>
          <w:sz w:val="28"/>
          <w:szCs w:val="28"/>
        </w:rPr>
        <w:t xml:space="preserve"> Ребята из большого количества поэтических произведений отобрали те, которые им больше </w:t>
      </w:r>
      <w:r w:rsidR="002A191E" w:rsidRPr="00C51F40">
        <w:rPr>
          <w:sz w:val="28"/>
          <w:szCs w:val="28"/>
        </w:rPr>
        <w:lastRenderedPageBreak/>
        <w:t>всего понравились, выучили стихотворения, познакомились с биографиями поэтов, создали свои книги, проиллюстрировали каждое стихотворение и, кроме того, подготовили для своих выступлений</w:t>
      </w:r>
      <w:r w:rsidR="002A191E">
        <w:rPr>
          <w:sz w:val="28"/>
          <w:szCs w:val="28"/>
        </w:rPr>
        <w:t xml:space="preserve"> компью</w:t>
      </w:r>
      <w:r>
        <w:rPr>
          <w:sz w:val="28"/>
          <w:szCs w:val="28"/>
        </w:rPr>
        <w:t xml:space="preserve">терные презентации. </w:t>
      </w:r>
    </w:p>
    <w:p w:rsidR="00276291" w:rsidRDefault="00276291" w:rsidP="002762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032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276291" w:rsidRPr="00725032" w:rsidRDefault="00276291" w:rsidP="002762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032">
        <w:rPr>
          <w:rFonts w:ascii="Times New Roman" w:hAnsi="Times New Roman" w:cs="Times New Roman"/>
          <w:bCs/>
          <w:sz w:val="28"/>
          <w:szCs w:val="28"/>
        </w:rPr>
        <w:t xml:space="preserve">Использование проектной методики позволяет </w:t>
      </w:r>
      <w:r w:rsidRPr="00725032">
        <w:rPr>
          <w:rFonts w:ascii="Times New Roman" w:hAnsi="Times New Roman" w:cs="Times New Roman"/>
          <w:sz w:val="28"/>
          <w:szCs w:val="28"/>
        </w:rPr>
        <w:t xml:space="preserve"> </w:t>
      </w:r>
      <w:r w:rsidRPr="00725032">
        <w:rPr>
          <w:rFonts w:ascii="Times New Roman" w:hAnsi="Times New Roman" w:cs="Times New Roman"/>
          <w:bCs/>
          <w:sz w:val="28"/>
          <w:szCs w:val="28"/>
        </w:rPr>
        <w:t>повысить внутреннюю мотивацию, выдвигая на первое место при этом мотивы учения и познания, повышает групповую сплочённость коллектива,  создаёт благоприятную среду для самосознания учеником своей индивидуальности, саморазвития и самореализации.</w:t>
      </w:r>
    </w:p>
    <w:p w:rsidR="00276291" w:rsidRPr="00725032" w:rsidRDefault="00276291" w:rsidP="0027629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5032">
        <w:rPr>
          <w:rFonts w:ascii="Times New Roman" w:hAnsi="Times New Roman" w:cs="Times New Roman"/>
          <w:sz w:val="28"/>
          <w:szCs w:val="28"/>
          <w:u w:val="single"/>
        </w:rPr>
        <w:t>Результаты проекта:</w:t>
      </w:r>
    </w:p>
    <w:p w:rsidR="00276291" w:rsidRPr="00725032" w:rsidRDefault="00276291" w:rsidP="002762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032">
        <w:rPr>
          <w:rFonts w:ascii="Times New Roman" w:hAnsi="Times New Roman" w:cs="Times New Roman"/>
          <w:sz w:val="28"/>
          <w:szCs w:val="28"/>
        </w:rPr>
        <w:t>- повысился уровень мотивации учащихся к творческой деятельности</w:t>
      </w:r>
    </w:p>
    <w:p w:rsidR="00276291" w:rsidRPr="00725032" w:rsidRDefault="00276291" w:rsidP="002762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032">
        <w:rPr>
          <w:rFonts w:ascii="Times New Roman" w:hAnsi="Times New Roman" w:cs="Times New Roman"/>
          <w:sz w:val="28"/>
          <w:szCs w:val="28"/>
        </w:rPr>
        <w:t>- отмечена результативность участия школьников в конкурсах различного уровня</w:t>
      </w:r>
      <w:r w:rsidR="00C4203B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276291" w:rsidRPr="00725032" w:rsidRDefault="00276291" w:rsidP="002762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032">
        <w:rPr>
          <w:rFonts w:ascii="Times New Roman" w:hAnsi="Times New Roman" w:cs="Times New Roman"/>
          <w:sz w:val="28"/>
          <w:szCs w:val="28"/>
        </w:rPr>
        <w:t>- прослеживается положительная динамика учебных достижений</w:t>
      </w:r>
    </w:p>
    <w:p w:rsidR="00276291" w:rsidRPr="00725032" w:rsidRDefault="00276291" w:rsidP="002762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032">
        <w:rPr>
          <w:rFonts w:ascii="Times New Roman" w:hAnsi="Times New Roman" w:cs="Times New Roman"/>
          <w:sz w:val="28"/>
          <w:szCs w:val="28"/>
        </w:rPr>
        <w:t>Гипотеза подтвердилась</w:t>
      </w:r>
    </w:p>
    <w:p w:rsidR="002A191E" w:rsidRPr="002A191E" w:rsidRDefault="00276291" w:rsidP="002A191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291">
        <w:rPr>
          <w:rStyle w:val="a9"/>
          <w:rFonts w:ascii="Times New Roman" w:hAnsi="Times New Roman" w:cs="Times New Roman"/>
          <w:sz w:val="28"/>
          <w:szCs w:val="28"/>
        </w:rPr>
        <w:t>Список литературы</w:t>
      </w:r>
    </w:p>
    <w:p w:rsidR="002A191E" w:rsidRDefault="002A191E" w:rsidP="007407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5032">
        <w:rPr>
          <w:color w:val="000000"/>
          <w:sz w:val="28"/>
          <w:szCs w:val="28"/>
        </w:rPr>
        <w:t>Адамский А.И  Школа сотрудничества: Практическое руководство для тех, кто хочет стать любимым учителем. – М.: Первое сентября, 2000. – 272с.</w:t>
      </w:r>
    </w:p>
    <w:p w:rsidR="00740794" w:rsidRPr="00740794" w:rsidRDefault="00740794" w:rsidP="00740794">
      <w:pPr>
        <w:pStyle w:val="a4"/>
        <w:numPr>
          <w:ilvl w:val="0"/>
          <w:numId w:val="4"/>
        </w:num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40794">
        <w:rPr>
          <w:rFonts w:ascii="Times New Roman" w:hAnsi="Times New Roman" w:cs="Times New Roman"/>
          <w:sz w:val="28"/>
          <w:szCs w:val="28"/>
        </w:rPr>
        <w:t xml:space="preserve">Болотов В. А. Компетентностная  модель: от идеи к образовательной программе [Текст] / В. А. Болотов, В. В. Сериков // Педагогика. - 2003. - № 10. С. 8-14. </w:t>
      </w:r>
    </w:p>
    <w:p w:rsidR="002A191E" w:rsidRDefault="002A191E" w:rsidP="00E8642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color w:val="000000"/>
          <w:sz w:val="28"/>
          <w:szCs w:val="28"/>
        </w:rPr>
        <w:t xml:space="preserve"> Козина Е.В. Интерактивное обучение как средство формирования социальной компетенции детей с дисгармоничным типом одаренности. – Владимир, 2010. – 31с.</w:t>
      </w:r>
    </w:p>
    <w:p w:rsidR="002A191E" w:rsidRDefault="002A191E" w:rsidP="00E8642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color w:val="000000"/>
          <w:sz w:val="28"/>
          <w:szCs w:val="28"/>
        </w:rPr>
        <w:t> Коротяев Б.И. Учение – процесс творческий: Книга для учителя. - М.: Просвещение, 1989, -  160с.</w:t>
      </w:r>
    </w:p>
    <w:p w:rsidR="002A191E" w:rsidRDefault="002A191E" w:rsidP="00E8642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color w:val="000000"/>
          <w:sz w:val="28"/>
          <w:szCs w:val="28"/>
        </w:rPr>
        <w:t>Сергеев И.С., Блинов В.И. Как реализовать компетентностный подход на уроке и во внеурочной деятельности: Практическое пособие. – М.: Аркти, 2007. – 130 с.</w:t>
      </w:r>
    </w:p>
    <w:p w:rsidR="002A191E" w:rsidRDefault="002A191E" w:rsidP="00E8642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color w:val="000000"/>
          <w:sz w:val="28"/>
          <w:szCs w:val="28"/>
        </w:rPr>
        <w:lastRenderedPageBreak/>
        <w:t xml:space="preserve"> Стандарты второго поколения. Примерные программы основного общего образования. Литература. – М. : Просвещение, 2010. – 176с</w:t>
      </w:r>
    </w:p>
    <w:p w:rsidR="00740794" w:rsidRDefault="00740794" w:rsidP="0074079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91E">
        <w:rPr>
          <w:rFonts w:ascii="Times New Roman" w:hAnsi="Times New Roman" w:cs="Times New Roman"/>
          <w:sz w:val="28"/>
          <w:szCs w:val="28"/>
        </w:rPr>
        <w:t>Степанов С. В. Ключевые компетенции в современной школе: новые требования к содержанию образования и педагогу</w:t>
      </w:r>
    </w:p>
    <w:p w:rsidR="002A191E" w:rsidRDefault="002A191E" w:rsidP="007407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color w:val="000000"/>
          <w:sz w:val="28"/>
          <w:szCs w:val="28"/>
        </w:rPr>
        <w:t>Татьянкин Б.А. Исследовательская деятельность учащихся в профильной школе: Методическое пособие. – М.: 5 за знания, 2007. – 272с.</w:t>
      </w:r>
    </w:p>
    <w:p w:rsidR="00E8642B" w:rsidRPr="00740794" w:rsidRDefault="00E8642B" w:rsidP="002A191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color w:val="000000"/>
          <w:sz w:val="28"/>
          <w:szCs w:val="28"/>
        </w:rPr>
        <w:t>Хуторской А.В. Технология проектирования ключевых и предметных компетенций [Электронный ресурс]: Электронный журнал «Эйдос». Режим доступа:</w:t>
      </w:r>
      <w:r w:rsidRPr="00740794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740794">
          <w:rPr>
            <w:rStyle w:val="aa"/>
            <w:color w:val="493E20"/>
            <w:sz w:val="28"/>
            <w:szCs w:val="28"/>
          </w:rPr>
          <w:t>http://www.eidos.ru/journal/2005/1212.htm</w:t>
        </w:r>
      </w:hyperlink>
    </w:p>
    <w:p w:rsidR="00740794" w:rsidRPr="00740794" w:rsidRDefault="00740794" w:rsidP="00740794">
      <w:pPr>
        <w:pStyle w:val="a4"/>
        <w:numPr>
          <w:ilvl w:val="0"/>
          <w:numId w:val="4"/>
        </w:numPr>
        <w:tabs>
          <w:tab w:val="left" w:pos="9355"/>
        </w:tabs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40794">
        <w:rPr>
          <w:rFonts w:ascii="Times New Roman" w:hAnsi="Times New Roman" w:cs="Times New Roman"/>
          <w:sz w:val="28"/>
          <w:szCs w:val="28"/>
        </w:rPr>
        <w:t xml:space="preserve">Шитов, С. Е. Компетентностный подход к образованию как необходимость [Текст] / С. Е. Шитов, И. Г. Агапов. -Мир образования - образование в мире. - 2001. - №4 </w:t>
      </w:r>
    </w:p>
    <w:p w:rsidR="002A191E" w:rsidRPr="00740794" w:rsidRDefault="00E8642B" w:rsidP="002A191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sz w:val="28"/>
          <w:szCs w:val="28"/>
        </w:rPr>
        <w:t xml:space="preserve"> </w:t>
      </w:r>
      <w:r w:rsidR="002A191E" w:rsidRPr="00740794">
        <w:rPr>
          <w:sz w:val="28"/>
          <w:szCs w:val="28"/>
        </w:rPr>
        <w:t>http://litterref.ru/otryfsbewbewatyujg.html</w:t>
      </w:r>
    </w:p>
    <w:p w:rsidR="002A191E" w:rsidRPr="00740794" w:rsidRDefault="00740794" w:rsidP="002A191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sz w:val="28"/>
          <w:szCs w:val="28"/>
        </w:rPr>
        <w:t xml:space="preserve"> </w:t>
      </w:r>
      <w:r w:rsidR="002A191E" w:rsidRPr="00740794">
        <w:rPr>
          <w:sz w:val="28"/>
          <w:szCs w:val="28"/>
        </w:rPr>
        <w:t>http://verhspas.68edu.ru/metog/Metod_vestnik/proek_dejat.htm</w:t>
      </w:r>
    </w:p>
    <w:p w:rsidR="002A191E" w:rsidRPr="00740794" w:rsidRDefault="002A191E" w:rsidP="002A191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sz w:val="28"/>
          <w:szCs w:val="28"/>
        </w:rPr>
        <w:t>http://tnu.podelise.ru/docs/index-270440.html</w:t>
      </w:r>
    </w:p>
    <w:p w:rsidR="002A191E" w:rsidRPr="00740794" w:rsidRDefault="00E8642B" w:rsidP="002A191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sz w:val="28"/>
          <w:szCs w:val="28"/>
        </w:rPr>
        <w:t xml:space="preserve"> </w:t>
      </w:r>
      <w:r w:rsidR="002A191E" w:rsidRPr="00740794">
        <w:rPr>
          <w:sz w:val="28"/>
          <w:szCs w:val="28"/>
        </w:rPr>
        <w:t>http://pandia.ru/text/79/337/25223.php</w:t>
      </w:r>
    </w:p>
    <w:p w:rsidR="002A191E" w:rsidRPr="00740794" w:rsidRDefault="00740794" w:rsidP="002A191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794">
        <w:rPr>
          <w:sz w:val="28"/>
          <w:szCs w:val="28"/>
          <w:lang w:val="en-US"/>
        </w:rPr>
        <w:t>http</w:t>
      </w:r>
      <w:r w:rsidRPr="00740794">
        <w:rPr>
          <w:sz w:val="28"/>
          <w:szCs w:val="28"/>
        </w:rPr>
        <w:t>://</w:t>
      </w:r>
      <w:r w:rsidRPr="00740794">
        <w:rPr>
          <w:sz w:val="28"/>
          <w:szCs w:val="28"/>
          <w:lang w:val="en-US"/>
        </w:rPr>
        <w:t>nsportal</w:t>
      </w:r>
      <w:r w:rsidRPr="00740794">
        <w:rPr>
          <w:sz w:val="28"/>
          <w:szCs w:val="28"/>
        </w:rPr>
        <w:t>.</w:t>
      </w:r>
      <w:r w:rsidRPr="00740794">
        <w:rPr>
          <w:sz w:val="28"/>
          <w:szCs w:val="28"/>
          <w:lang w:val="en-US"/>
        </w:rPr>
        <w:t>ru</w:t>
      </w:r>
      <w:r w:rsidRPr="00740794">
        <w:rPr>
          <w:sz w:val="28"/>
          <w:szCs w:val="28"/>
        </w:rPr>
        <w:t>/</w:t>
      </w:r>
      <w:r w:rsidRPr="00740794">
        <w:rPr>
          <w:sz w:val="28"/>
          <w:szCs w:val="28"/>
          <w:lang w:val="en-US"/>
        </w:rPr>
        <w:t>shkola</w:t>
      </w:r>
      <w:r w:rsidRPr="00740794">
        <w:rPr>
          <w:sz w:val="28"/>
          <w:szCs w:val="28"/>
        </w:rPr>
        <w:t>/</w:t>
      </w:r>
      <w:r w:rsidRPr="00740794">
        <w:rPr>
          <w:sz w:val="28"/>
          <w:szCs w:val="28"/>
          <w:lang w:val="en-US"/>
        </w:rPr>
        <w:t>materialy</w:t>
      </w:r>
      <w:r w:rsidRPr="00740794">
        <w:rPr>
          <w:sz w:val="28"/>
          <w:szCs w:val="28"/>
        </w:rPr>
        <w:t>-</w:t>
      </w:r>
      <w:r w:rsidRPr="00740794">
        <w:rPr>
          <w:sz w:val="28"/>
          <w:szCs w:val="28"/>
          <w:lang w:val="en-US"/>
        </w:rPr>
        <w:t>metodicheskikh</w:t>
      </w:r>
      <w:r w:rsidRPr="00740794">
        <w:rPr>
          <w:sz w:val="28"/>
          <w:szCs w:val="28"/>
        </w:rPr>
        <w:t>-</w:t>
      </w:r>
      <w:r w:rsidRPr="00740794">
        <w:rPr>
          <w:sz w:val="28"/>
          <w:szCs w:val="28"/>
          <w:lang w:val="en-US"/>
        </w:rPr>
        <w:t>obedinenii</w:t>
      </w:r>
      <w:r w:rsidRPr="00740794">
        <w:rPr>
          <w:sz w:val="28"/>
          <w:szCs w:val="28"/>
        </w:rPr>
        <w:t>/</w:t>
      </w:r>
      <w:r w:rsidRPr="00740794">
        <w:rPr>
          <w:sz w:val="28"/>
          <w:szCs w:val="28"/>
          <w:lang w:val="en-US"/>
        </w:rPr>
        <w:t>library</w:t>
      </w:r>
      <w:r w:rsidRPr="00740794">
        <w:rPr>
          <w:sz w:val="28"/>
          <w:szCs w:val="28"/>
        </w:rPr>
        <w:t>/2012/11/26/</w:t>
      </w:r>
      <w:r w:rsidRPr="00740794">
        <w:rPr>
          <w:sz w:val="28"/>
          <w:szCs w:val="28"/>
          <w:lang w:val="en-US"/>
        </w:rPr>
        <w:t>proektnaya</w:t>
      </w:r>
      <w:r w:rsidRPr="00740794">
        <w:rPr>
          <w:sz w:val="28"/>
          <w:szCs w:val="28"/>
        </w:rPr>
        <w:t>-</w:t>
      </w:r>
      <w:r w:rsidRPr="00740794">
        <w:rPr>
          <w:sz w:val="28"/>
          <w:szCs w:val="28"/>
          <w:lang w:val="en-US"/>
        </w:rPr>
        <w:t>deyatelnost</w:t>
      </w:r>
      <w:r w:rsidRPr="00740794">
        <w:rPr>
          <w:sz w:val="28"/>
          <w:szCs w:val="28"/>
        </w:rPr>
        <w:t>-</w:t>
      </w:r>
      <w:r w:rsidRPr="00740794">
        <w:rPr>
          <w:sz w:val="28"/>
          <w:szCs w:val="28"/>
          <w:lang w:val="en-US"/>
        </w:rPr>
        <w:t>kak</w:t>
      </w:r>
      <w:r w:rsidRPr="00740794">
        <w:rPr>
          <w:sz w:val="28"/>
          <w:szCs w:val="28"/>
        </w:rPr>
        <w:t>-</w:t>
      </w:r>
      <w:r w:rsidRPr="00740794">
        <w:rPr>
          <w:sz w:val="28"/>
          <w:szCs w:val="28"/>
          <w:lang w:val="en-US"/>
        </w:rPr>
        <w:t>sposob</w:t>
      </w:r>
    </w:p>
    <w:p w:rsidR="002A191E" w:rsidRPr="00740794" w:rsidRDefault="00740794" w:rsidP="002A191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740794">
          <w:rPr>
            <w:sz w:val="28"/>
            <w:szCs w:val="28"/>
          </w:rPr>
          <w:t>http://festival.1september.ru/articles/581867/</w:t>
        </w:r>
      </w:hyperlink>
    </w:p>
    <w:p w:rsidR="00740794" w:rsidRPr="00E8642B" w:rsidRDefault="00740794" w:rsidP="002A1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291" w:rsidRDefault="00276291" w:rsidP="00276291">
      <w:pPr>
        <w:spacing w:line="360" w:lineRule="auto"/>
        <w:rPr>
          <w:rStyle w:val="a9"/>
          <w:rFonts w:ascii="Times New Roman" w:hAnsi="Times New Roman" w:cs="Times New Roman"/>
          <w:color w:val="00B050"/>
          <w:sz w:val="28"/>
          <w:szCs w:val="28"/>
        </w:rPr>
      </w:pPr>
    </w:p>
    <w:p w:rsidR="00436B15" w:rsidRDefault="00436B15" w:rsidP="00276291">
      <w:pPr>
        <w:spacing w:line="360" w:lineRule="auto"/>
        <w:rPr>
          <w:rStyle w:val="a9"/>
          <w:rFonts w:ascii="Times New Roman" w:hAnsi="Times New Roman" w:cs="Times New Roman"/>
          <w:color w:val="00B050"/>
          <w:sz w:val="28"/>
          <w:szCs w:val="28"/>
        </w:rPr>
      </w:pPr>
    </w:p>
    <w:p w:rsidR="00436B15" w:rsidRDefault="00436B15" w:rsidP="00276291">
      <w:pPr>
        <w:spacing w:line="360" w:lineRule="auto"/>
        <w:rPr>
          <w:rStyle w:val="a9"/>
          <w:rFonts w:ascii="Times New Roman" w:hAnsi="Times New Roman" w:cs="Times New Roman"/>
          <w:color w:val="00B050"/>
          <w:sz w:val="28"/>
          <w:szCs w:val="28"/>
        </w:rPr>
      </w:pPr>
    </w:p>
    <w:p w:rsidR="00436B15" w:rsidRDefault="00436B15" w:rsidP="00276291">
      <w:pPr>
        <w:spacing w:line="360" w:lineRule="auto"/>
        <w:rPr>
          <w:rStyle w:val="a9"/>
          <w:rFonts w:ascii="Times New Roman" w:hAnsi="Times New Roman" w:cs="Times New Roman"/>
          <w:color w:val="00B050"/>
          <w:sz w:val="28"/>
          <w:szCs w:val="28"/>
        </w:rPr>
      </w:pPr>
    </w:p>
    <w:p w:rsidR="00436B15" w:rsidRDefault="00436B15" w:rsidP="00276291">
      <w:pPr>
        <w:spacing w:line="360" w:lineRule="auto"/>
        <w:rPr>
          <w:rStyle w:val="a9"/>
          <w:rFonts w:ascii="Times New Roman" w:hAnsi="Times New Roman" w:cs="Times New Roman"/>
          <w:color w:val="00B050"/>
          <w:sz w:val="28"/>
          <w:szCs w:val="28"/>
        </w:rPr>
      </w:pPr>
    </w:p>
    <w:p w:rsidR="00C4203B" w:rsidRDefault="00C4203B" w:rsidP="00436B15">
      <w:pPr>
        <w:spacing w:line="36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C4203B" w:rsidRDefault="00C4203B" w:rsidP="00436B15">
      <w:pPr>
        <w:spacing w:line="36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436B15" w:rsidRPr="00436B15" w:rsidRDefault="00436B15" w:rsidP="00436B15">
      <w:pPr>
        <w:spacing w:line="36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36B15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№14</w:t>
      </w: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5AB0" w:rsidRDefault="00E95AB0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5AB0" w:rsidRDefault="00E95AB0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5AB0" w:rsidRDefault="00E95AB0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56"/>
          <w:szCs w:val="56"/>
        </w:rPr>
      </w:pPr>
      <w:r w:rsidRPr="00D856FD">
        <w:rPr>
          <w:rFonts w:ascii="Times New Roman" w:hAnsi="Times New Roman" w:cs="Times New Roman"/>
          <w:sz w:val="56"/>
          <w:szCs w:val="56"/>
        </w:rPr>
        <w:t>Словарь имен и фамилий</w:t>
      </w: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учащиеся 6А класса</w:t>
      </w:r>
    </w:p>
    <w:p w:rsidR="00436B15" w:rsidRDefault="00436B15" w:rsidP="00436B15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r w:rsidR="007762BF">
        <w:rPr>
          <w:rFonts w:ascii="Times New Roman" w:hAnsi="Times New Roman" w:cs="Times New Roman"/>
          <w:sz w:val="28"/>
          <w:szCs w:val="28"/>
        </w:rPr>
        <w:t>оводитель: Ефименко Наталья Анат</w:t>
      </w:r>
      <w:r>
        <w:rPr>
          <w:rFonts w:ascii="Times New Roman" w:hAnsi="Times New Roman" w:cs="Times New Roman"/>
          <w:sz w:val="28"/>
          <w:szCs w:val="28"/>
        </w:rPr>
        <w:t>ольевна,</w:t>
      </w:r>
    </w:p>
    <w:p w:rsidR="00436B15" w:rsidRPr="00D856FD" w:rsidRDefault="00436B15" w:rsidP="00436B15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5AB0" w:rsidRDefault="00E95AB0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5AB0" w:rsidRDefault="00E95AB0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5AB0" w:rsidRDefault="00E95AB0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5AB0" w:rsidRDefault="00E95AB0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5AB0" w:rsidRDefault="00E95AB0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6B15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Сатка</w:t>
      </w:r>
    </w:p>
    <w:p w:rsidR="00E95AB0" w:rsidRPr="00E95AB0" w:rsidRDefault="00436B15" w:rsidP="00E95AB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2013 -2014 учебный год</w:t>
      </w:r>
    </w:p>
    <w:p w:rsidR="00436B15" w:rsidRPr="00405DE9" w:rsidRDefault="00F14CCC" w:rsidP="00436B15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Словарь имё</w:t>
      </w:r>
      <w:r w:rsidR="00436B15" w:rsidRPr="00405DE9">
        <w:rPr>
          <w:rFonts w:ascii="Times New Roman" w:hAnsi="Times New Roman" w:cs="Times New Roman"/>
          <w:sz w:val="48"/>
          <w:szCs w:val="48"/>
        </w:rPr>
        <w:t>н</w:t>
      </w:r>
    </w:p>
    <w:p w:rsidR="00436B15" w:rsidRPr="00D856FD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56FD">
        <w:rPr>
          <w:rFonts w:ascii="Times New Roman" w:hAnsi="Times New Roman" w:cs="Times New Roman"/>
          <w:sz w:val="28"/>
          <w:szCs w:val="28"/>
          <w:u w:val="single"/>
        </w:rPr>
        <w:t>Александр</w:t>
      </w:r>
    </w:p>
    <w:p w:rsidR="00436B15" w:rsidRPr="00F3156E" w:rsidRDefault="00436B15" w:rsidP="00436B1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Имя</w:t>
      </w:r>
      <w:r w:rsidRPr="00F3156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14CCC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Александр</w:t>
      </w:r>
      <w:r w:rsidRPr="00F3156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3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произошло от слияния двух греческих слов: «алекс» - защищающий и «андрос» - человек или мужчина, что можно интерпретировать как «защищающий людей», «оберегающий мужчина»</w:t>
      </w:r>
    </w:p>
    <w:p w:rsidR="00436B15" w:rsidRPr="00F3156E" w:rsidRDefault="00436B15" w:rsidP="00436B15">
      <w:pPr>
        <w:pStyle w:val="a4"/>
        <w:tabs>
          <w:tab w:val="left" w:pos="6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>Производные формы: Саша, Сашенька, Саня.</w:t>
      </w:r>
    </w:p>
    <w:p w:rsidR="00436B15" w:rsidRPr="00D856FD" w:rsidRDefault="00436B15" w:rsidP="00436B15">
      <w:pPr>
        <w:tabs>
          <w:tab w:val="left" w:pos="38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FD">
        <w:rPr>
          <w:rFonts w:ascii="Times New Roman" w:hAnsi="Times New Roman" w:cs="Times New Roman"/>
          <w:sz w:val="28"/>
          <w:szCs w:val="28"/>
          <w:u w:val="single"/>
        </w:rPr>
        <w:t>Анастасия</w:t>
      </w:r>
    </w:p>
    <w:p w:rsidR="00436B15" w:rsidRPr="00F3156E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 xml:space="preserve">Анастасия (др. греч. </w:t>
      </w:r>
      <w:r w:rsidRPr="00F3156E">
        <w:rPr>
          <w:rFonts w:ascii="Times New Roman" w:hAnsi="Times New Roman" w:cs="Times New Roman"/>
          <w:i/>
          <w:sz w:val="28"/>
          <w:szCs w:val="28"/>
          <w:lang w:val="en-US"/>
        </w:rPr>
        <w:t>Avaoia</w:t>
      </w:r>
      <w:r w:rsidRPr="00F3156E">
        <w:rPr>
          <w:rFonts w:ascii="Times New Roman" w:hAnsi="Times New Roman" w:cs="Times New Roman"/>
          <w:i/>
          <w:sz w:val="28"/>
          <w:szCs w:val="28"/>
        </w:rPr>
        <w:t xml:space="preserve">)- </w:t>
      </w:r>
      <w:r w:rsidRPr="00F3156E">
        <w:rPr>
          <w:rFonts w:ascii="Times New Roman" w:hAnsi="Times New Roman" w:cs="Times New Roman"/>
          <w:sz w:val="28"/>
          <w:szCs w:val="28"/>
        </w:rPr>
        <w:t>Женское</w:t>
      </w:r>
      <w:r w:rsidRPr="00F315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56E">
        <w:rPr>
          <w:rFonts w:ascii="Times New Roman" w:hAnsi="Times New Roman" w:cs="Times New Roman"/>
          <w:sz w:val="28"/>
          <w:szCs w:val="28"/>
        </w:rPr>
        <w:t>имя,  женская форма мужского имени Анастасий (Анастас), в переводе с древнегреческого языка – «воскресенье» («возвращенная к жизни).</w:t>
      </w:r>
    </w:p>
    <w:p w:rsidR="00436B15" w:rsidRPr="00F3156E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>Разговорные формы: Настасия и Настасья, просторечные: Анастасея и Настасея.</w:t>
      </w:r>
    </w:p>
    <w:p w:rsidR="00436B15" w:rsidRPr="00F3156E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>Самое распространённое уменьшительное имя - Настя.</w:t>
      </w:r>
    </w:p>
    <w:p w:rsidR="00436B15" w:rsidRDefault="00436B15" w:rsidP="00E95A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>Производные формы: Анастасиюшка, Анастаска, Настасия, Наста, Нася, Ната, Ная, Наюся, Нюся, Тёна, Настёха, Настуся, Настюша, Нуся, Настюля, Настюня, Настюра, Стюра, Настюха, Настяха, Стася, Тася, Тая, Ася, Асюша, Сюша, Асюта, Сюта.</w:t>
      </w:r>
    </w:p>
    <w:p w:rsidR="00436B15" w:rsidRPr="00D856FD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FD">
        <w:rPr>
          <w:rFonts w:ascii="Times New Roman" w:hAnsi="Times New Roman" w:cs="Times New Roman"/>
          <w:sz w:val="28"/>
          <w:szCs w:val="28"/>
          <w:u w:val="single"/>
        </w:rPr>
        <w:t>Анатолий</w:t>
      </w:r>
    </w:p>
    <w:p w:rsidR="00436B15" w:rsidRPr="00782DA3" w:rsidRDefault="00436B15" w:rsidP="00436B1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/>
        </w:rPr>
        <w:t>Имя</w:t>
      </w:r>
      <w:r w:rsidRPr="00782D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4CC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Анатолий</w:t>
      </w:r>
      <w:r w:rsidRPr="00782D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образовано от древнегреческого слова «анатоле», что в переводе означает – восход солнца. От этого же корня произошло название полуострова – Анатолии. До середины 19 века имя достаточно редко встречалось среди населения, но широко использовалось в семьях священников и монахов.</w:t>
      </w:r>
    </w:p>
    <w:p w:rsidR="00436B15" w:rsidRPr="00F3156E" w:rsidRDefault="00436B15" w:rsidP="00436B1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Анатолька, Натоля, Толя, Толюня, Толюся, Толян, Толяха, Толяша, Тоша, Тося, Тотя, Туся</w:t>
      </w:r>
      <w:r w:rsidRPr="00F3156E">
        <w:rPr>
          <w:rFonts w:ascii="Times New Roman" w:hAnsi="Times New Roman" w:cs="Times New Roman"/>
          <w:color w:val="2B2A3E"/>
          <w:sz w:val="28"/>
          <w:szCs w:val="28"/>
          <w:shd w:val="clear" w:color="auto" w:fill="FBF7E8"/>
        </w:rPr>
        <w:t>.</w:t>
      </w:r>
      <w:r w:rsidRPr="00F3156E">
        <w:rPr>
          <w:rStyle w:val="apple-converted-space"/>
          <w:rFonts w:ascii="Times New Roman" w:hAnsi="Times New Roman" w:cs="Times New Roman"/>
          <w:color w:val="2B2A3E"/>
          <w:sz w:val="28"/>
          <w:szCs w:val="28"/>
          <w:shd w:val="clear" w:color="auto" w:fill="FBF7E8"/>
        </w:rPr>
        <w:t> </w:t>
      </w:r>
    </w:p>
    <w:p w:rsidR="00436B15" w:rsidRPr="00D856FD" w:rsidRDefault="00436B15" w:rsidP="00436B15">
      <w:pPr>
        <w:tabs>
          <w:tab w:val="left" w:pos="38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FD">
        <w:rPr>
          <w:rFonts w:ascii="Times New Roman" w:hAnsi="Times New Roman" w:cs="Times New Roman"/>
          <w:sz w:val="28"/>
          <w:szCs w:val="28"/>
          <w:u w:val="single"/>
        </w:rPr>
        <w:t>Андрей</w:t>
      </w:r>
    </w:p>
    <w:p w:rsidR="00436B15" w:rsidRPr="00F3156E" w:rsidRDefault="00436B15" w:rsidP="00436B1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Имя</w:t>
      </w:r>
      <w:r w:rsidRPr="00F3156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14CCC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Андрей</w:t>
      </w:r>
      <w:r w:rsidRPr="00F3156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3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произошло от древнегреческого слова «андрос», что в переводе означает мужчина, также его можно перевести как «отважный, мужественный, смелый»</w:t>
      </w:r>
    </w:p>
    <w:p w:rsidR="00436B15" w:rsidRPr="00F3156E" w:rsidRDefault="00436B15" w:rsidP="00436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Андрейка, Андря, Андрюха, Андрюша, Андрюня, Эндрю</w:t>
      </w:r>
      <w:r w:rsidRPr="00F3156E">
        <w:rPr>
          <w:rFonts w:ascii="Times New Roman" w:hAnsi="Times New Roman" w:cs="Times New Roman"/>
          <w:color w:val="2B2A3E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lastRenderedPageBreak/>
        <w:t>Артур</w:t>
      </w:r>
    </w:p>
    <w:p w:rsidR="00436B15" w:rsidRPr="00F3156E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 xml:space="preserve"> Имя Артур — с кельтского значит «могучий медведь».</w:t>
      </w:r>
    </w:p>
    <w:p w:rsidR="00436B15" w:rsidRPr="00F3156E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 xml:space="preserve">Производные формы: Артурчик, Артурик, Артик  .   </w:t>
      </w:r>
    </w:p>
    <w:p w:rsidR="00436B15" w:rsidRPr="00D856FD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56FD">
        <w:rPr>
          <w:rFonts w:ascii="Times New Roman" w:hAnsi="Times New Roman" w:cs="Times New Roman"/>
          <w:sz w:val="28"/>
          <w:szCs w:val="28"/>
          <w:u w:val="single"/>
        </w:rPr>
        <w:t xml:space="preserve"> Богдан  </w:t>
      </w:r>
    </w:p>
    <w:p w:rsidR="00436B15" w:rsidRPr="00F3156E" w:rsidRDefault="00436B15" w:rsidP="00436B15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Мужское имя Богдан имеет славянские корни и означает «данный Богом». Оно не является дохристианским, ведь пришло к нам как перевод греческого имени Феодот, которое также означает «данный Богом»</w:t>
      </w:r>
    </w:p>
    <w:p w:rsidR="00436B15" w:rsidRPr="00F3156E" w:rsidRDefault="00436B15" w:rsidP="00436B15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Богданчик, Бодя</w:t>
      </w:r>
      <w:r w:rsidRPr="00F3156E">
        <w:rPr>
          <w:rFonts w:ascii="Times New Roman" w:hAnsi="Times New Roman" w:cs="Times New Roman"/>
          <w:color w:val="2B2A3E"/>
          <w:sz w:val="28"/>
          <w:szCs w:val="28"/>
          <w:shd w:val="clear" w:color="auto" w:fill="FBF7E8"/>
        </w:rPr>
        <w:t>.</w:t>
      </w:r>
    </w:p>
    <w:p w:rsidR="00436B15" w:rsidRPr="00D856FD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56FD">
        <w:rPr>
          <w:rFonts w:ascii="Times New Roman" w:hAnsi="Times New Roman" w:cs="Times New Roman"/>
          <w:sz w:val="28"/>
          <w:szCs w:val="28"/>
          <w:u w:val="single"/>
        </w:rPr>
        <w:t xml:space="preserve"> Вадим</w:t>
      </w:r>
    </w:p>
    <w:p w:rsidR="00436B15" w:rsidRPr="00F3156E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>По одной из версий, оно произошло от древнерусского слова `вадити`, что означает `спорить`, `сеять смуту`, `обвинять`. По другой версии, `вадим` - это вариация древнерусского `владимир`, что означает `водит мир`.</w:t>
      </w:r>
    </w:p>
    <w:p w:rsidR="00436B15" w:rsidRPr="00F14CCC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4CCC">
        <w:rPr>
          <w:rFonts w:ascii="Times New Roman" w:hAnsi="Times New Roman" w:cs="Times New Roman"/>
          <w:sz w:val="28"/>
          <w:szCs w:val="28"/>
          <w:shd w:val="clear" w:color="auto" w:fill="FBF7E8"/>
        </w:rPr>
        <w:t>Краткие и уменьшительно-ласкательные варианты: Вадимка, Вадик, Вадька, Вадя, Дима.</w:t>
      </w:r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>Валерия</w:t>
      </w:r>
    </w:p>
    <w:p w:rsidR="00436B15" w:rsidRPr="00F3156E" w:rsidRDefault="00436B15" w:rsidP="00436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Происхождение имени Валерия: латинское. Женская форма имени Валерий. Происходит от римского родового имени Валериус, от слова "валере" – "быть сильным"</w:t>
      </w:r>
    </w:p>
    <w:p w:rsidR="00436B15" w:rsidRPr="00740C49" w:rsidRDefault="00436B15" w:rsidP="00436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Лерочка, Лерушка, Лера, Леронька, Валечка, Валюша, Валя, Валенька</w:t>
      </w:r>
      <w:r w:rsidRPr="00740C49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tabs>
          <w:tab w:val="left" w:pos="4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 Владлен</w:t>
      </w:r>
    </w:p>
    <w:p w:rsidR="00436B15" w:rsidRPr="00F3156E" w:rsidRDefault="00436B15" w:rsidP="00436B15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Имя</w:t>
      </w:r>
      <w:r w:rsidRPr="00F315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советское</w:t>
      </w:r>
      <w:r w:rsidRPr="00F315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происхождение, оно было образовано как сокращение от "Владимир</w:t>
      </w:r>
      <w:r w:rsidRPr="00F315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Ленин"</w:t>
      </w:r>
    </w:p>
    <w:p w:rsidR="00E95AB0" w:rsidRDefault="007762BF" w:rsidP="00F14CCC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Краткие и у</w:t>
      </w:r>
      <w:r w:rsidR="00436B15" w:rsidRPr="00F14CC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меньшит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ельно-ласкательные варианты </w:t>
      </w:r>
      <w:r w:rsidR="00436B15" w:rsidRPr="00F14CC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436B15" w:rsidRPr="00782DA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436B15" w:rsidRPr="00782DA3">
        <w:rPr>
          <w:rFonts w:ascii="Times New Roman" w:hAnsi="Times New Roman" w:cs="Times New Roman"/>
          <w:sz w:val="28"/>
          <w:szCs w:val="28"/>
          <w:shd w:val="clear" w:color="auto" w:fill="FFFFFF"/>
        </w:rPr>
        <w:t>Влад, Владленчик, Владя, Владик, Ладя, Вадя, Виля, Леня.</w:t>
      </w:r>
    </w:p>
    <w:p w:rsidR="00436B15" w:rsidRPr="00E95AB0" w:rsidRDefault="00436B15" w:rsidP="00E95AB0">
      <w:pPr>
        <w:tabs>
          <w:tab w:val="left" w:pos="4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>Дарья</w:t>
      </w:r>
    </w:p>
    <w:p w:rsidR="00436B15" w:rsidRPr="00F3156E" w:rsidRDefault="00436B15" w:rsidP="00436B15">
      <w:pPr>
        <w:tabs>
          <w:tab w:val="left" w:pos="4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>Имя Дарья заимствовано русским народом из греческого языка и является женским вариантом мужского имени Дарий. По своему происхождению это древнеперсидское имя восходит к слову «дарайавауш», что в переводе с древнеперсидского «победитель, владеющий богатством».</w:t>
      </w:r>
    </w:p>
    <w:p w:rsidR="00436B15" w:rsidRPr="00436B15" w:rsidRDefault="00436B15" w:rsidP="00436B15">
      <w:pPr>
        <w:tabs>
          <w:tab w:val="left" w:pos="4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Краткие и уменьшительно-ласкательные варианты: Дарьюшка, Дарюха, Дарена, Даринка, Дареша, Даша, Дашуня, Дашута, Даня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tabs>
          <w:tab w:val="left" w:pos="4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 Денис</w:t>
      </w:r>
    </w:p>
    <w:p w:rsidR="00436B15" w:rsidRPr="00F3156E" w:rsidRDefault="00436B15" w:rsidP="00436B15">
      <w:pPr>
        <w:tabs>
          <w:tab w:val="left" w:pos="400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Значение</w:t>
      </w:r>
      <w:r w:rsidRPr="00F315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15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имени</w:t>
      </w:r>
      <w:r w:rsidRPr="00F315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15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Денис</w:t>
      </w:r>
      <w:r w:rsidRPr="00F315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«посвященный богу веселья» (греческое</w:t>
      </w:r>
      <w:r w:rsidRPr="00F315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происхождение).</w:t>
      </w:r>
    </w:p>
    <w:p w:rsidR="00436B15" w:rsidRPr="00782DA3" w:rsidRDefault="00436B15" w:rsidP="00436B15">
      <w:pPr>
        <w:tabs>
          <w:tab w:val="left" w:pos="4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Дениска, Деня, Денюся, Деша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tabs>
          <w:tab w:val="left" w:pos="4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7A">
        <w:rPr>
          <w:rFonts w:ascii="Times New Roman" w:hAnsi="Times New Roman" w:cs="Times New Roman"/>
          <w:sz w:val="28"/>
          <w:szCs w:val="28"/>
          <w:u w:val="single"/>
        </w:rPr>
        <w:t>Дмитрий</w:t>
      </w:r>
    </w:p>
    <w:p w:rsidR="00436B15" w:rsidRPr="00F3156E" w:rsidRDefault="00436B15" w:rsidP="00436B15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Мужское имя Дмитрий имеет греческие корни и произошло от слова “деметрисс” — “принадлежащий Деметре”.</w:t>
      </w:r>
    </w:p>
    <w:p w:rsidR="00436B15" w:rsidRPr="00782DA3" w:rsidRDefault="00436B15" w:rsidP="00436B15">
      <w:pPr>
        <w:shd w:val="clear" w:color="auto" w:fill="FFFFFF" w:themeFill="background1"/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Дима, Митя, Митяй, Митюша, Митяха, Митрюха, Митрюша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tabs>
          <w:tab w:val="left" w:pos="4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 Евгений</w:t>
      </w:r>
    </w:p>
    <w:p w:rsidR="00436B15" w:rsidRPr="00F3156E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Происхождение имени Евгений: происходит от греческого имени Эугениос, оно имеет два корня -"эу" – "хороший" и "генес" -"род"</w:t>
      </w:r>
    </w:p>
    <w:p w:rsidR="00436B15" w:rsidRPr="00F3156E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имени Евгений: "благородный"</w:t>
      </w:r>
    </w:p>
    <w:p w:rsidR="00436B15" w:rsidRPr="00436B15" w:rsidRDefault="00436B15" w:rsidP="00436B1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Производные</w:t>
      </w:r>
      <w:r w:rsidRPr="00F3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Евгеньюшка, Евгеня, Геня, Женя, Женюра, Женюша, Евгеша, Ева, Еня, Енюта, Енюха, Енюша, Еняха, Еняша.</w:t>
      </w:r>
      <w:bookmarkStart w:id="0" w:name="_GoBack"/>
      <w:bookmarkEnd w:id="0"/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 Елена</w:t>
      </w:r>
    </w:p>
    <w:p w:rsidR="00436B15" w:rsidRPr="00782DA3" w:rsidRDefault="00436B15" w:rsidP="00436B1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7E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Елена – это и древнегреческое слово, означающее в переводе "факел", и слово "селена", то есть Луна, и греческое же слово, которое в переводе означает "светлая".</w:t>
      </w:r>
    </w:p>
    <w:p w:rsidR="00E95AB0" w:rsidRPr="00F14CCC" w:rsidRDefault="00436B15" w:rsidP="00F14CC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Лена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 xml:space="preserve">, 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Леночка, Ленуся, Аленушка, Еленушка, Леля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 Ирина</w:t>
      </w:r>
    </w:p>
    <w:p w:rsidR="00436B15" w:rsidRDefault="00436B15" w:rsidP="00436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56E">
        <w:rPr>
          <w:rFonts w:ascii="Times New Roman" w:hAnsi="Times New Roman" w:cs="Times New Roman"/>
          <w:sz w:val="28"/>
          <w:szCs w:val="28"/>
        </w:rPr>
        <w:t xml:space="preserve">Имя Ирина в переводе с древнегреческого языка означает: «мир, покой». Произошло имя от древнегреческой богини миры и покоя. Краткие формы имени Ирина: Иринка, Ируня , Ириша, Иришка, Ирочка, Ириночка, Ируся. </w:t>
      </w:r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7A">
        <w:rPr>
          <w:rFonts w:ascii="Times New Roman" w:hAnsi="Times New Roman" w:cs="Times New Roman"/>
          <w:sz w:val="28"/>
          <w:szCs w:val="28"/>
          <w:u w:val="single"/>
        </w:rPr>
        <w:t>Кирилл</w:t>
      </w:r>
    </w:p>
    <w:p w:rsidR="00436B15" w:rsidRPr="00F3156E" w:rsidRDefault="00436B15" w:rsidP="00436B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Мужское имя Кирилл является формой древнегреческого имени Кир, означающего “господин”, “владыка”.</w:t>
      </w:r>
    </w:p>
    <w:p w:rsidR="00436B15" w:rsidRPr="00782DA3" w:rsidRDefault="00436B15" w:rsidP="00436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Краткие и уменьшительно-ласкательные варианты: Кирилка, Кира, Киря, Кирюша, Кирюха, Кируня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 Ксения</w:t>
      </w:r>
    </w:p>
    <w:p w:rsidR="00436B15" w:rsidRPr="00782DA3" w:rsidRDefault="00436B15" w:rsidP="00436B15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7E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Ксения - имя, которое с греческого языка переводится как "гостья" или "чужестранка".</w:t>
      </w:r>
      <w:r w:rsidRPr="00782D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7E8"/>
        </w:rPr>
        <w:t> </w:t>
      </w:r>
    </w:p>
    <w:p w:rsidR="007762BF" w:rsidRDefault="00436B15" w:rsidP="0077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Ксеня (Ксена), Ксенюша, Сеня, Сенюра, Ксеша, Ксюня, Сюня, Ксанка, Ксюха, Ксюра, Ксюта, Ксю, Ксюша, Ася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440608" w:rsidRDefault="00436B15" w:rsidP="00776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>Мария</w:t>
      </w:r>
    </w:p>
    <w:p w:rsidR="00436B15" w:rsidRPr="00F3156E" w:rsidRDefault="00436B15" w:rsidP="00436B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2B2A3E"/>
          <w:sz w:val="28"/>
          <w:szCs w:val="28"/>
          <w:shd w:val="clear" w:color="auto" w:fill="FBF7E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переводе с древнееврейского языка имя Мария имеет двоякое значение – это и "печальная", и "отвергнутая", а вот в славянской традиции это имя получило новое значение, наверняка связанное с православной трактовкой – "госпожа</w:t>
      </w:r>
      <w:r w:rsidRPr="00F3156E">
        <w:rPr>
          <w:rFonts w:ascii="Times New Roman" w:hAnsi="Times New Roman" w:cs="Times New Roman"/>
          <w:color w:val="2B2A3E"/>
          <w:sz w:val="28"/>
          <w:szCs w:val="28"/>
          <w:shd w:val="clear" w:color="auto" w:fill="FBF7E8"/>
        </w:rPr>
        <w:t>".</w:t>
      </w:r>
    </w:p>
    <w:p w:rsidR="00436B15" w:rsidRPr="00782DA3" w:rsidRDefault="00436B15" w:rsidP="00436B1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Марийка, Мариша, Маря, Муля, Муся, Маруся, Марюта, Мася, Муша, Маня, Манюня, Маняша, Маша, Машуня, Марьяша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 Матвей</w:t>
      </w:r>
    </w:p>
    <w:p w:rsidR="00436B15" w:rsidRPr="00782DA3" w:rsidRDefault="00436B15" w:rsidP="00436B1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7E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Происхождение имени Матвей заключается в Русской форме новозаветного имени Матфей (Матфий), означающего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 xml:space="preserve"> "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Дарованный Богом" (от еврейского mathat "дар", и yah "Яхве"). Имя Матвей можно считать православным</w:t>
      </w:r>
    </w:p>
    <w:p w:rsidR="00436B15" w:rsidRPr="00042236" w:rsidRDefault="00436B15" w:rsidP="00436B1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Матвейка, Матя, Матюха, Матюша, Мотя</w:t>
      </w:r>
      <w:r w:rsidRPr="00F3156E">
        <w:rPr>
          <w:rFonts w:ascii="Times New Roman" w:hAnsi="Times New Roman" w:cs="Times New Roman"/>
          <w:color w:val="2B2A3E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 Никита </w:t>
      </w:r>
    </w:p>
    <w:p w:rsidR="00436B15" w:rsidRPr="00782DA3" w:rsidRDefault="00436B15" w:rsidP="00436B15">
      <w:pPr>
        <w:shd w:val="clear" w:color="auto" w:fill="FFFFFF" w:themeFill="background1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7E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Древнегреческая богиня победы Ника дала Никите свое имя, и поэтому переводится оно как "победитель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".</w:t>
      </w:r>
      <w:r w:rsidRPr="00782D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7E8"/>
        </w:rPr>
        <w:t> </w:t>
      </w:r>
    </w:p>
    <w:p w:rsidR="00436B15" w:rsidRPr="00436B15" w:rsidRDefault="00436B15" w:rsidP="00436B1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Никитка,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 xml:space="preserve"> 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Никита, Никуха, Никеша, Ника</w:t>
      </w:r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 Павел</w:t>
      </w:r>
    </w:p>
    <w:p w:rsidR="00436B15" w:rsidRPr="00782DA3" w:rsidRDefault="00436B15" w:rsidP="00436B1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7E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переводе с латыни "Павел" означает "маленький, однако этот человек совсем непрост, так как имя дает ему запал, нужный, чтобы заявить о себе или постоять за себя, даже если он действительно был бы мал ростом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782DA3" w:rsidRDefault="00436B15" w:rsidP="00436B1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Павелка, Павлик, Павлуня, Павлуха, Павлуша, Павля, Павка, Пава, Пашка, Пашута, Паня, Паля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7617A">
        <w:rPr>
          <w:rFonts w:ascii="Times New Roman" w:hAnsi="Times New Roman" w:cs="Times New Roman"/>
          <w:sz w:val="28"/>
          <w:szCs w:val="28"/>
          <w:u w:val="single"/>
        </w:rPr>
        <w:t xml:space="preserve">Светлана </w:t>
      </w:r>
    </w:p>
    <w:p w:rsidR="00436B15" w:rsidRPr="00782DA3" w:rsidRDefault="00436B15" w:rsidP="00436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- (светлая, чистая) -</w:t>
      </w:r>
      <w:r w:rsidRPr="00782D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D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имя</w:t>
      </w:r>
      <w:r w:rsidRPr="00782D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FFFFF"/>
        </w:rPr>
        <w:t>славянского происхождения - от слова "светлая".</w:t>
      </w:r>
    </w:p>
    <w:p w:rsidR="00436B15" w:rsidRDefault="00436B15" w:rsidP="00E95AB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Краткие и уменьшительно-ласкательные варианты: Светик, Светланка, Света, Светуля, Светуша, Вета, Лана</w:t>
      </w:r>
      <w:r w:rsidRPr="00782DA3">
        <w:rPr>
          <w:rFonts w:ascii="Times New Roman" w:hAnsi="Times New Roman" w:cs="Times New Roman"/>
          <w:sz w:val="28"/>
          <w:szCs w:val="28"/>
          <w:shd w:val="clear" w:color="auto" w:fill="FBF7E8"/>
        </w:rPr>
        <w:t>.</w:t>
      </w:r>
    </w:p>
    <w:p w:rsidR="00436B15" w:rsidRPr="00C7617A" w:rsidRDefault="00436B15" w:rsidP="00436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7A">
        <w:rPr>
          <w:rFonts w:ascii="Times New Roman" w:hAnsi="Times New Roman" w:cs="Times New Roman"/>
          <w:sz w:val="28"/>
          <w:szCs w:val="28"/>
          <w:u w:val="single"/>
        </w:rPr>
        <w:t>Татьяна</w:t>
      </w:r>
    </w:p>
    <w:p w:rsidR="00436B15" w:rsidRPr="00F14CCC" w:rsidRDefault="00436B15" w:rsidP="00F14CCC">
      <w:pPr>
        <w:rPr>
          <w:rFonts w:ascii="Times New Roman" w:hAnsi="Times New Roman" w:cs="Times New Roman"/>
          <w:sz w:val="28"/>
          <w:szCs w:val="28"/>
        </w:rPr>
      </w:pPr>
      <w:r w:rsidRPr="00F14CCC">
        <w:rPr>
          <w:rFonts w:ascii="Times New Roman" w:hAnsi="Times New Roman" w:cs="Times New Roman"/>
          <w:sz w:val="28"/>
          <w:szCs w:val="28"/>
        </w:rPr>
        <w:t>Это форма устаревшего имени Татиана, происходящего от греческого слова, которое в переводе значит "поставленная, назначенная". </w:t>
      </w:r>
    </w:p>
    <w:p w:rsidR="00436B15" w:rsidRPr="00F14CCC" w:rsidRDefault="00436B15" w:rsidP="00F14CCC">
      <w:pPr>
        <w:rPr>
          <w:rFonts w:ascii="Times New Roman" w:hAnsi="Times New Roman" w:cs="Times New Roman"/>
          <w:sz w:val="28"/>
          <w:szCs w:val="28"/>
        </w:rPr>
      </w:pPr>
      <w:r w:rsidRPr="00F14CCC">
        <w:rPr>
          <w:rFonts w:ascii="Times New Roman" w:hAnsi="Times New Roman" w:cs="Times New Roman"/>
          <w:sz w:val="28"/>
          <w:szCs w:val="28"/>
        </w:rPr>
        <w:t>Краткие и уменьшительно-ласкательные варианты: Татьянка, Таня, Танюша, Танюта, Тата, Татуся, Туся, Таша.</w:t>
      </w:r>
    </w:p>
    <w:p w:rsidR="00E95AB0" w:rsidRPr="00F14CCC" w:rsidRDefault="00F14CCC" w:rsidP="00F14CCC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sz w:val="48"/>
          <w:szCs w:val="48"/>
          <w:shd w:val="clear" w:color="auto" w:fill="FBF7E8"/>
        </w:rPr>
      </w:pPr>
      <w:r w:rsidRPr="00F14CCC">
        <w:rPr>
          <w:rStyle w:val="apple-converted-space"/>
          <w:rFonts w:ascii="Times New Roman" w:hAnsi="Times New Roman" w:cs="Times New Roman"/>
          <w:sz w:val="48"/>
          <w:szCs w:val="48"/>
          <w:shd w:val="clear" w:color="auto" w:fill="FBF7E8"/>
        </w:rPr>
        <w:t>Словарь фамилий</w:t>
      </w:r>
    </w:p>
    <w:p w:rsidR="00E95AB0" w:rsidRPr="00806903" w:rsidRDefault="00E95AB0" w:rsidP="00E95A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9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Алпатов</w:t>
      </w:r>
    </w:p>
    <w:p w:rsidR="00E95AB0" w:rsidRPr="00806903" w:rsidRDefault="00E95AB0" w:rsidP="00E95A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903">
        <w:rPr>
          <w:rFonts w:ascii="Times New Roman" w:hAnsi="Times New Roman" w:cs="Times New Roman"/>
          <w:sz w:val="28"/>
          <w:szCs w:val="28"/>
          <w:shd w:val="clear" w:color="auto" w:fill="FFFFFF"/>
        </w:rPr>
        <w:t>Алпатов – старинная русская фамилия, происходящая от формы календарного имени родоначальника. Фамилия образована от имени предка-основателя рода – Алпат, являющегося производной формой мужского канонического имени Ипатий. Это имя пришло в русский язык вместе с христианством – именно с принятием греческой веры связано распространение многих популярных русских имен. С введением христианства были постепенно составлены святцы с именами святых. Эти имена носили христианские святые, чаще греки или подданные Римской империи. В то время поскольку святцев ещё не было, человека могли наречь любым словом, наиболее подходящим, к его характеру. Со времен древнего мира многие древние имена сохранили свое значение и в то же время стали родными для русского языка. Такова история и старинного русского имени Ипатий, происходящего от греческого Υπάτιος, что можно перевести как «высочайший, самый высокий».</w:t>
      </w:r>
    </w:p>
    <w:p w:rsidR="00E95AB0" w:rsidRPr="00BE65EC" w:rsidRDefault="00E95AB0" w:rsidP="00E95A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5EC">
        <w:rPr>
          <w:rFonts w:ascii="Times New Roman" w:hAnsi="Times New Roman" w:cs="Times New Roman"/>
          <w:sz w:val="28"/>
          <w:szCs w:val="28"/>
          <w:u w:val="single"/>
        </w:rPr>
        <w:t>Амплеева</w:t>
      </w:r>
    </w:p>
    <w:p w:rsidR="00E95AB0" w:rsidRPr="00BE65EC" w:rsidRDefault="00E95AB0" w:rsidP="00E95AB0">
      <w:pPr>
        <w:rPr>
          <w:rFonts w:ascii="Times New Roman" w:hAnsi="Times New Roman" w:cs="Times New Roman"/>
          <w:sz w:val="28"/>
          <w:szCs w:val="28"/>
        </w:rPr>
      </w:pPr>
      <w:r w:rsidRPr="00BE65EC">
        <w:rPr>
          <w:rFonts w:ascii="Times New Roman" w:hAnsi="Times New Roman" w:cs="Times New Roman"/>
          <w:sz w:val="28"/>
          <w:szCs w:val="28"/>
        </w:rPr>
        <w:t xml:space="preserve">Среди носителей сообщества Амплеевых существуют последователи действительно именитых персонажей.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E65EC">
        <w:rPr>
          <w:rFonts w:ascii="Times New Roman" w:hAnsi="Times New Roman" w:cs="Times New Roman"/>
          <w:sz w:val="28"/>
          <w:szCs w:val="28"/>
        </w:rPr>
        <w:t>амилия видоизмененное отчество от канонического мужского имени Амплий (с ударением на первом слоге) из пришедшего из латинского языка 'обильный, означаетельный, важный' (Н) </w:t>
      </w:r>
      <w:r w:rsidRPr="00BE65EC">
        <w:rPr>
          <w:rFonts w:ascii="Times New Roman" w:hAnsi="Times New Roman" w:cs="Times New Roman"/>
          <w:sz w:val="28"/>
          <w:szCs w:val="28"/>
        </w:rPr>
        <w:br/>
        <w:t>Другие варианты написания: Амплеевы, Амплеева, о роде Амплеевых.</w:t>
      </w:r>
    </w:p>
    <w:p w:rsidR="007762BF" w:rsidRDefault="007762BF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95AB0" w:rsidRPr="00BE65EC" w:rsidRDefault="00F14CCC" w:rsidP="00E95A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Васё</w:t>
      </w:r>
      <w:r w:rsidR="00E95AB0" w:rsidRPr="00BE65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</w:t>
      </w:r>
    </w:p>
    <w:p w:rsidR="00E95AB0" w:rsidRPr="00931D6C" w:rsidRDefault="00F14CCC" w:rsidP="00E95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фамилии Васё</w:t>
      </w:r>
      <w:r w:rsidR="00E95AB0"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послужило церковное имя Василий.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Васё</w:t>
      </w:r>
      <w:r w:rsidR="00E95AB0"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образована от имени Вася, которое представляет собой просторечный вариант канонического мужского личного имени Василий. Само имя Василий образовано от греческого слова </w:t>
      </w:r>
      <w:r w:rsidR="00E95AB0"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basileus</w:t>
      </w:r>
      <w:r w:rsidR="00E95AB0"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означает «властитель, царь». </w:t>
      </w:r>
      <w:r w:rsidR="00E95AB0"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Фамилии, образованные от этого имени, довольно распространены, так как имя Василий с XV по XIX века занимало у славян второе место по частоте употребления, уступая только имени Иван.</w:t>
      </w:r>
      <w:r w:rsidR="00E95AB0" w:rsidRPr="00BE6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5AB0" w:rsidRPr="00BE65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AB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95AB0"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истории православия известно более тридцати святых покровителей имени Василий. Среди них - мученик Василий Афинянин, священномученик IV века Василий Анкирийский, новгородский святитель Василий Блаженный, совершивший подвиг юродства и неустанно обличавший ложь и лицемерие.</w:t>
      </w:r>
      <w:r w:rsidR="00E95AB0" w:rsidRPr="00BE6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5AB0" w:rsidRPr="00BE65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AB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95AB0"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Скорее всего, основатель рода Васевых был человеком из простого сословия. </w:t>
      </w:r>
      <w:r w:rsidR="00E95AB0"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Дело в том, что фамилии, образованные от полной формы имени, имела в основном социальная верхушка, знать, или семьи, пользовавшиеся в данной местности большим авторитетом, представителей которых соседи уважительно звали полным именем, в отличие от других сословий, звавшихся, как правило, уменьшительными, производными, обиходными именами. </w:t>
      </w:r>
      <w:r w:rsidR="00E95AB0"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Вася со временем получил фамилию Васев.</w:t>
      </w:r>
    </w:p>
    <w:p w:rsidR="00E95AB0" w:rsidRPr="00931D6C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31D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Вовкобрун</w:t>
      </w:r>
    </w:p>
    <w:p w:rsidR="00E95AB0" w:rsidRPr="00806903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96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ВОВКОГОН  ВОВКОГОНОВ ВОЛКОБОЕВ ВОЛКОБОЙ ВОЛКОГОНОВ ВОЛКОМОРОВ ВОЛКОДАЕВ ВОЛКОЕДОВ</w:t>
      </w:r>
      <w:r w:rsidRPr="00806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Фамилии построены по схеме существительное + глагол не очень типичны, но встречаются. Волкобой - волк + бить, человек бьющий волков на скаку, с коня (Даль), Волкогон - волк + гнать, гон. Вовк - по украински 'волк'. Волкогонов - русифицированый вариант украинской фамилии Волкогон. (У) Волкодаев -волк +давить.А вот чем занимался Волкоед можно только гадать.</w:t>
      </w:r>
      <w:r w:rsidRPr="00806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Этимология фамилии Вовкобрун, вероятно связана с французским brun, что в переводе означает «коричневый». Получается Вовкобрун – волк+коричневый или коричневый волк.</w:t>
      </w:r>
    </w:p>
    <w:p w:rsidR="00E95AB0" w:rsidRPr="00E95AB0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95AB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Волкова</w:t>
      </w:r>
    </w:p>
    <w:p w:rsidR="00E95AB0" w:rsidRPr="00E95AB0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95AB0">
        <w:rPr>
          <w:rFonts w:ascii="Times New Roman" w:hAnsi="Times New Roman" w:cs="Times New Roman"/>
          <w:sz w:val="28"/>
          <w:szCs w:val="28"/>
        </w:rPr>
        <w:t>Отчество от нецерковного мужского личного имени Волк, в прошлом частого у русских; в Сл. Тупикова (Волк Ухтомский в Москве, среди них даже церковный дьяк Волк - 1539г.); мужские личные имена с тем же значением известны у многих народов - немецкое Вольф, сербское Вук, тюркское Бюрю и др. По Б.Унбегауну, фамилия Волков в Петербурге 1910 г. занимала 22-е место; распространена всюду.</w:t>
      </w:r>
    </w:p>
    <w:p w:rsidR="00E95AB0" w:rsidRPr="00E95AB0" w:rsidRDefault="00E95AB0" w:rsidP="00E95AB0">
      <w:pPr>
        <w:rPr>
          <w:rFonts w:ascii="Times New Roman" w:hAnsi="Times New Roman" w:cs="Times New Roman"/>
          <w:sz w:val="28"/>
          <w:szCs w:val="28"/>
        </w:rPr>
      </w:pPr>
      <w:r w:rsidRPr="00E95AB0">
        <w:rPr>
          <w:rFonts w:ascii="Times New Roman" w:hAnsi="Times New Roman" w:cs="Times New Roman"/>
          <w:sz w:val="28"/>
          <w:szCs w:val="28"/>
        </w:rPr>
        <w:lastRenderedPageBreak/>
        <w:t>Сейчас это все данные по толкованию фамилии Волков. Если вы знаете иные материалы по значению фамилии Волков, вы можете прислать их, чтобы раскрыть тайну фамилии Волков.</w:t>
      </w:r>
    </w:p>
    <w:p w:rsidR="00E95AB0" w:rsidRPr="00E95AB0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5AB0">
        <w:rPr>
          <w:rFonts w:ascii="Times New Roman" w:hAnsi="Times New Roman" w:cs="Times New Roman"/>
          <w:color w:val="000000"/>
          <w:sz w:val="28"/>
          <w:szCs w:val="28"/>
          <w:u w:val="single"/>
        </w:rPr>
        <w:t>Гайфул</w:t>
      </w:r>
      <w:r w:rsidR="007762BF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Pr="00E95AB0">
        <w:rPr>
          <w:rFonts w:ascii="Times New Roman" w:hAnsi="Times New Roman" w:cs="Times New Roman"/>
          <w:color w:val="000000"/>
          <w:sz w:val="28"/>
          <w:szCs w:val="28"/>
          <w:u w:val="single"/>
        </w:rPr>
        <w:t>ин</w:t>
      </w:r>
    </w:p>
    <w:p w:rsidR="00E95AB0" w:rsidRPr="00E95AB0" w:rsidRDefault="00E95AB0" w:rsidP="00E95A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5AB0">
        <w:rPr>
          <w:rFonts w:ascii="Times New Roman" w:hAnsi="Times New Roman" w:cs="Times New Roman"/>
          <w:color w:val="000000"/>
          <w:sz w:val="28"/>
          <w:szCs w:val="28"/>
        </w:rPr>
        <w:t>Фамилия Гайфул</w:t>
      </w:r>
      <w:r w:rsidR="007762B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95AB0">
        <w:rPr>
          <w:rFonts w:ascii="Times New Roman" w:hAnsi="Times New Roman" w:cs="Times New Roman"/>
          <w:color w:val="000000"/>
          <w:sz w:val="28"/>
          <w:szCs w:val="28"/>
        </w:rPr>
        <w:t>ин имеет богатейшую историю и является российской фамилией тюркского происхождения, отражающей в себе древние мусульманские верования и традиции именования людей.</w:t>
      </w:r>
    </w:p>
    <w:p w:rsidR="00E95AB0" w:rsidRPr="00E95AB0" w:rsidRDefault="00E95AB0" w:rsidP="00E95AB0">
      <w:pPr>
        <w:rPr>
          <w:rStyle w:val="a9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95AB0">
        <w:rPr>
          <w:rFonts w:ascii="Times New Roman" w:hAnsi="Times New Roman" w:cs="Times New Roman"/>
          <w:color w:val="000000"/>
          <w:sz w:val="28"/>
          <w:szCs w:val="28"/>
        </w:rPr>
        <w:t>Известно, что русский народ на протяжении всей своей истории жил в тесном контакте с самыми разными тюркскими племенами – половцами, печенегами, позднее татарами, башкирами, казахами и другими народностями. Русские люди не только воевали с этими народами, но и постоянно общались, вступая в активные торговые отношения и родственные связи. В результате представители разных народов заимствовали друг у друга не только различные элементы быта, но и различные элементы языка, в том числе и личные именования</w:t>
      </w:r>
    </w:p>
    <w:p w:rsidR="00E95AB0" w:rsidRPr="00E95AB0" w:rsidRDefault="00E95AB0" w:rsidP="00E95AB0">
      <w:pPr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95AB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Галиев</w:t>
      </w:r>
    </w:p>
    <w:p w:rsidR="00E95AB0" w:rsidRPr="00931D6C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AB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Значение фамилии Галиев.</w:t>
      </w:r>
      <w:r w:rsidRPr="00BE6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Алей - известное восточное имя Али в русской огласовке. В 'Записках из мертвого дома' Достоевского фигурирует татарин Алей. Первое упоминание фамилии Алеев относится к 1580 г. В основе фамилии - собственное имя Али 'высокий, возвышенный, человек высокого звания, высокого достоинства'. В русской адаптации Али - Алий - Алей. Восточное происхождение двух дворянских фамилий Алеев иллюстрируется родовыми гербами, в которых есть характерные восточные элементы: в одном - лук со стрелами, в другой - два серебрянных полумесяца. Алиевы (Галиевы). Алеевы. Аляевы. Фамилия происходит от Али - мусульманско - тюркское имя. Алеевы.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Упомянуты как дворяне в конце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в качестве выходцев из мещеряков, т.е. татар-мишарей: Владимир Нагаев сын Алеев в 1580 г. записан в десятке мещерян, детей боярских.</w:t>
      </w:r>
    </w:p>
    <w:p w:rsidR="00E95AB0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5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Давлетшин</w:t>
      </w:r>
    </w:p>
    <w:p w:rsidR="00E95AB0" w:rsidRPr="008D144A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амилия восходит к арабской Давлат слово, которое означает "удача".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Позже его стали использовать в качестве личного мужского имени Давлет означает "богатство, достоинство", "счастье".</w:t>
      </w:r>
    </w:p>
    <w:p w:rsidR="00E95AB0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65EC">
        <w:rPr>
          <w:rFonts w:ascii="Times New Roman" w:hAnsi="Times New Roman" w:cs="Times New Roman"/>
          <w:color w:val="000000"/>
          <w:sz w:val="28"/>
          <w:szCs w:val="28"/>
          <w:u w:val="single"/>
        </w:rPr>
        <w:t>Кузнецов</w:t>
      </w:r>
    </w:p>
    <w:p w:rsidR="00E95AB0" w:rsidRPr="00BE65EC" w:rsidRDefault="00E95AB0" w:rsidP="00E95AB0">
      <w:pPr>
        <w:rPr>
          <w:rFonts w:ascii="Times New Roman" w:hAnsi="Times New Roman" w:cs="Times New Roman"/>
          <w:sz w:val="28"/>
          <w:szCs w:val="28"/>
        </w:rPr>
      </w:pPr>
      <w:r w:rsidRPr="00BE65EC">
        <w:rPr>
          <w:rFonts w:ascii="Times New Roman" w:hAnsi="Times New Roman" w:cs="Times New Roman"/>
          <w:sz w:val="28"/>
          <w:szCs w:val="28"/>
        </w:rPr>
        <w:t>Фамилия Кузнецов произошла от слова кузне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E65EC">
        <w:rPr>
          <w:rFonts w:ascii="Times New Roman" w:hAnsi="Times New Roman" w:cs="Times New Roman"/>
          <w:sz w:val="28"/>
          <w:szCs w:val="28"/>
        </w:rPr>
        <w:t xml:space="preserve"> (именования отца по занятию). От названия этой профессии произошли так же другие фамилии: Кузнечихин — </w:t>
      </w:r>
      <w:r w:rsidRPr="00BE65EC">
        <w:rPr>
          <w:rFonts w:ascii="Times New Roman" w:hAnsi="Times New Roman" w:cs="Times New Roman"/>
          <w:sz w:val="28"/>
          <w:szCs w:val="28"/>
        </w:rPr>
        <w:lastRenderedPageBreak/>
        <w:t>«материнская» (кузнечиха — жена кузнеца), Кузнечевский, Кузнецкий, Кузнецовский, Кузниченко / Кузнеченко / Кузниченков / Кузнеченков.</w:t>
      </w:r>
    </w:p>
    <w:p w:rsidR="00E95AB0" w:rsidRPr="00BE65EC" w:rsidRDefault="00E95AB0" w:rsidP="00E95AB0">
      <w:pPr>
        <w:rPr>
          <w:rFonts w:ascii="Times New Roman" w:hAnsi="Times New Roman" w:cs="Times New Roman"/>
          <w:sz w:val="28"/>
          <w:szCs w:val="28"/>
        </w:rPr>
      </w:pPr>
      <w:r w:rsidRPr="00806903">
        <w:rPr>
          <w:rFonts w:ascii="Times New Roman" w:hAnsi="Times New Roman" w:cs="Times New Roman"/>
          <w:sz w:val="28"/>
          <w:szCs w:val="28"/>
        </w:rPr>
        <w:t xml:space="preserve">Аналоги фамилии Кузнецов являются наиболее распространёнными во многих странах с индоевропейским по корням населением. </w:t>
      </w:r>
      <w:r w:rsidRPr="00BE65EC">
        <w:rPr>
          <w:rFonts w:ascii="Times New Roman" w:hAnsi="Times New Roman" w:cs="Times New Roman"/>
          <w:sz w:val="28"/>
          <w:szCs w:val="28"/>
        </w:rPr>
        <w:t>Например, в США самой распространённой фамилией считается Смит (</w:t>
      </w:r>
      <w:r>
        <w:rPr>
          <w:rFonts w:ascii="Times New Roman" w:hAnsi="Times New Roman" w:cs="Times New Roman"/>
          <w:sz w:val="28"/>
          <w:szCs w:val="28"/>
        </w:rPr>
        <w:t>англ.</w:t>
      </w:r>
      <w:r w:rsidRPr="00BE65EC">
        <w:rPr>
          <w:rFonts w:ascii="Times New Roman" w:hAnsi="Times New Roman" w:cs="Times New Roman"/>
          <w:sz w:val="28"/>
          <w:szCs w:val="28"/>
        </w:rPr>
        <w:t> smith — кузнец), что обыгрывается, например, в фильме «Матрица», где «безликого» агента зовут Смит, и в фильме «Мистер и миссис Смит», про семью наёмных убийц, живущих под вымышленными именами. В Германии очень распространена фамилия Шмидт (нем. schmidt — кузнец). На Украине (укр. коваль — кузнец), в Белоруссии и Польше очень распространены фамилии Коваль, Ковальский, Коваленко, Ковальченко, Ковальковский,Ковальницкий, Ковальчук, Ковальчик, Ковалюк, Ковалёв, Ковалихин, Коваленков, Ковалевский, Ковалишин, Ковальков, Кованьков и т. п.</w:t>
      </w:r>
    </w:p>
    <w:p w:rsidR="00E95AB0" w:rsidRPr="00BE65EC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E65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Магданов</w:t>
      </w:r>
    </w:p>
    <w:p w:rsidR="00E95AB0" w:rsidRPr="00BE65EC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 Магданов образована от имени Магдан. Оно переводится с арабского языка как «руда».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другой версии, имя Магдан имеет значение «родник, источник».</w:t>
      </w:r>
      <w:r w:rsidRPr="00BE65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Вероятно, родители назвали сына Магданом, желая, чтобы его жизнь была чистой и светлой, как родниковая вода. Магдан, со временем получил фамилию Магданов.</w:t>
      </w:r>
    </w:p>
    <w:p w:rsidR="00E95AB0" w:rsidRPr="00806903" w:rsidRDefault="00E95AB0" w:rsidP="00E95AB0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069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Матвеева</w:t>
      </w:r>
    </w:p>
    <w:p w:rsidR="00E95AB0" w:rsidRPr="00806903" w:rsidRDefault="00E95AB0" w:rsidP="00E95A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903">
        <w:rPr>
          <w:rFonts w:ascii="Times New Roman" w:hAnsi="Times New Roman" w:cs="Times New Roman"/>
          <w:sz w:val="28"/>
          <w:szCs w:val="28"/>
          <w:shd w:val="clear" w:color="auto" w:fill="FFFFFF"/>
        </w:rPr>
        <w:t>Матвей - человек Божий (др. евр.). Это одно из любимых народом имен: например до революции в трактирах висели лубочные картинки, изображавшие молодца навеселе, с надписью: "Пляши, Матвей, не жалей лаптей!" Родственные фамилии: Матанин, Матанцев, Матасов, Маташкин, Матвеичев, Матисов, Матонин, Матохин, Матошин, Матусов, Матюгин, Матюков, Матюшкин, Матятин, Матяхин, Матяшев. Существует также "фамильное гнездо", которое могло образоваться от любого из трех имен: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Матвей, Макарий или Мануил: Махнев, Махнов, Махнушкин, Махонин, Махотин, Машен-цев, Машков, Машнев, Машуков. Матвеев Андрей Артамонович (1666 - 1728) - государственный деятель и дипломат, сподвижник Петра I. В 1699 - 1715 гг. был послом в Голландии, Австрии. Используя противоречия между европейскими державами в связи с войной за Испанское наследство, сумел удержать их от помощи Швеции в Северной войне. По возвращении в Россию Матвеев - президент Морской академии и Навигационной школы; сенатор и президент Юстиц-коллегии, затем . президент Московской сенатской конторы. В середине 20-х гг. Матвеев составил </w:t>
      </w:r>
      <w:r w:rsidRPr="008069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описание стрелецкого бунта 1682 г., во время которого погиб его отец, боярин Артамон Сергеевич; известны мемуары Матвеева "Русский дипломат во Франции".</w:t>
      </w:r>
    </w:p>
    <w:p w:rsidR="00E95AB0" w:rsidRPr="00BE65EC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E65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Матросов</w:t>
      </w:r>
    </w:p>
    <w:p w:rsidR="00E95AB0" w:rsidRPr="008D144A" w:rsidRDefault="00E95AB0" w:rsidP="008D14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 Матросов образована от прозвища Матрос.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Нарицательное «матрос», которое легло в основу прозвища, было заимствовано из немецкого языка (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Matrose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Скорее всего, предок обладателя этой фамилии был рядовым служащим на суднеМатрос, со временем получил фамилию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Матросов.</w:t>
      </w:r>
    </w:p>
    <w:p w:rsidR="00E95AB0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B36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Мирс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B36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япова</w:t>
      </w:r>
    </w:p>
    <w:p w:rsidR="00E95AB0" w:rsidRPr="00E95AB0" w:rsidRDefault="00E95AB0" w:rsidP="00E95AB0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069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Мерас</w:t>
      </w:r>
      <w:r w:rsidRPr="008069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6903">
        <w:rPr>
          <w:rFonts w:ascii="Times New Roman" w:hAnsi="Times New Roman" w:cs="Times New Roman"/>
          <w:sz w:val="28"/>
          <w:szCs w:val="28"/>
          <w:shd w:val="clear" w:color="auto" w:fill="FFFFFF"/>
        </w:rPr>
        <w:t>(мирас) – наследство; имущество;</w:t>
      </w:r>
    </w:p>
    <w:p w:rsidR="00E95AB0" w:rsidRPr="00BE65EC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E65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Молодцов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</w:p>
    <w:p w:rsidR="00E95AB0" w:rsidRPr="008B36F0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 Молодцов образована от прозвища Молодец.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так называли удалого, храброго, бодрого молодого человека.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Молодцом также могли прозвать ловкого, статного и сметливого парня.</w:t>
      </w:r>
      <w:r w:rsidRPr="00BE6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1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в некоторых говорах слово "молодец" имело значение "нестарый холостяк". В этом случае подобное прозвище мог получить завидный, разборчивый жених, не торопившийся обзаводиться семьей.</w:t>
      </w:r>
      <w:r w:rsidRPr="00BE6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1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исключено, что данная фамилия указывала на род занятий предка, ведь молодцом также называли прислужника, помощника, полового. Молодец, со временем получил фамилию Молодцов.</w:t>
      </w:r>
    </w:p>
    <w:p w:rsidR="00E95AB0" w:rsidRPr="00931D6C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31D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Перегудова</w:t>
      </w:r>
    </w:p>
    <w:p w:rsidR="00E95AB0" w:rsidRPr="00806903" w:rsidRDefault="00E95AB0" w:rsidP="00E95AB0">
      <w:pPr>
        <w:ind w:right="300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0690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ПЕРЕГУДОВ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690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Перегуд - сильный крик, звук; отсюда прозвище голосистого крикуна. (Ф) ...</w:t>
      </w:r>
    </w:p>
    <w:p w:rsidR="00E95AB0" w:rsidRPr="00931D6C" w:rsidRDefault="00E95AB0" w:rsidP="00E95AB0">
      <w:pPr>
        <w:spacing w:before="300"/>
        <w:ind w:left="300" w:right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931D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Пятаев</w:t>
      </w:r>
    </w:p>
    <w:p w:rsidR="00E95AB0" w:rsidRPr="00E95AB0" w:rsidRDefault="00E95AB0" w:rsidP="00E95AB0">
      <w:pPr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0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Пятак, Пятой и др. - так часто называли пятого ребенка в семье.</w:t>
      </w:r>
      <w:r w:rsidRPr="00B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Пятуня (и некоторыне другие) - либо пятый ребенок в семье, либо фонетический вариант личного имени Петуня (уменьшительное от Петр) в так называемых якающих говорах. (Ф) Пяткин. Отчество от формы Пятка - 'пяткин сын' - из нецерковного мужского имени Пятой, т.е. 'пятый ребенок в семье', и уничижительного суффикса -к-(а). С нарицательным пятка (задняя часть ступни) имя никак не связано. (Н)</w:t>
      </w:r>
      <w:r w:rsidRPr="00B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Близкая фамилия Пятибратов. Отчество от прозвища Пятибрат - из пять и брат, из семьи, где было пять братьев. (а есть еще Семибратов).</w:t>
      </w:r>
      <w:r w:rsidRPr="0080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 Пятайкин из запросов посетителй. Вероятно, имеет тоже объяснение. Можно добавить, что фамилии на -айкин образованы от прозвищ или имен на -айка - Пятайка. По мнению Никонова, подобные прозвища часты для мордовского языка. (известен, например, Девятайкин.</w:t>
      </w:r>
      <w:r w:rsidRPr="00B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предок Пятницына скорее всего родился в пятницу.</w:t>
      </w:r>
    </w:p>
    <w:p w:rsidR="00E95AB0" w:rsidRPr="00E95AB0" w:rsidRDefault="00E95AB0" w:rsidP="00E95A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AB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Рахматуллин</w:t>
      </w:r>
    </w:p>
    <w:p w:rsidR="00E95AB0" w:rsidRPr="00806903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AB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Значение фамилии</w:t>
      </w:r>
      <w:r w:rsidRPr="0080690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AB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Рахматуллин.</w:t>
      </w:r>
      <w:r w:rsidRPr="00BE6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Рахмат, Рахмёт -тюркские имена. От арабского слова 'рахмат' - спасибо, благодарность. Рахматуллин - 'милосердие Аллаха'.</w:t>
      </w:r>
    </w:p>
    <w:p w:rsidR="00E95AB0" w:rsidRPr="00E95AB0" w:rsidRDefault="00E95AB0" w:rsidP="00E95AB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Савельева</w:t>
      </w:r>
    </w:p>
    <w:p w:rsidR="00E95AB0" w:rsidRPr="00E95AB0" w:rsidRDefault="00E95AB0" w:rsidP="00E95AB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Савелий – сегодня редкое русское имя, а фамилия «Савельев» - одна из распространенных общерусских фамилий, имеющая хождение во всем Русском мире. Среди 250 современных русских фамилий, охватывающих Русский мир целиком, фамилия «Савельев» занимает 116 место. В перечне адресов Санкт-Петербурга 1910 года Савельевы упоминаются достаточно часто. Известны подобные фамилии у французов (Саваль) и испанцев (Савала).</w:t>
      </w:r>
    </w:p>
    <w:p w:rsidR="00E95AB0" w:rsidRPr="00E95AB0" w:rsidRDefault="00E95AB0" w:rsidP="00E95AB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фамилии (имени) удивительно и редкостно для русских фамилий (имен), подавляющее количество которых происходит либо от названий зверей и птиц, либо от русских слов, обозначающих качества личности или объекты и качества природы, либо взяты из Святцев, а значит - происходят от греческих и еврейских имен. Фамилия "Савельев" и имя "Савелий" совершенно иного рода.</w:t>
      </w:r>
    </w:p>
    <w:p w:rsidR="00E95AB0" w:rsidRPr="00E95AB0" w:rsidRDefault="00E95AB0" w:rsidP="00E95AB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корней имени приводят нас к древнейшим временам - первоистокам человеческой цивилизации. </w:t>
      </w:r>
    </w:p>
    <w:p w:rsidR="00E95AB0" w:rsidRDefault="00E95AB0" w:rsidP="00E95A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1D6C">
        <w:rPr>
          <w:rFonts w:ascii="Times New Roman" w:hAnsi="Times New Roman" w:cs="Times New Roman"/>
          <w:sz w:val="28"/>
          <w:szCs w:val="28"/>
          <w:u w:val="single"/>
        </w:rPr>
        <w:t>Скурляева</w:t>
      </w:r>
    </w:p>
    <w:p w:rsidR="00E95AB0" w:rsidRPr="00806903" w:rsidRDefault="00E95AB0" w:rsidP="00E95A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6903">
        <w:rPr>
          <w:rFonts w:ascii="Times New Roman" w:hAnsi="Times New Roman" w:cs="Times New Roman"/>
          <w:sz w:val="28"/>
          <w:szCs w:val="28"/>
          <w:shd w:val="clear" w:color="auto" w:fill="FFFFFF"/>
        </w:rPr>
        <w:t>Скуратов - отчество от русского нецерковного мужского имени (или прозвища) Скурат, связанного со скура - 'шкура, грубая кожа'.(Н) Старинная фамилия. В древнерусском языке скуратом назывался лоскут кожи. Имена Скурат, Лоскут, Кусок и т. п. иногда давались детям, помимо церковных имен, исходя из того, что ребенок еще не нечто целое, а только его частица.</w:t>
      </w:r>
      <w:r w:rsidRPr="00806903">
        <w:rPr>
          <w:rFonts w:ascii="Times New Roman" w:hAnsi="Times New Roman" w:cs="Times New Roman"/>
          <w:sz w:val="28"/>
          <w:szCs w:val="28"/>
        </w:rPr>
        <w:br/>
      </w:r>
      <w:r w:rsidRPr="00806903">
        <w:rPr>
          <w:rFonts w:ascii="Times New Roman" w:hAnsi="Times New Roman" w:cs="Times New Roman"/>
          <w:sz w:val="28"/>
          <w:szCs w:val="28"/>
          <w:shd w:val="clear" w:color="auto" w:fill="FFFFFF"/>
        </w:rPr>
        <w:t>Скорятин (Скуртин). Скора на древнерусском языке - шкура; отсюда и слово 'скорняк'. Скорята - производнаяформа от 'скора', постоянно встречается в старинных грамотах как личное имя. Повод для образованияимени с таким значением неясен. Возможно, имелся ввиду 'ценный мех' - главный капитал того времени. (Ф) Родтвенные фамилии Скурин, Скуров, Сурихин.</w:t>
      </w:r>
    </w:p>
    <w:p w:rsidR="00E95AB0" w:rsidRPr="00931D6C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31D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Трусов</w:t>
      </w:r>
    </w:p>
    <w:p w:rsidR="00E95AB0" w:rsidRPr="00BE65EC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 Трусов образована от прозвища Трус.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древнерусском языке слово «трус» означало «землетрясение», однако в говорах закрепилось переносное значение слова: «робкий, боязливый человек».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Трусом древние славяне иногда называли человека, способного заставить трястись, бояться других.</w:t>
      </w:r>
      <w:r w:rsidRPr="00931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«Ономастиконе» академика С.Б. Веселовского упоминаются: Матвей Панфилович Трус Воробин, середина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в.; Еремей Трусов, посол в Рим к папе, 1537 г.</w:t>
      </w:r>
      <w:r w:rsidRPr="00931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самых известных обладателей фамилии является Антон Даниилович Трусов (1835-86), российский революционер, участник Польского восстания 1863-64 гг., заочно приговорен к смертной казни.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Трус, со временем получил фамилию Трусов.</w:t>
      </w:r>
    </w:p>
    <w:p w:rsidR="00E95AB0" w:rsidRPr="00931D6C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31D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Тупицын</w:t>
      </w:r>
    </w:p>
    <w:p w:rsidR="00E95AB0" w:rsidRPr="00BE65EC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ществует несколько версий происхождения фамилии Тупицын.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Тупицей могли прозвать глуповатого человека. Это самая очевидная версия, что, однако, не делает ее самой верной. Тупицей в разных местностях могли называть чурбан под избу, затупившийся нож, топор.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прозвище может быть связано с профессией человека.</w:t>
      </w:r>
      <w:r w:rsidRPr="00BE6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1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тупиком называют глухой закоулок, непроходимую улочку. Тогда прозвище могло указывать на то место, где жил предок, получивший эту фамилию. Нельзя исключать, и то, что фамилия могла быть образована от названия птицы рода гагар – тупика. Каждая из этих версий имеет право на существование. Тупица, со временем получил фамилию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Тупицын.</w:t>
      </w:r>
    </w:p>
    <w:p w:rsidR="00E95AB0" w:rsidRPr="00931D6C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31D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Шек</w:t>
      </w:r>
    </w:p>
    <w:p w:rsidR="00E95AB0" w:rsidRPr="00BE65EC" w:rsidRDefault="00E95AB0" w:rsidP="00E95A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несколько вариантов толкования этимологии фамилии Шек.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одной из версий, в основе фамилии лежит морское понятие «шек», которое обозначает «нижний обвод, погиб корабельного носа, водорез». Скорее всего, фамилия Шек первоначально употреблялась в качестве прозвища, которое относилось к так называемым «профессиональным» именованиям, содержащим указание на деятельность человека.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Вполне вероятно, что основатель рода Шек занимался ремонтом морских судов.</w:t>
      </w:r>
      <w:r w:rsidRPr="00931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также, что фамилия Шек имеет армянские корни и связана со словом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shek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в переводе на русский язык означает «блондин». В таком случае фамилия была связана с внешним видом родоначальника Шеков.</w:t>
      </w:r>
      <w:r w:rsidRPr="00BE6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1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Наконец, не исключено, что фамилия Шек связана с названием города Шеки, расположенного в Азербайджане севернее реки Кура.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Соответственно, предок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обладателя фамилии Шек был уроженцем этого района. Кстати, сам топоним, как полагают ученые, произошел от этнонима племени саков, появившихся в Азербайджане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 до нашей эры, и обит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авших здесь несколько столетий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 временем получил фамилию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Шек.</w:t>
      </w:r>
    </w:p>
    <w:p w:rsidR="00E95AB0" w:rsidRPr="00931D6C" w:rsidRDefault="00E95AB0" w:rsidP="00E95AB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31D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Ширяева</w:t>
      </w:r>
    </w:p>
    <w:p w:rsidR="00E95AB0" w:rsidRPr="00931D6C" w:rsidRDefault="00E95AB0" w:rsidP="00E95AB0">
      <w:pPr>
        <w:rPr>
          <w:rFonts w:ascii="Times New Roman" w:hAnsi="Times New Roman" w:cs="Times New Roman"/>
          <w:sz w:val="28"/>
          <w:szCs w:val="28"/>
        </w:rPr>
      </w:pP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 Ширяев (-а) образована от прозвища Ширяй. 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Нарицательное «ширяй» встречается в «Толковом словаре живого великорусского языка» В.И.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Даля в двух значениях: «широкоплечий, плотный в груди, в плечах человек» и «простор, ширь, поле, площадь, гладь, равнина». Поэтому прозвище могло быть связано как с особенностями внешнего вида основателя рода Ширяевых, так и с его местом жительства.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также, что прозвище Ширяй употреблялось в переносном значении - «живущий с размахом».</w:t>
      </w:r>
      <w:r w:rsidRPr="00BE6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1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Прозвище Ширяй и образованная от него фамилия возникли достатосно давно, о чем свидетельствуют записи из «Ономастикона» академика С.Б.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Веселовского: Иван Гаврилович Ширяй Неплюев, конец </w:t>
      </w:r>
      <w:r w:rsidRPr="00B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</w:t>
      </w:r>
      <w:r w:rsidRPr="009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в.; Ширяй Михайлович Нестеров, 1527 г., Дмитров; Иван Леонтьевич Ширяев, 1550 г., казнен в опричнине, Новгород. Ширяй, со временем получил фамилию Ширяев (-а).</w:t>
      </w:r>
    </w:p>
    <w:p w:rsidR="00276291" w:rsidRDefault="00276291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8D144A">
      <w:pPr>
        <w:rPr>
          <w:rFonts w:ascii="Times New Roman" w:hAnsi="Times New Roman" w:cs="Times New Roman"/>
          <w:b/>
          <w:sz w:val="28"/>
          <w:szCs w:val="28"/>
        </w:rPr>
      </w:pPr>
    </w:p>
    <w:p w:rsidR="008D144A" w:rsidRDefault="008D144A" w:rsidP="008D144A">
      <w:pPr>
        <w:rPr>
          <w:rFonts w:ascii="Times New Roman" w:hAnsi="Times New Roman" w:cs="Times New Roman"/>
          <w:b/>
          <w:sz w:val="28"/>
          <w:szCs w:val="28"/>
        </w:rPr>
      </w:pPr>
    </w:p>
    <w:p w:rsidR="008D144A" w:rsidRDefault="008D144A" w:rsidP="008D144A">
      <w:pPr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15" w:rsidRDefault="00436B15" w:rsidP="00436B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36B15" w:rsidRDefault="00436B15" w:rsidP="0043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>5Б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Ведяева Екатерина </w:t>
      </w:r>
      <w:r w:rsidRPr="008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победитель </w:t>
      </w:r>
      <w:r w:rsidRPr="008D144A">
        <w:rPr>
          <w:rFonts w:ascii="Times New Roman" w:hAnsi="Times New Roman" w:cs="Times New Roman"/>
          <w:sz w:val="28"/>
          <w:szCs w:val="28"/>
        </w:rPr>
        <w:t xml:space="preserve">школьного этапа олимпиады по русскому языку среди учащихся   5 классов  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Субботина Антонина </w:t>
      </w:r>
      <w:r w:rsidRPr="008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призер </w:t>
      </w:r>
      <w:r w:rsidRPr="008D144A">
        <w:rPr>
          <w:rFonts w:ascii="Times New Roman" w:hAnsi="Times New Roman" w:cs="Times New Roman"/>
          <w:sz w:val="28"/>
          <w:szCs w:val="28"/>
        </w:rPr>
        <w:t>школьного этапа олимпиады по русскому языку среди учащихся   5 классов, победитель школьного этапа конкурса «Русский медвежонок»</w:t>
      </w:r>
      <w:r w:rsidR="008D144A" w:rsidRPr="008D144A">
        <w:rPr>
          <w:rFonts w:ascii="Times New Roman" w:hAnsi="Times New Roman" w:cs="Times New Roman"/>
          <w:sz w:val="28"/>
          <w:szCs w:val="28"/>
        </w:rPr>
        <w:t>; победитель  муниципального конкурса «Герои Отечества – наши земляки» в номинации: сочинение «Письмо моему герою»</w:t>
      </w:r>
    </w:p>
    <w:p w:rsidR="00436B15" w:rsidRPr="008D144A" w:rsidRDefault="00436B15" w:rsidP="008D14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Селютина Елизавета </w:t>
      </w:r>
      <w:r w:rsidRPr="008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призер </w:t>
      </w:r>
      <w:r w:rsidRPr="008D144A">
        <w:rPr>
          <w:rFonts w:ascii="Times New Roman" w:hAnsi="Times New Roman" w:cs="Times New Roman"/>
          <w:sz w:val="28"/>
          <w:szCs w:val="28"/>
        </w:rPr>
        <w:t xml:space="preserve">школьного этапа олимпиады по русскому языку среди учащихся   5 классов  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Хасанова Варвара </w:t>
      </w:r>
      <w:r w:rsidRPr="008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призер </w:t>
      </w:r>
      <w:r w:rsidRPr="008D144A">
        <w:rPr>
          <w:rFonts w:ascii="Times New Roman" w:hAnsi="Times New Roman" w:cs="Times New Roman"/>
          <w:sz w:val="28"/>
          <w:szCs w:val="28"/>
        </w:rPr>
        <w:t>школьного этапа олимпиады по русскому языку среди учащихся   5 классов, призер школьного этапа конкурса «Русский медвежонок»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Шабанов Валентин </w:t>
      </w:r>
      <w:r w:rsidRPr="008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призер </w:t>
      </w:r>
      <w:r w:rsidRPr="008D144A">
        <w:rPr>
          <w:rFonts w:ascii="Times New Roman" w:hAnsi="Times New Roman" w:cs="Times New Roman"/>
          <w:sz w:val="28"/>
          <w:szCs w:val="28"/>
        </w:rPr>
        <w:t>школьного этапа конкурса «Русский медвежонок»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>7А</w:t>
      </w:r>
    </w:p>
    <w:p w:rsidR="00436B15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 xml:space="preserve">Вовкобрун Кирилл </w:t>
      </w:r>
      <w:r w:rsidRPr="008D144A">
        <w:rPr>
          <w:rFonts w:ascii="Times New Roman" w:hAnsi="Times New Roman" w:cs="Times New Roman"/>
          <w:sz w:val="28"/>
          <w:szCs w:val="28"/>
        </w:rPr>
        <w:t xml:space="preserve"> -  участник очного тура олимпиады школьников по русскому языку </w:t>
      </w:r>
      <w:r w:rsidRPr="008D144A">
        <w:rPr>
          <w:rFonts w:ascii="Times New Roman" w:hAnsi="Times New Roman" w:cs="Times New Roman"/>
          <w:b/>
          <w:sz w:val="28"/>
          <w:szCs w:val="28"/>
        </w:rPr>
        <w:t>«</w:t>
      </w:r>
      <w:r w:rsidRPr="008D144A">
        <w:rPr>
          <w:rFonts w:ascii="Times New Roman" w:hAnsi="Times New Roman" w:cs="Times New Roman"/>
          <w:sz w:val="28"/>
          <w:szCs w:val="28"/>
        </w:rPr>
        <w:t>Звезда – Таланты на службе обороны и безопасности»</w:t>
      </w:r>
    </w:p>
    <w:p w:rsidR="00C4203B" w:rsidRPr="00C4203B" w:rsidRDefault="00C4203B" w:rsidP="00C420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3B">
        <w:rPr>
          <w:rFonts w:ascii="Times New Roman" w:hAnsi="Times New Roman" w:cs="Times New Roman"/>
          <w:b/>
          <w:sz w:val="28"/>
          <w:szCs w:val="28"/>
        </w:rPr>
        <w:t>Волкова Дарья</w:t>
      </w:r>
      <w:r w:rsidRPr="00C4203B">
        <w:rPr>
          <w:rFonts w:ascii="Times New Roman" w:hAnsi="Times New Roman" w:cs="Times New Roman"/>
          <w:sz w:val="28"/>
          <w:szCs w:val="28"/>
        </w:rPr>
        <w:t xml:space="preserve"> – призёр муниципального конкурса  на лучшее выразительное прочтение произведений Мусы Джалиля.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 xml:space="preserve">Галиев Вадим </w:t>
      </w:r>
      <w:r w:rsidRPr="008D144A">
        <w:rPr>
          <w:rFonts w:ascii="Times New Roman" w:hAnsi="Times New Roman" w:cs="Times New Roman"/>
          <w:sz w:val="28"/>
          <w:szCs w:val="28"/>
        </w:rPr>
        <w:t>- призер школьного  этапа всероссийской олимпиады школьников по русскому языку</w:t>
      </w:r>
      <w:r w:rsidRPr="008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призер </w:t>
      </w:r>
      <w:r w:rsidRPr="008D144A">
        <w:rPr>
          <w:rFonts w:ascii="Times New Roman" w:hAnsi="Times New Roman" w:cs="Times New Roman"/>
          <w:sz w:val="28"/>
          <w:szCs w:val="28"/>
        </w:rPr>
        <w:t>школьного этапа конкурса «Русский медвежонок»</w:t>
      </w:r>
    </w:p>
    <w:p w:rsidR="008D144A" w:rsidRPr="008D144A" w:rsidRDefault="008D144A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sz w:val="28"/>
          <w:szCs w:val="28"/>
        </w:rPr>
        <w:t>Волкова Дарья – призёр конкурса чтецов стихотворений Мусы Джалиля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 xml:space="preserve">Рахматуллин Артур </w:t>
      </w:r>
      <w:r w:rsidRPr="008D144A">
        <w:rPr>
          <w:rFonts w:ascii="Times New Roman" w:hAnsi="Times New Roman" w:cs="Times New Roman"/>
          <w:sz w:val="28"/>
          <w:szCs w:val="28"/>
        </w:rPr>
        <w:t xml:space="preserve"> – призер школьного этапа олимпиады школьников по русскому языку </w:t>
      </w:r>
      <w:r w:rsidRPr="008D144A">
        <w:rPr>
          <w:rFonts w:ascii="Times New Roman" w:hAnsi="Times New Roman" w:cs="Times New Roman"/>
          <w:b/>
          <w:sz w:val="28"/>
          <w:szCs w:val="28"/>
        </w:rPr>
        <w:t>«</w:t>
      </w:r>
      <w:r w:rsidRPr="008D144A">
        <w:rPr>
          <w:rFonts w:ascii="Times New Roman" w:hAnsi="Times New Roman" w:cs="Times New Roman"/>
          <w:sz w:val="28"/>
          <w:szCs w:val="28"/>
        </w:rPr>
        <w:t>Звезда – Таланты на службе обороны и безопасности»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>Скурляева Мария</w:t>
      </w:r>
      <w:r w:rsidRPr="008D144A">
        <w:rPr>
          <w:rFonts w:ascii="Times New Roman" w:hAnsi="Times New Roman" w:cs="Times New Roman"/>
          <w:sz w:val="28"/>
          <w:szCs w:val="28"/>
        </w:rPr>
        <w:t xml:space="preserve">  - победитель школьного  этапа всероссийской олимпиады школьников по русскому языку, призер школьного  этапа всероссийской олимпиады школьников по литературе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>7Б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Вакилова Алёна </w:t>
      </w:r>
      <w:r w:rsidRPr="008D144A">
        <w:rPr>
          <w:rFonts w:ascii="Times New Roman" w:hAnsi="Times New Roman" w:cs="Times New Roman"/>
          <w:sz w:val="28"/>
          <w:szCs w:val="28"/>
        </w:rPr>
        <w:t xml:space="preserve"> – призер </w:t>
      </w:r>
      <w:r w:rsidRPr="008D1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пятого городского конкурса реферативно - исследовательских работ  "Интеллектуалы XXI века", </w:t>
      </w:r>
      <w:r w:rsidRPr="008D144A">
        <w:rPr>
          <w:rFonts w:ascii="Times New Roman" w:hAnsi="Times New Roman" w:cs="Times New Roman"/>
          <w:sz w:val="28"/>
          <w:szCs w:val="28"/>
        </w:rPr>
        <w:t>призер школьного  этапа всероссийской олимпиады школьников по литературе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 xml:space="preserve">Верещагина Ксения </w:t>
      </w:r>
      <w:r w:rsidRPr="008D144A">
        <w:rPr>
          <w:rFonts w:ascii="Times New Roman" w:hAnsi="Times New Roman" w:cs="Times New Roman"/>
          <w:sz w:val="28"/>
          <w:szCs w:val="28"/>
        </w:rPr>
        <w:t xml:space="preserve">  - победитель школьного  этапа всероссийской олимпиады ш</w:t>
      </w:r>
      <w:r w:rsidR="008D144A">
        <w:rPr>
          <w:rFonts w:ascii="Times New Roman" w:hAnsi="Times New Roman" w:cs="Times New Roman"/>
          <w:sz w:val="28"/>
          <w:szCs w:val="28"/>
        </w:rPr>
        <w:t>кольников по литературе,  победитель</w:t>
      </w:r>
      <w:r w:rsidRPr="008D144A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по литературе, победитель школьного этапа олимпиады школьников по русскому языку </w:t>
      </w:r>
      <w:r w:rsidRPr="008D144A">
        <w:rPr>
          <w:rFonts w:ascii="Times New Roman" w:hAnsi="Times New Roman" w:cs="Times New Roman"/>
          <w:b/>
          <w:sz w:val="28"/>
          <w:szCs w:val="28"/>
        </w:rPr>
        <w:t>«</w:t>
      </w:r>
      <w:r w:rsidRPr="008D144A">
        <w:rPr>
          <w:rFonts w:ascii="Times New Roman" w:hAnsi="Times New Roman" w:cs="Times New Roman"/>
          <w:sz w:val="28"/>
          <w:szCs w:val="28"/>
        </w:rPr>
        <w:t xml:space="preserve">Звезда – Таланты на службе обороны и безопасности», участник очного тура олимпиады школьников по русскому языку </w:t>
      </w:r>
      <w:r w:rsidRPr="008D144A">
        <w:rPr>
          <w:rFonts w:ascii="Times New Roman" w:hAnsi="Times New Roman" w:cs="Times New Roman"/>
          <w:b/>
          <w:sz w:val="28"/>
          <w:szCs w:val="28"/>
        </w:rPr>
        <w:t>«</w:t>
      </w:r>
      <w:r w:rsidRPr="008D144A">
        <w:rPr>
          <w:rFonts w:ascii="Times New Roman" w:hAnsi="Times New Roman" w:cs="Times New Roman"/>
          <w:sz w:val="28"/>
          <w:szCs w:val="28"/>
        </w:rPr>
        <w:t>Звезда – Таланты на службе обороны и безопасности»</w:t>
      </w:r>
    </w:p>
    <w:p w:rsidR="00436B15" w:rsidRPr="008D144A" w:rsidRDefault="008D144A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>Волкова Ксения</w:t>
      </w:r>
      <w:r w:rsidRPr="008D144A">
        <w:rPr>
          <w:rFonts w:ascii="Times New Roman" w:hAnsi="Times New Roman" w:cs="Times New Roman"/>
          <w:sz w:val="28"/>
          <w:szCs w:val="28"/>
        </w:rPr>
        <w:t xml:space="preserve"> – призёр муниципального конкурса «Герои Отечества – наши земляки» в номинации: сочинение «Письмо моему герою»</w:t>
      </w:r>
    </w:p>
    <w:p w:rsidR="008D144A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 xml:space="preserve">Кузьмина Василина </w:t>
      </w:r>
      <w:r w:rsidRPr="008D144A">
        <w:rPr>
          <w:rFonts w:ascii="Times New Roman" w:hAnsi="Times New Roman" w:cs="Times New Roman"/>
          <w:sz w:val="28"/>
          <w:szCs w:val="28"/>
        </w:rPr>
        <w:t xml:space="preserve"> - призер школьного  этапа всероссийской олимпиады школьников по русскому языку, участник  муниципального этапа всероссийской олимпиады школьников по русскому языку</w:t>
      </w:r>
    </w:p>
    <w:p w:rsidR="00436B15" w:rsidRPr="008D144A" w:rsidRDefault="008D144A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 xml:space="preserve">Столярчук Анастасия </w:t>
      </w:r>
      <w:r w:rsidRPr="008D144A">
        <w:rPr>
          <w:rFonts w:ascii="Times New Roman" w:hAnsi="Times New Roman" w:cs="Times New Roman"/>
          <w:sz w:val="28"/>
          <w:szCs w:val="28"/>
        </w:rPr>
        <w:t xml:space="preserve"> - призер школьного этапа олимпиады школьников по русскому языку </w:t>
      </w:r>
      <w:r w:rsidRPr="008D144A">
        <w:rPr>
          <w:rFonts w:ascii="Times New Roman" w:hAnsi="Times New Roman" w:cs="Times New Roman"/>
          <w:b/>
          <w:sz w:val="28"/>
          <w:szCs w:val="28"/>
        </w:rPr>
        <w:t>«</w:t>
      </w:r>
      <w:r w:rsidRPr="008D144A">
        <w:rPr>
          <w:rFonts w:ascii="Times New Roman" w:hAnsi="Times New Roman" w:cs="Times New Roman"/>
          <w:sz w:val="28"/>
          <w:szCs w:val="28"/>
        </w:rPr>
        <w:t xml:space="preserve">Звезда – Таланты на службе обороны и безопасности», участник очного тура олимпиады школьников по русскому языку </w:t>
      </w:r>
      <w:r w:rsidRPr="008D144A">
        <w:rPr>
          <w:rFonts w:ascii="Times New Roman" w:hAnsi="Times New Roman" w:cs="Times New Roman"/>
          <w:b/>
          <w:sz w:val="28"/>
          <w:szCs w:val="28"/>
        </w:rPr>
        <w:t>«</w:t>
      </w:r>
      <w:r w:rsidRPr="008D144A">
        <w:rPr>
          <w:rFonts w:ascii="Times New Roman" w:hAnsi="Times New Roman" w:cs="Times New Roman"/>
          <w:sz w:val="28"/>
          <w:szCs w:val="28"/>
        </w:rPr>
        <w:t>Звезда – Таланты на службе обороны и безопасности»</w:t>
      </w:r>
    </w:p>
    <w:p w:rsidR="00436B15" w:rsidRPr="008D144A" w:rsidRDefault="00436B15" w:rsidP="008D1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44A">
        <w:rPr>
          <w:rFonts w:ascii="Times New Roman" w:hAnsi="Times New Roman" w:cs="Times New Roman"/>
          <w:b/>
          <w:sz w:val="28"/>
          <w:szCs w:val="28"/>
        </w:rPr>
        <w:t>Урмашова Анна</w:t>
      </w:r>
      <w:r w:rsidRPr="008D144A">
        <w:rPr>
          <w:rFonts w:ascii="Times New Roman" w:hAnsi="Times New Roman" w:cs="Times New Roman"/>
          <w:sz w:val="28"/>
          <w:szCs w:val="28"/>
        </w:rPr>
        <w:t xml:space="preserve">  – призер школьного  этапа всероссийской олимпиады школьников по русскому языку,  участник  </w:t>
      </w:r>
      <w:r w:rsidRPr="008D1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пятого городского конкурса реферативно - исследовательских работ  "Интеллектуалы XXI века", </w:t>
      </w:r>
      <w:r w:rsidRPr="008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</w:t>
      </w:r>
      <w:r w:rsidRPr="008D144A">
        <w:rPr>
          <w:rFonts w:ascii="Times New Roman" w:hAnsi="Times New Roman" w:cs="Times New Roman"/>
          <w:sz w:val="28"/>
          <w:szCs w:val="28"/>
        </w:rPr>
        <w:t>школьного этапа конкурса «Русский медвежонок»</w:t>
      </w:r>
    </w:p>
    <w:p w:rsidR="00436B15" w:rsidRPr="00436B15" w:rsidRDefault="00436B15" w:rsidP="008D1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6B15" w:rsidRPr="00436B15" w:rsidSect="002762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04" w:rsidRDefault="00C86D04" w:rsidP="00276291">
      <w:pPr>
        <w:spacing w:after="0" w:line="240" w:lineRule="auto"/>
      </w:pPr>
      <w:r>
        <w:separator/>
      </w:r>
    </w:p>
  </w:endnote>
  <w:endnote w:type="continuationSeparator" w:id="1">
    <w:p w:rsidR="00C86D04" w:rsidRDefault="00C86D04" w:rsidP="0027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04" w:rsidRDefault="00C86D04" w:rsidP="00276291">
      <w:pPr>
        <w:spacing w:after="0" w:line="240" w:lineRule="auto"/>
      </w:pPr>
      <w:r>
        <w:separator/>
      </w:r>
    </w:p>
  </w:footnote>
  <w:footnote w:type="continuationSeparator" w:id="1">
    <w:p w:rsidR="00C86D04" w:rsidRDefault="00C86D04" w:rsidP="00276291">
      <w:pPr>
        <w:spacing w:after="0" w:line="240" w:lineRule="auto"/>
      </w:pPr>
      <w:r>
        <w:continuationSeparator/>
      </w:r>
    </w:p>
  </w:footnote>
  <w:footnote w:id="2">
    <w:p w:rsidR="00276291" w:rsidRPr="00855742" w:rsidRDefault="00276291" w:rsidP="00276291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  </w:t>
      </w:r>
      <w:r w:rsidRPr="00FA3505">
        <w:rPr>
          <w:rFonts w:ascii="Times New Roman" w:hAnsi="Times New Roman" w:cs="Times New Roman"/>
          <w:sz w:val="20"/>
          <w:szCs w:val="20"/>
        </w:rPr>
        <w:t xml:space="preserve">Шитов, С. Е. Компетентностный подход к образованию как необходимость [Текст] / С. Е. Шитов, И. Г. Агапов. -Мир образования - образование в мире. - 2001. - №4 </w:t>
      </w:r>
    </w:p>
  </w:footnote>
  <w:footnote w:id="3">
    <w:p w:rsidR="00276291" w:rsidRPr="008D5707" w:rsidRDefault="00276291" w:rsidP="00276291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8D5707">
        <w:rPr>
          <w:rFonts w:ascii="Times New Roman" w:hAnsi="Times New Roman" w:cs="Times New Roman"/>
          <w:sz w:val="20"/>
          <w:szCs w:val="20"/>
        </w:rPr>
        <w:t>Болотов В. А. Компетентностная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5707">
        <w:rPr>
          <w:rFonts w:ascii="Times New Roman" w:hAnsi="Times New Roman" w:cs="Times New Roman"/>
          <w:sz w:val="20"/>
          <w:szCs w:val="20"/>
        </w:rPr>
        <w:t xml:space="preserve"> модель: от идеи к образовательной программе [Текст] / В. А. Болотов, </w:t>
      </w:r>
    </w:p>
    <w:p w:rsidR="00276291" w:rsidRPr="008D5707" w:rsidRDefault="00276291" w:rsidP="00276291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  <w:r w:rsidRPr="008D5707">
        <w:rPr>
          <w:rFonts w:ascii="Times New Roman" w:hAnsi="Times New Roman" w:cs="Times New Roman"/>
          <w:sz w:val="20"/>
          <w:szCs w:val="20"/>
        </w:rPr>
        <w:t xml:space="preserve">В. В. Сериков // Педагогика. - 2003. - № 10. С. 8-14. </w:t>
      </w:r>
    </w:p>
    <w:p w:rsidR="00276291" w:rsidRDefault="00276291" w:rsidP="00276291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FE0"/>
    <w:multiLevelType w:val="hybridMultilevel"/>
    <w:tmpl w:val="54D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86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40F1124"/>
    <w:multiLevelType w:val="hybridMultilevel"/>
    <w:tmpl w:val="8A929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6F81"/>
    <w:multiLevelType w:val="multilevel"/>
    <w:tmpl w:val="CB6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291"/>
    <w:rsid w:val="00252298"/>
    <w:rsid w:val="002729C0"/>
    <w:rsid w:val="00276291"/>
    <w:rsid w:val="002A191E"/>
    <w:rsid w:val="002D0DE8"/>
    <w:rsid w:val="00330946"/>
    <w:rsid w:val="003D3D92"/>
    <w:rsid w:val="0041782F"/>
    <w:rsid w:val="00436B15"/>
    <w:rsid w:val="00740794"/>
    <w:rsid w:val="007762BF"/>
    <w:rsid w:val="00800C8F"/>
    <w:rsid w:val="008D144A"/>
    <w:rsid w:val="009F5006"/>
    <w:rsid w:val="00AC3B55"/>
    <w:rsid w:val="00AE13C2"/>
    <w:rsid w:val="00AF6169"/>
    <w:rsid w:val="00B639CB"/>
    <w:rsid w:val="00BD327A"/>
    <w:rsid w:val="00C4203B"/>
    <w:rsid w:val="00C86D04"/>
    <w:rsid w:val="00C87937"/>
    <w:rsid w:val="00DC0317"/>
    <w:rsid w:val="00E8642B"/>
    <w:rsid w:val="00E95AB0"/>
    <w:rsid w:val="00F14CCC"/>
    <w:rsid w:val="00FB07D9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29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762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629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6291"/>
    <w:rPr>
      <w:vertAlign w:val="superscript"/>
    </w:rPr>
  </w:style>
  <w:style w:type="paragraph" w:styleId="a8">
    <w:name w:val="Normal (Web)"/>
    <w:basedOn w:val="a"/>
    <w:uiPriority w:val="99"/>
    <w:unhideWhenUsed/>
    <w:rsid w:val="0027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76291"/>
    <w:rPr>
      <w:b/>
      <w:bCs/>
    </w:rPr>
  </w:style>
  <w:style w:type="paragraph" w:styleId="2">
    <w:name w:val="Body Text Indent 2"/>
    <w:basedOn w:val="a"/>
    <w:link w:val="20"/>
    <w:unhideWhenUsed/>
    <w:rsid w:val="002A19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1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A191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1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18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dos.ru/journal/2005/12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lenovo-6</cp:lastModifiedBy>
  <cp:revision>2</cp:revision>
  <dcterms:created xsi:type="dcterms:W3CDTF">2016-02-29T04:06:00Z</dcterms:created>
  <dcterms:modified xsi:type="dcterms:W3CDTF">2016-02-29T04:06:00Z</dcterms:modified>
</cp:coreProperties>
</file>