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62" w:rsidRDefault="005B1362" w:rsidP="007B14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модели реализации программ сопровождения и поддержки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тей, проявивших выдающиеся способности.</w:t>
      </w:r>
    </w:p>
    <w:p w:rsidR="005B1362" w:rsidRPr="0096549F" w:rsidRDefault="005B1362" w:rsidP="007B14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 xml:space="preserve">Авторы: </w:t>
      </w:r>
    </w:p>
    <w:p w:rsidR="005B1362" w:rsidRPr="0096549F" w:rsidRDefault="005B1362" w:rsidP="007B14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1) Криволапова Наталья Михайловна – руководитель методического объ</w:t>
      </w:r>
      <w:r w:rsidRPr="0096549F">
        <w:rPr>
          <w:rFonts w:ascii="Times New Roman" w:hAnsi="Times New Roman"/>
          <w:sz w:val="28"/>
          <w:szCs w:val="28"/>
        </w:rPr>
        <w:t>е</w:t>
      </w:r>
      <w:r w:rsidRPr="0096549F">
        <w:rPr>
          <w:rFonts w:ascii="Times New Roman" w:hAnsi="Times New Roman"/>
          <w:sz w:val="28"/>
          <w:szCs w:val="28"/>
        </w:rPr>
        <w:t>динения педагогов-</w:t>
      </w:r>
      <w:r w:rsidRPr="00C461CD">
        <w:rPr>
          <w:rFonts w:ascii="Times New Roman" w:hAnsi="Times New Roman"/>
          <w:sz w:val="28"/>
          <w:szCs w:val="28"/>
        </w:rPr>
        <w:t>психологов Ленинского района города Челябинска,</w:t>
      </w:r>
      <w:r w:rsidRPr="0096549F">
        <w:rPr>
          <w:rFonts w:ascii="Times New Roman" w:hAnsi="Times New Roman"/>
          <w:sz w:val="28"/>
          <w:szCs w:val="28"/>
        </w:rPr>
        <w:t xml:space="preserve"> п</w:t>
      </w:r>
      <w:r w:rsidRPr="009654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дагог-психолог высшей квалификационной категории</w:t>
      </w:r>
    </w:p>
    <w:p w:rsidR="005B1362" w:rsidRPr="0096549F" w:rsidRDefault="005B1362" w:rsidP="007B14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2) Шишкина Виктория Владимировна – учитель-дефектолог</w:t>
      </w:r>
      <w:r>
        <w:rPr>
          <w:rFonts w:ascii="Times New Roman" w:hAnsi="Times New Roman"/>
          <w:sz w:val="28"/>
          <w:szCs w:val="28"/>
        </w:rPr>
        <w:t xml:space="preserve"> первой кв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лификационной категории</w:t>
      </w:r>
    </w:p>
    <w:p w:rsidR="005B1362" w:rsidRPr="001659A9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mdou</w:t>
      </w:r>
      <w:r w:rsidRPr="001659A9">
        <w:rPr>
          <w:rFonts w:ascii="Times New Roman" w:hAnsi="Times New Roman"/>
          <w:sz w:val="28"/>
          <w:szCs w:val="28"/>
        </w:rPr>
        <w:t>315@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659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B1362" w:rsidRPr="0096549F" w:rsidRDefault="005B1362" w:rsidP="007B14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 xml:space="preserve">Название учебного заведения: МБДОУ </w:t>
      </w:r>
      <w:r>
        <w:rPr>
          <w:rFonts w:ascii="Times New Roman" w:hAnsi="Times New Roman"/>
          <w:sz w:val="28"/>
          <w:szCs w:val="28"/>
        </w:rPr>
        <w:t>«</w:t>
      </w:r>
      <w:r w:rsidRPr="0096549F">
        <w:rPr>
          <w:rFonts w:ascii="Times New Roman" w:hAnsi="Times New Roman"/>
          <w:sz w:val="28"/>
          <w:szCs w:val="28"/>
        </w:rPr>
        <w:t xml:space="preserve">ДС № </w:t>
      </w:r>
      <w:smartTag w:uri="urn:schemas-microsoft-com:office:smarttags" w:element="metricconverter">
        <w:smartTagPr>
          <w:attr w:name="ProductID" w:val="315 г"/>
        </w:smartTagPr>
        <w:r w:rsidRPr="0096549F">
          <w:rPr>
            <w:rFonts w:ascii="Times New Roman" w:hAnsi="Times New Roman"/>
            <w:sz w:val="28"/>
            <w:szCs w:val="28"/>
          </w:rPr>
          <w:t>315 г</w:t>
        </w:r>
      </w:smartTag>
      <w:r w:rsidRPr="0096549F">
        <w:rPr>
          <w:rFonts w:ascii="Times New Roman" w:hAnsi="Times New Roman"/>
          <w:sz w:val="28"/>
          <w:szCs w:val="28"/>
        </w:rPr>
        <w:t>. Челябинска</w:t>
      </w:r>
      <w:r>
        <w:rPr>
          <w:rFonts w:ascii="Times New Roman" w:hAnsi="Times New Roman"/>
          <w:sz w:val="28"/>
          <w:szCs w:val="28"/>
        </w:rPr>
        <w:t>»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Название работы: «Модель подготовки перспективных дошкольников к районным интеллектуальным состязаниям «Почемучка» в условиях ДОО»</w:t>
      </w:r>
      <w:r>
        <w:rPr>
          <w:rFonts w:ascii="Times New Roman" w:hAnsi="Times New Roman"/>
          <w:sz w:val="28"/>
          <w:szCs w:val="28"/>
        </w:rPr>
        <w:t>, (далее по тексту «Модель»).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универсальной модели</w:t>
      </w:r>
      <w:r w:rsidRPr="0096549F">
        <w:rPr>
          <w:rFonts w:ascii="Times New Roman" w:hAnsi="Times New Roman"/>
          <w:sz w:val="28"/>
          <w:szCs w:val="28"/>
        </w:rPr>
        <w:t xml:space="preserve"> подготовки старших дошкольников к участию в районном интеллектуальном состязании «Почемучка».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Задачи: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изучить психолого-педагогическую литературу по проблеме развития одаренности в старшем дошкольном возрасте;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подобрать методики для выявления одаренных детей среди старших д</w:t>
      </w:r>
      <w:r w:rsidRPr="0096549F">
        <w:rPr>
          <w:rFonts w:ascii="Times New Roman" w:hAnsi="Times New Roman"/>
          <w:sz w:val="28"/>
          <w:szCs w:val="28"/>
        </w:rPr>
        <w:t>о</w:t>
      </w:r>
      <w:r w:rsidRPr="0096549F">
        <w:rPr>
          <w:rFonts w:ascii="Times New Roman" w:hAnsi="Times New Roman"/>
          <w:sz w:val="28"/>
          <w:szCs w:val="28"/>
        </w:rPr>
        <w:t>школьников в группах детского сада;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изучить и внедрить технологии развивающего обучения;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разработать положение о проведении интеллектуальных состязаний ср</w:t>
      </w:r>
      <w:r w:rsidRPr="0096549F">
        <w:rPr>
          <w:rFonts w:ascii="Times New Roman" w:hAnsi="Times New Roman"/>
          <w:sz w:val="28"/>
          <w:szCs w:val="28"/>
        </w:rPr>
        <w:t>е</w:t>
      </w:r>
      <w:r w:rsidRPr="0096549F">
        <w:rPr>
          <w:rFonts w:ascii="Times New Roman" w:hAnsi="Times New Roman"/>
          <w:sz w:val="28"/>
          <w:szCs w:val="28"/>
        </w:rPr>
        <w:t>ди воспитанников старшего дошкольного возраста на уровне ДОУ;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разработать методические рекомендации по подготовке к интеллектуал</w:t>
      </w:r>
      <w:r w:rsidRPr="0096549F">
        <w:rPr>
          <w:rFonts w:ascii="Times New Roman" w:hAnsi="Times New Roman"/>
          <w:sz w:val="28"/>
          <w:szCs w:val="28"/>
        </w:rPr>
        <w:t>ь</w:t>
      </w:r>
      <w:r w:rsidRPr="0096549F">
        <w:rPr>
          <w:rFonts w:ascii="Times New Roman" w:hAnsi="Times New Roman"/>
          <w:sz w:val="28"/>
          <w:szCs w:val="28"/>
        </w:rPr>
        <w:t>ным состязаниям на уровне ДОУ;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подготовить воспитателей к работе с перспективными детьми;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повысить психолого-педагогическую грамотность родителей в вопросах воспитания и поддержки способных (одаренных) детей;</w:t>
      </w:r>
    </w:p>
    <w:p w:rsidR="005B1362" w:rsidRPr="001659A9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549F">
        <w:rPr>
          <w:rFonts w:ascii="Times New Roman" w:hAnsi="Times New Roman"/>
          <w:sz w:val="28"/>
          <w:szCs w:val="28"/>
        </w:rPr>
        <w:t>- создать банк данных о перспективных дошкольниках.</w:t>
      </w:r>
    </w:p>
    <w:p w:rsidR="005B1362" w:rsidRPr="0096549F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</w:t>
      </w:r>
      <w:r w:rsidRPr="0096549F">
        <w:rPr>
          <w:rFonts w:ascii="Times New Roman" w:hAnsi="Times New Roman"/>
          <w:sz w:val="28"/>
          <w:szCs w:val="28"/>
        </w:rPr>
        <w:t>:</w:t>
      </w:r>
    </w:p>
    <w:p w:rsidR="005B1362" w:rsidRDefault="005B1362" w:rsidP="00EC59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6549F">
        <w:rPr>
          <w:rFonts w:ascii="Times New Roman" w:hAnsi="Times New Roman"/>
          <w:sz w:val="28"/>
          <w:szCs w:val="28"/>
        </w:rPr>
        <w:t xml:space="preserve"> Разработана универсальная «Модель» подготовки перспективных детей к интеллектуальным состязаниям</w:t>
      </w:r>
      <w:r w:rsidRPr="0096549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с учетом особенностей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контингента во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питанников детского сада. В связи с чем, понятие «одаренные дети» было заменено на понятие «перспективные дети</w:t>
      </w:r>
      <w:r w:rsidRPr="0096549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». </w:t>
      </w:r>
      <w:r w:rsidRPr="0096549F">
        <w:rPr>
          <w:rFonts w:ascii="Times New Roman" w:hAnsi="Times New Roman"/>
          <w:sz w:val="28"/>
          <w:szCs w:val="28"/>
        </w:rPr>
        <w:t xml:space="preserve"> </w:t>
      </w:r>
    </w:p>
    <w:p w:rsidR="005B1362" w:rsidRDefault="005B1362" w:rsidP="00EC5944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6549F">
        <w:rPr>
          <w:rFonts w:ascii="Times New Roman" w:hAnsi="Times New Roman"/>
          <w:sz w:val="28"/>
          <w:szCs w:val="28"/>
        </w:rPr>
        <w:t>Универсальность «Модели» заключается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5B1362" w:rsidRPr="003F001A" w:rsidRDefault="005B1362" w:rsidP="003F00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в 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учет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е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возрастных особенностей развития дошкольников;</w:t>
      </w:r>
    </w:p>
    <w:p w:rsidR="005B1362" w:rsidRPr="003F001A" w:rsidRDefault="005B1362" w:rsidP="003F00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все этапы взаимосвязаны и взаимообусловлены;</w:t>
      </w:r>
    </w:p>
    <w:p w:rsidR="005B1362" w:rsidRPr="003F001A" w:rsidRDefault="005B1362" w:rsidP="003F00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 последовательности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выполнения шагов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, обеспечивающих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дост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и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жение цели;</w:t>
      </w:r>
    </w:p>
    <w:p w:rsidR="005B1362" w:rsidRDefault="005B1362" w:rsidP="003F00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уровень подготовленности детей к интеллектуальным состязаниям не зависит на зачисление в группу;</w:t>
      </w:r>
    </w:p>
    <w:p w:rsidR="005B1362" w:rsidRDefault="005B1362" w:rsidP="003F00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 группу зачисляются способные (перспективные) дети, показавшие высокие результаты по тестам интеллекта.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ab/>
      </w:r>
    </w:p>
    <w:p w:rsidR="005B1362" w:rsidRDefault="005B1362" w:rsidP="003F001A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3) 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Проводимая работа в ДОУ позволяет воспитанникам участвовать в ра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й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онных интеллектуальных состязаниях и входить в десятку лучших. </w:t>
      </w:r>
    </w:p>
    <w:p w:rsidR="005B1362" w:rsidRPr="003F001A" w:rsidRDefault="005B1362" w:rsidP="003F001A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4) 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Создан банк данных о перспективных дошкольниках, который позвол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я</w:t>
      </w:r>
      <w:r w:rsidRPr="003F00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ет осуществлять специалистам и воспитателям целенаправленную работу с детьми и их родителями. </w:t>
      </w:r>
      <w:r>
        <w:t xml:space="preserve"> </w:t>
      </w:r>
    </w:p>
    <w:p w:rsidR="005B1362" w:rsidRDefault="005B1362" w:rsidP="007B149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Представленный материал рассчитан на широкий круг педагогов-дошкольников и будет интересен: зам. зав. по ВМР, старшим воспитат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лям, педагогам-психологам, воспитателям и всем неравнодушным людям к проблеме развития способных (одаренных) детей.  </w:t>
      </w:r>
    </w:p>
    <w:p w:rsidR="005B1362" w:rsidRDefault="005B1362" w:rsidP="007B149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5B1362" w:rsidRDefault="005B1362" w:rsidP="007B149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5B1362" w:rsidRDefault="005B1362" w:rsidP="007B149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5B1362" w:rsidRDefault="005B1362" w:rsidP="007B149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5B1362" w:rsidRDefault="005B1362" w:rsidP="007B149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5B1362" w:rsidRDefault="005B1362" w:rsidP="003F001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МОДЕЛЬ ПОДГОТОВКИ ПЕРСПЕКТИВНЫХ ДОШК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ЛЬНИКОВ К ИНТЕЛЛЕКТУАЛЬНЫМ СОСТЯЗАНИЯМ «П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ЧЕМУЧКА» </w:t>
      </w:r>
      <w:r w:rsidRPr="00A70EF2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В УСЛОВИЯХ ДОО</w:t>
      </w:r>
    </w:p>
    <w:p w:rsidR="005B1362" w:rsidRPr="00047359" w:rsidRDefault="005B1362" w:rsidP="007B1493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</w:p>
    <w:p w:rsidR="005B1362" w:rsidRPr="0075222C" w:rsidRDefault="005B1362" w:rsidP="00EC5944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5222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«Дети будут талантливыми,</w:t>
      </w:r>
    </w:p>
    <w:p w:rsidR="005B1362" w:rsidRPr="0075222C" w:rsidRDefault="005B1362" w:rsidP="00EC5944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5222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если развивать в них способность</w:t>
      </w:r>
    </w:p>
    <w:p w:rsidR="005B1362" w:rsidRPr="0075222C" w:rsidRDefault="005B1362" w:rsidP="00EC5944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5222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оригинально мыслить».</w:t>
      </w:r>
    </w:p>
    <w:p w:rsidR="005B1362" w:rsidRPr="00A64440" w:rsidRDefault="005B1362" w:rsidP="00A64440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75222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Г. Александров</w:t>
      </w:r>
    </w:p>
    <w:p w:rsidR="005B1362" w:rsidRDefault="005B1362" w:rsidP="00A64440">
      <w:pPr>
        <w:spacing w:after="0" w:line="240" w:lineRule="auto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Станет ли одаренный ребенок талантливым взрослым? Практика показывает, что это происходит далеко не всегда, но выявить поте</w:t>
      </w:r>
      <w:r w:rsidRPr="00776B6D">
        <w:rPr>
          <w:sz w:val="30"/>
          <w:szCs w:val="30"/>
        </w:rPr>
        <w:t>н</w:t>
      </w:r>
      <w:r w:rsidRPr="00776B6D">
        <w:rPr>
          <w:sz w:val="30"/>
          <w:szCs w:val="30"/>
        </w:rPr>
        <w:t>циальные возможности, способности и склонности дошкольников – одна из многочисленных профессиональных задач педагогов и сп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циалистов дошкольной образовательной организации (далее ДОО).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Одаренный ребенок</w:t>
      </w:r>
      <w:r>
        <w:rPr>
          <w:sz w:val="30"/>
          <w:szCs w:val="30"/>
        </w:rPr>
        <w:t xml:space="preserve"> </w:t>
      </w:r>
      <w:r w:rsidRPr="00776B6D">
        <w:rPr>
          <w:b/>
          <w:bCs/>
          <w:sz w:val="30"/>
          <w:szCs w:val="30"/>
        </w:rPr>
        <w:t xml:space="preserve">– </w:t>
      </w:r>
      <w:r w:rsidRPr="00776B6D">
        <w:rPr>
          <w:sz w:val="30"/>
          <w:szCs w:val="30"/>
        </w:rPr>
        <w:t>это ребенок, который выделяется яркими, очевидными, иногда выдающимися достижениями (или имеет вну</w:t>
      </w:r>
      <w:r w:rsidRPr="00776B6D">
        <w:rPr>
          <w:sz w:val="30"/>
          <w:szCs w:val="30"/>
        </w:rPr>
        <w:t>т</w:t>
      </w:r>
      <w:r w:rsidRPr="00776B6D">
        <w:rPr>
          <w:sz w:val="30"/>
          <w:szCs w:val="30"/>
        </w:rPr>
        <w:t>ренние предпосылки для таких достижений) в том или ином виде де</w:t>
      </w:r>
      <w:r w:rsidRPr="00776B6D">
        <w:rPr>
          <w:sz w:val="30"/>
          <w:szCs w:val="30"/>
        </w:rPr>
        <w:t>я</w:t>
      </w:r>
      <w:r w:rsidRPr="00776B6D">
        <w:rPr>
          <w:sz w:val="30"/>
          <w:szCs w:val="30"/>
        </w:rPr>
        <w:t>тельности. Но практика показывает, что в большинстве случаев пр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>знаки одаренности в дошкольном возрасте носят скрытый характер. О.М. Дьяченко указывает на потенциальную одаренность по отнош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нию к разным видам деятельности, которая присуща многим детям, и на существование актуальной одаренности, которую демонстрируют незначительная часть детей.</w:t>
      </w:r>
    </w:p>
    <w:p w:rsidR="005B1362" w:rsidRPr="00776B6D" w:rsidRDefault="005B1362" w:rsidP="00776B6D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76B6D">
        <w:rPr>
          <w:rFonts w:ascii="Times New Roman" w:hAnsi="Times New Roman"/>
          <w:sz w:val="30"/>
          <w:szCs w:val="30"/>
        </w:rPr>
        <w:t>Эффективным средством развития одаренности в дошкольном возрасте считается активизация обучения через организацию эксп</w:t>
      </w:r>
      <w:r w:rsidRPr="00776B6D">
        <w:rPr>
          <w:rFonts w:ascii="Times New Roman" w:hAnsi="Times New Roman"/>
          <w:sz w:val="30"/>
          <w:szCs w:val="30"/>
        </w:rPr>
        <w:t>е</w:t>
      </w:r>
      <w:r w:rsidRPr="00776B6D">
        <w:rPr>
          <w:rFonts w:ascii="Times New Roman" w:hAnsi="Times New Roman"/>
          <w:sz w:val="30"/>
          <w:szCs w:val="30"/>
        </w:rPr>
        <w:t>риментально-исследовательской, творческой деятельности. Однак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776B6D">
        <w:rPr>
          <w:rFonts w:ascii="Times New Roman" w:hAnsi="Times New Roman"/>
          <w:sz w:val="30"/>
          <w:szCs w:val="30"/>
        </w:rPr>
        <w:t>существующая в современном дошкольном образовании система со</w:t>
      </w:r>
      <w:r w:rsidRPr="00776B6D">
        <w:rPr>
          <w:rFonts w:ascii="Times New Roman" w:hAnsi="Times New Roman"/>
          <w:sz w:val="30"/>
          <w:szCs w:val="30"/>
        </w:rPr>
        <w:t>з</w:t>
      </w:r>
      <w:r w:rsidRPr="00776B6D">
        <w:rPr>
          <w:rFonts w:ascii="Times New Roman" w:hAnsi="Times New Roman"/>
          <w:sz w:val="30"/>
          <w:szCs w:val="30"/>
        </w:rPr>
        <w:t>дает противоречие между индивидуальными образовательными сп</w:t>
      </w:r>
      <w:r w:rsidRPr="00776B6D">
        <w:rPr>
          <w:rFonts w:ascii="Times New Roman" w:hAnsi="Times New Roman"/>
          <w:sz w:val="30"/>
          <w:szCs w:val="30"/>
        </w:rPr>
        <w:t>о</w:t>
      </w:r>
      <w:r w:rsidRPr="00776B6D">
        <w:rPr>
          <w:rFonts w:ascii="Times New Roman" w:hAnsi="Times New Roman"/>
          <w:sz w:val="30"/>
          <w:szCs w:val="30"/>
        </w:rPr>
        <w:t>собностями, потребностями дошкольника и усредненным подходом, осуществляемым в непосредственной образовательной деятельности (НОД).</w:t>
      </w:r>
    </w:p>
    <w:p w:rsidR="005B1362" w:rsidRPr="00776B6D" w:rsidRDefault="005B1362" w:rsidP="00776B6D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76B6D">
        <w:rPr>
          <w:rFonts w:ascii="Times New Roman" w:hAnsi="Times New Roman"/>
          <w:sz w:val="30"/>
          <w:szCs w:val="30"/>
          <w:shd w:val="clear" w:color="auto" w:fill="FFFFFF"/>
        </w:rPr>
        <w:t>В целях реализации Концепции сопровождения и поддержки одаренных и перспективных детей в городе Челябинске ежегодно пров</w:t>
      </w:r>
      <w:r>
        <w:rPr>
          <w:rFonts w:ascii="Times New Roman" w:hAnsi="Times New Roman"/>
          <w:sz w:val="30"/>
          <w:szCs w:val="30"/>
          <w:shd w:val="clear" w:color="auto" w:fill="FFFFFF"/>
        </w:rPr>
        <w:t>одя</w:t>
      </w:r>
      <w:r w:rsidRPr="00776B6D">
        <w:rPr>
          <w:rFonts w:ascii="Times New Roman" w:hAnsi="Times New Roman"/>
          <w:sz w:val="30"/>
          <w:szCs w:val="30"/>
          <w:shd w:val="clear" w:color="auto" w:fill="FFFFFF"/>
        </w:rPr>
        <w:t xml:space="preserve">тся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интеллектуальные</w:t>
      </w:r>
      <w:r w:rsidRPr="00776B6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состязания</w:t>
      </w:r>
      <w:r w:rsidRPr="00776B6D">
        <w:rPr>
          <w:rFonts w:ascii="Times New Roman" w:hAnsi="Times New Roman"/>
          <w:sz w:val="30"/>
          <w:szCs w:val="30"/>
          <w:shd w:val="clear" w:color="auto" w:fill="FFFFFF"/>
        </w:rPr>
        <w:t xml:space="preserve"> «Почемучка». Но прежде, чем попасть на городской этап конкурса, необходимо пройти ряд о</w:t>
      </w:r>
      <w:r w:rsidRPr="00776B6D">
        <w:rPr>
          <w:rFonts w:ascii="Times New Roman" w:hAnsi="Times New Roman"/>
          <w:sz w:val="30"/>
          <w:szCs w:val="30"/>
          <w:shd w:val="clear" w:color="auto" w:fill="FFFFFF"/>
        </w:rPr>
        <w:t>т</w:t>
      </w:r>
      <w:r w:rsidRPr="00776B6D">
        <w:rPr>
          <w:rFonts w:ascii="Times New Roman" w:hAnsi="Times New Roman"/>
          <w:sz w:val="30"/>
          <w:szCs w:val="30"/>
          <w:shd w:val="clear" w:color="auto" w:fill="FFFFFF"/>
        </w:rPr>
        <w:t xml:space="preserve">борочных состязаний на уровне ДОО и района.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30"/>
          <w:szCs w:val="30"/>
        </w:rPr>
      </w:pPr>
      <w:r w:rsidRPr="00776B6D">
        <w:rPr>
          <w:sz w:val="30"/>
          <w:szCs w:val="30"/>
        </w:rPr>
        <w:t>Для нашей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дошкольной образовательной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организации, где большая часть групп компенсирующей и комбинированной напра</w:t>
      </w:r>
      <w:r w:rsidRPr="00776B6D">
        <w:rPr>
          <w:sz w:val="30"/>
          <w:szCs w:val="30"/>
        </w:rPr>
        <w:t>в</w:t>
      </w:r>
      <w:r w:rsidRPr="00776B6D">
        <w:rPr>
          <w:sz w:val="30"/>
          <w:szCs w:val="30"/>
        </w:rPr>
        <w:t>ленности, работа с одаренными детьми проводится в рамках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подг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товки к интеллектуальному конкурсу. Учитывая специфику нашей дошкольной образовательной организации, актуальным для нас явл</w:t>
      </w:r>
      <w:r w:rsidRPr="00776B6D">
        <w:rPr>
          <w:sz w:val="30"/>
          <w:szCs w:val="30"/>
        </w:rPr>
        <w:t>я</w:t>
      </w:r>
      <w:r w:rsidRPr="00776B6D">
        <w:rPr>
          <w:sz w:val="30"/>
          <w:szCs w:val="30"/>
        </w:rPr>
        <w:t>ется понятие «перспективные дети» (дети с уровнем развития выше нормы).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Способные дети зачастую опережают своих сверстников по уровню интеллектуального и творческого развития, поэтому у данной категории детей возникает проблема несоответствия способностей и образовательных запросов содержанию учебного материала и формам работы, которые предлагает педагог в рамках образовательной пр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граммы ДОО. Для детей с опережающим развитием необходима о</w:t>
      </w:r>
      <w:r w:rsidRPr="00776B6D">
        <w:rPr>
          <w:sz w:val="30"/>
          <w:szCs w:val="30"/>
        </w:rPr>
        <w:t>р</w:t>
      </w:r>
      <w:r w:rsidRPr="00776B6D">
        <w:rPr>
          <w:sz w:val="30"/>
          <w:szCs w:val="30"/>
        </w:rPr>
        <w:t xml:space="preserve">ганизация различных форм деятельности повышенной сложности. Одной из форм данной деятельности являются интеллектуальные конкурсы.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Основная идея нашего опыта при подготовке детей к интелле</w:t>
      </w:r>
      <w:r w:rsidRPr="00776B6D">
        <w:rPr>
          <w:sz w:val="30"/>
          <w:szCs w:val="30"/>
        </w:rPr>
        <w:t>к</w:t>
      </w:r>
      <w:r w:rsidRPr="00776B6D">
        <w:rPr>
          <w:sz w:val="30"/>
          <w:szCs w:val="30"/>
        </w:rPr>
        <w:t>туальным конкурсам заключается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 xml:space="preserve">в комплексном подходе.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Главная цель в работе с перспективными детьми старшего д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школьного возраста при подготовке к интеллектуальным конкурсам – формирование навыков и умений совместной деятельности при реш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нии интеллектуальных задач, способность к творческому мышлению и воображению.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Для достижения поставленной цели необходимо решить сл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дующие задачи: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1. Выявить среди старших дошкольников перспективных детей с высоким (выше среднего) уровнем интеллектуального развития.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2. Повысить способности творческого мышления и воображения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перспективных детей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с использованием развивающих технологий, направленных на развитие интеллекта.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3. Сформировать навыки и умения совместной деятельности по решению интеллектуальных творческих задач.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Нами разработана модель подготовки детей старшего дошкол</w:t>
      </w:r>
      <w:r w:rsidRPr="00776B6D">
        <w:rPr>
          <w:sz w:val="30"/>
          <w:szCs w:val="30"/>
        </w:rPr>
        <w:t>ь</w:t>
      </w:r>
      <w:r w:rsidRPr="00776B6D">
        <w:rPr>
          <w:sz w:val="30"/>
          <w:szCs w:val="30"/>
        </w:rPr>
        <w:t>ного возраста для отбора</w:t>
      </w:r>
      <w:r>
        <w:rPr>
          <w:sz w:val="30"/>
          <w:szCs w:val="30"/>
        </w:rPr>
        <w:t xml:space="preserve"> и участия в интеллектуальных конкурсах</w:t>
      </w:r>
      <w:r w:rsidRPr="00776B6D">
        <w:rPr>
          <w:sz w:val="30"/>
          <w:szCs w:val="30"/>
        </w:rPr>
        <w:t>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Модель предполагает расширение, развитие, уточнение о мире, людях, событиях, о связях и отношениях между ними; использование различных видов деятельности для развития системности мышления, восприятия, воображения и других психических процессов; охран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>тельный характер проведения диагностических мероприятий и разв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>вающих технологий, учитывающий возрастные и индивидуальные особенности дошкольников, оптимальное распределение нагрузки.</w:t>
      </w:r>
    </w:p>
    <w:p w:rsidR="005B1362" w:rsidRPr="00776B6D" w:rsidRDefault="005B1362" w:rsidP="003F00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 xml:space="preserve">Модель подготовки перспективных </w:t>
      </w:r>
      <w:r>
        <w:rPr>
          <w:sz w:val="30"/>
          <w:szCs w:val="30"/>
        </w:rPr>
        <w:t>детей к интеллектуальным состязаниям</w:t>
      </w:r>
      <w:r w:rsidRPr="00776B6D">
        <w:rPr>
          <w:sz w:val="30"/>
          <w:szCs w:val="30"/>
        </w:rPr>
        <w:t xml:space="preserve"> состоит из следующих компонентов: цели, задач, усл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вий успешного опережающего развития, этапов, методов развива</w:t>
      </w:r>
      <w:r w:rsidRPr="00776B6D">
        <w:rPr>
          <w:sz w:val="30"/>
          <w:szCs w:val="30"/>
        </w:rPr>
        <w:t>ю</w:t>
      </w:r>
      <w:r w:rsidRPr="00776B6D">
        <w:rPr>
          <w:sz w:val="30"/>
          <w:szCs w:val="30"/>
        </w:rPr>
        <w:t>щей работы и результата.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noProof/>
        </w:rPr>
        <w:pict>
          <v:group id="_x0000_s1026" style="position:absolute;left:0;text-align:left;margin-left:6.75pt;margin-top:.35pt;width:453.25pt;height:530.25pt;z-index:251658240" coordorigin="1538,3645" coordsize="9065,10605">
            <v:rect id="_x0000_s1027" style="position:absolute;left:1840;top:3645;width:8435;height:1215">
              <v:textbox>
                <w:txbxContent>
                  <w:p w:rsidR="005B1362" w:rsidRPr="0034707A" w:rsidRDefault="005B1362" w:rsidP="007F36A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Цель: развитие у перспективных детей способностей в решении </w:t>
                    </w:r>
                  </w:p>
                  <w:p w:rsidR="005B1362" w:rsidRPr="0034707A" w:rsidRDefault="005B1362" w:rsidP="007F36A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          интеллектуальных задач различного уровня сложности, формирование </w:t>
                    </w:r>
                  </w:p>
                  <w:p w:rsidR="005B1362" w:rsidRPr="0034707A" w:rsidRDefault="005B1362" w:rsidP="007F36A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          команды для участия в интеллектуальном конкурсе «Почемучка»</w:t>
                    </w:r>
                  </w:p>
                </w:txbxContent>
              </v:textbox>
            </v:rect>
            <v:rect id="_x0000_s1028" style="position:absolute;left:1840;top:5160;width:8435;height:1590">
              <v:textbox>
                <w:txbxContent>
                  <w:p w:rsidR="005B1362" w:rsidRPr="0034707A" w:rsidRDefault="005B1362" w:rsidP="00ED16E5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>Задачи:</w:t>
                    </w:r>
                  </w:p>
                  <w:p w:rsidR="005B1362" w:rsidRPr="0034707A" w:rsidRDefault="005B1362" w:rsidP="00ED16E5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1. развить у детей индивидуальные способности творческого мышления и </w:t>
                    </w:r>
                  </w:p>
                  <w:p w:rsidR="005B1362" w:rsidRPr="0034707A" w:rsidRDefault="005B1362" w:rsidP="00ED16E5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   воображения для решения интеллектуальных задач;</w:t>
                    </w:r>
                  </w:p>
                  <w:p w:rsidR="005B1362" w:rsidRPr="0034707A" w:rsidRDefault="005B1362" w:rsidP="00ED16E5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>2. сформировать умения совместной деятельности;</w:t>
                    </w:r>
                  </w:p>
                  <w:p w:rsidR="005B1362" w:rsidRPr="0034707A" w:rsidRDefault="005B1362" w:rsidP="00ED16E5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>3. отработать навыки работы на компьютере.</w:t>
                    </w:r>
                  </w:p>
                </w:txbxContent>
              </v:textbox>
            </v:rect>
            <v:rect id="_x0000_s1029" style="position:absolute;left:1840;top:7050;width:8435;height:2640">
              <v:textbox>
                <w:txbxContent>
                  <w:p w:rsidR="005B1362" w:rsidRPr="0034707A" w:rsidRDefault="005B1362" w:rsidP="007F36AA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>Условия успешности:</w:t>
                    </w:r>
                  </w:p>
                  <w:p w:rsidR="005B1362" w:rsidRPr="0034707A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1. Создание обстановки опережающего развития ребенка.</w:t>
                    </w:r>
                  </w:p>
                  <w:p w:rsidR="005B1362" w:rsidRPr="0034707A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 xml:space="preserve">2. Самостоятельное решение ребенком задач, требующих максимального </w:t>
                    </w:r>
                  </w:p>
                  <w:p w:rsidR="005B1362" w:rsidRPr="0034707A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 xml:space="preserve">    напряжения сил, когда ребенок добирается до «потолка» своих возмож</w:t>
                    </w:r>
                    <w:r w:rsidRPr="0034707A">
                      <w:softHyphen/>
                      <w:t>ностей.</w:t>
                    </w:r>
                  </w:p>
                  <w:p w:rsidR="005B1362" w:rsidRPr="0034707A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3. Предоставление ребенку свободы в выборе по решению интеллектуальных</w:t>
                    </w:r>
                  </w:p>
                  <w:p w:rsidR="005B1362" w:rsidRPr="0034707A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 xml:space="preserve">    задач.</w:t>
                    </w:r>
                  </w:p>
                  <w:p w:rsidR="005B1362" w:rsidRPr="0034707A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4. Умная, доброжелательная помощь (а не подсказка) взрослых.</w:t>
                    </w:r>
                  </w:p>
                  <w:p w:rsidR="005B1362" w:rsidRPr="0034707A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5. Поощрение взрослыми стремления ребенка к творческой активности.</w:t>
                    </w:r>
                  </w:p>
                  <w:p w:rsidR="005B1362" w:rsidRPr="0041055D" w:rsidRDefault="005B1362" w:rsidP="007F36AA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rPr>
                        <w:color w:val="002060"/>
                      </w:rPr>
                    </w:pPr>
                    <w:r w:rsidRPr="0041055D">
                      <w:rPr>
                        <w:color w:val="002060"/>
                      </w:rPr>
                      <w:t>6. Комфортная психологическая обстановка.</w:t>
                    </w:r>
                  </w:p>
                  <w:p w:rsidR="005B1362" w:rsidRPr="00C42B15" w:rsidRDefault="005B1362" w:rsidP="007F36AA">
                    <w:pPr>
                      <w:pStyle w:val="NormalWeb"/>
                      <w:shd w:val="clear" w:color="auto" w:fill="FFFFFF"/>
                      <w:spacing w:before="96" w:beforeAutospacing="0" w:after="120" w:afterAutospacing="0" w:line="286" w:lineRule="atLeast"/>
                      <w:rPr>
                        <w:rFonts w:ascii="Arial" w:hAnsi="Arial" w:cs="Arial"/>
                        <w:color w:val="002060"/>
                        <w:sz w:val="19"/>
                        <w:szCs w:val="19"/>
                      </w:rPr>
                    </w:pPr>
                  </w:p>
                  <w:p w:rsidR="005B1362" w:rsidRDefault="005B1362" w:rsidP="007F36AA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  <w:p w:rsidR="005B1362" w:rsidRPr="0011462A" w:rsidRDefault="005B1362" w:rsidP="005252C5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</w:txbxContent>
              </v:textbox>
            </v:rect>
            <v:rect id="_x0000_s1030" style="position:absolute;left:1840;top:9990;width:8435;height:1530">
              <v:textbox>
                <w:txbxContent>
                  <w:p w:rsidR="005B1362" w:rsidRPr="0034707A" w:rsidRDefault="005B1362" w:rsidP="00C64DDE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Этапы подготовки детей к конкурсу: 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1. подготовительный (организационный);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2. диагностический (отборочный);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3. основной (практический, развивающий)</w:t>
                    </w:r>
                    <w:r>
                      <w:t>;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4. заключительный (аналитический, определяющий)</w:t>
                    </w:r>
                    <w:r>
                      <w:t>.</w:t>
                    </w:r>
                  </w:p>
                  <w:p w:rsidR="005B1362" w:rsidRPr="00C42B15" w:rsidRDefault="005B1362" w:rsidP="00C64DDE">
                    <w:pPr>
                      <w:pStyle w:val="NormalWeb"/>
                      <w:shd w:val="clear" w:color="auto" w:fill="FFFFFF"/>
                      <w:spacing w:before="96" w:beforeAutospacing="0" w:after="120" w:afterAutospacing="0" w:line="286" w:lineRule="atLeast"/>
                      <w:rPr>
                        <w:rFonts w:ascii="Arial" w:hAnsi="Arial" w:cs="Arial"/>
                        <w:color w:val="002060"/>
                        <w:sz w:val="19"/>
                        <w:szCs w:val="19"/>
                      </w:rPr>
                    </w:pPr>
                  </w:p>
                  <w:p w:rsidR="005B1362" w:rsidRDefault="005B1362" w:rsidP="00C64DDE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  <w:p w:rsidR="005B1362" w:rsidRPr="0011462A" w:rsidRDefault="005B1362" w:rsidP="00C64DDE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</w:txbxContent>
              </v:textbox>
            </v:rect>
            <v:rect id="_x0000_s1031" style="position:absolute;left:1840;top:11835;width:8435;height:1470">
              <v:textbox>
                <w:txbxContent>
                  <w:p w:rsidR="005B1362" w:rsidRPr="0034707A" w:rsidRDefault="005B1362" w:rsidP="00C64DDE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Методы и приемы, развивающие творческий потенциал дошкольников: 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1. применение технологии ТРИЗ;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2. задания на развитие творческого воображения;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3. игровые комплексы на развитие совместной деятельности;</w:t>
                    </w:r>
                  </w:p>
                  <w:p w:rsidR="005B1362" w:rsidRPr="0034707A" w:rsidRDefault="005B1362" w:rsidP="00C64DDE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</w:pPr>
                    <w:r w:rsidRPr="0034707A">
                      <w:t>4. ИКТ технологии.</w:t>
                    </w:r>
                  </w:p>
                  <w:p w:rsidR="005B1362" w:rsidRPr="00C42B15" w:rsidRDefault="005B1362" w:rsidP="00C64DDE">
                    <w:pPr>
                      <w:pStyle w:val="NormalWeb"/>
                      <w:shd w:val="clear" w:color="auto" w:fill="FFFFFF"/>
                      <w:spacing w:before="96" w:beforeAutospacing="0" w:after="120" w:afterAutospacing="0" w:line="286" w:lineRule="atLeast"/>
                      <w:rPr>
                        <w:rFonts w:ascii="Arial" w:hAnsi="Arial" w:cs="Arial"/>
                        <w:color w:val="002060"/>
                        <w:sz w:val="19"/>
                        <w:szCs w:val="19"/>
                      </w:rPr>
                    </w:pPr>
                  </w:p>
                  <w:p w:rsidR="005B1362" w:rsidRDefault="005B1362" w:rsidP="00C64DDE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  <w:p w:rsidR="005B1362" w:rsidRPr="0011462A" w:rsidRDefault="005B1362" w:rsidP="00C64DDE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</w:txbxContent>
              </v:textbox>
            </v:rect>
            <v:rect id="_x0000_s1032" style="position:absolute;left:1840;top:13560;width:8435;height:690">
              <v:textbox>
                <w:txbxContent>
                  <w:p w:rsidR="005B1362" w:rsidRPr="0034707A" w:rsidRDefault="005B1362" w:rsidP="0039052F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Результат: команда детей, способная решать интеллектуальные задачи в </w:t>
                    </w:r>
                  </w:p>
                  <w:p w:rsidR="005B1362" w:rsidRPr="0034707A" w:rsidRDefault="005B1362" w:rsidP="0039052F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34707A">
                      <w:t xml:space="preserve">                  совместной деятельности.</w:t>
                    </w:r>
                  </w:p>
                  <w:p w:rsidR="005B1362" w:rsidRPr="00C42B15" w:rsidRDefault="005B1362" w:rsidP="0039052F">
                    <w:pPr>
                      <w:pStyle w:val="NormalWeb"/>
                      <w:shd w:val="clear" w:color="auto" w:fill="FFFFFF"/>
                      <w:spacing w:before="96" w:beforeAutospacing="0" w:after="120" w:afterAutospacing="0" w:line="286" w:lineRule="atLeast"/>
                      <w:rPr>
                        <w:rFonts w:ascii="Arial" w:hAnsi="Arial" w:cs="Arial"/>
                        <w:color w:val="002060"/>
                        <w:sz w:val="19"/>
                        <w:szCs w:val="19"/>
                      </w:rPr>
                    </w:pPr>
                  </w:p>
                  <w:p w:rsidR="005B1362" w:rsidRDefault="005B1362" w:rsidP="0039052F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  <w:p w:rsidR="005B1362" w:rsidRPr="0011462A" w:rsidRDefault="005B1362" w:rsidP="0039052F">
                    <w:pPr>
                      <w:spacing w:after="0" w:line="240" w:lineRule="auto"/>
                      <w:rPr>
                        <w:rFonts w:ascii="Times New Roman" w:hAnsi="Times New Roman"/>
                        <w:color w:val="00206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0538;top:4189;width:65;height:9753" o:connectortype="straight">
              <v:stroke endarrow="block"/>
            </v:shape>
            <v:shape id="_x0000_s1034" type="#_x0000_t32" style="position:absolute;left:1538;top:4189;width:0;height:9753;flip:y" o:connectortype="straight">
              <v:stroke endarrow="block"/>
            </v:shape>
            <v:shape id="_x0000_s1035" type="#_x0000_t32" style="position:absolute;left:1538;top:4189;width:302;height:0" o:connectortype="straight">
              <v:stroke endarrow="block"/>
            </v:shape>
            <v:shape id="_x0000_s1036" type="#_x0000_t32" style="position:absolute;left:10275;top:4189;width:328;height:1" o:connectortype="straight">
              <v:stroke endarrow="block"/>
            </v:shape>
            <v:shape id="_x0000_s1037" type="#_x0000_t32" style="position:absolute;left:10275;top:13942;width:328;height:1;flip:x" o:connectortype="straight">
              <v:stroke endarrow="block"/>
            </v:shape>
            <v:shape id="_x0000_s1038" type="#_x0000_t32" style="position:absolute;left:1538;top:13942;width:302;height:0;flip:x" o:connectortype="straight">
              <v:stroke endarrow="block"/>
            </v:shape>
            <v:shape id="_x0000_s1039" type="#_x0000_t32" style="position:absolute;left:5825;top:4860;width:0;height:300" o:connectortype="straight">
              <v:stroke startarrow="block" endarrow="block"/>
            </v:shape>
            <v:shape id="_x0000_s1040" type="#_x0000_t32" style="position:absolute;left:5825;top:6750;width:0;height:300" o:connectortype="straight">
              <v:stroke startarrow="block" endarrow="block"/>
            </v:shape>
            <v:shape id="_x0000_s1041" type="#_x0000_t32" style="position:absolute;left:5825;top:9690;width:0;height:300" o:connectortype="straight">
              <v:stroke startarrow="block" endarrow="block"/>
            </v:shape>
            <v:shape id="_x0000_s1042" type="#_x0000_t32" style="position:absolute;left:5825;top:11520;width:0;height:315" o:connectortype="straight">
              <v:stroke startarrow="block" endarrow="block"/>
            </v:shape>
            <v:shape id="_x0000_s1043" type="#_x0000_t32" style="position:absolute;left:5825;top:13305;width:0;height:255" o:connectortype="straight">
              <v:stroke startarrow="block" endarrow="block"/>
            </v:shape>
          </v:group>
        </w:pic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4A4810" w:rsidRDefault="005B1362" w:rsidP="00ED16E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</w:pPr>
      <w:r w:rsidRPr="004A4810">
        <w:t xml:space="preserve">Рисунок 1. Модель подготовки перспективных детей </w:t>
      </w:r>
    </w:p>
    <w:p w:rsidR="005B1362" w:rsidRDefault="005B1362" w:rsidP="00ED16E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</w:pPr>
      <w:r>
        <w:t>к интеллектуальным состязаниям</w:t>
      </w:r>
      <w:r w:rsidRPr="004A4810">
        <w:t xml:space="preserve"> «Почемучка»</w:t>
      </w:r>
    </w:p>
    <w:p w:rsidR="005B1362" w:rsidRPr="004A4810" w:rsidRDefault="005B1362" w:rsidP="00ED16E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</w:pPr>
    </w:p>
    <w:p w:rsidR="005B1362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Для успешной подготовки детей к конкурсу, мы предлагаем с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блюдать условия и последовательность этапов.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I этап – подготовительный (организационный).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Цель: организация подготовки детей к интеллектуальным ко</w:t>
      </w:r>
      <w:r w:rsidRPr="00776B6D">
        <w:rPr>
          <w:sz w:val="30"/>
          <w:szCs w:val="30"/>
        </w:rPr>
        <w:t>н</w:t>
      </w:r>
      <w:r w:rsidRPr="00776B6D">
        <w:rPr>
          <w:sz w:val="30"/>
          <w:szCs w:val="30"/>
        </w:rPr>
        <w:t>курсам.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Задачи:</w:t>
      </w:r>
    </w:p>
    <w:p w:rsidR="005B1362" w:rsidRPr="00776B6D" w:rsidRDefault="005B1362" w:rsidP="00776B6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Предварительный отбор детей на основе результатов м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ниторинга (диагностики) воспитателей и специалистов, анкетиров</w:t>
      </w:r>
      <w:r w:rsidRPr="00776B6D">
        <w:rPr>
          <w:sz w:val="30"/>
          <w:szCs w:val="30"/>
        </w:rPr>
        <w:t>а</w:t>
      </w:r>
      <w:r w:rsidRPr="00776B6D">
        <w:rPr>
          <w:sz w:val="30"/>
          <w:szCs w:val="30"/>
        </w:rPr>
        <w:t>ние родителей.</w:t>
      </w:r>
    </w:p>
    <w:p w:rsidR="005B1362" w:rsidRPr="00776B6D" w:rsidRDefault="005B1362" w:rsidP="00776B6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Назначить ответственных и распределить обязанности м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 xml:space="preserve">жду педагогами при подготовке детей к конкурсу. </w:t>
      </w:r>
    </w:p>
    <w:p w:rsidR="005B1362" w:rsidRPr="00776B6D" w:rsidRDefault="005B1362" w:rsidP="00776B6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Подобрать стандартизированные методики.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В начале учебного года методическая служба ДОО планирует и организует работу по подготовке детей к конкурсу. На основе резул</w:t>
      </w:r>
      <w:r w:rsidRPr="00776B6D">
        <w:rPr>
          <w:sz w:val="30"/>
          <w:szCs w:val="30"/>
        </w:rPr>
        <w:t>ь</w:t>
      </w:r>
      <w:r w:rsidRPr="00776B6D">
        <w:rPr>
          <w:sz w:val="30"/>
          <w:szCs w:val="30"/>
        </w:rPr>
        <w:t>татов мониторинга (диагностики) освоения образовательной пр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граммы на начало учебного года отбирается 10 – 12 детей подготов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>тельных к школе групп.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Дальнейшая работа выстраивается следующим образом. Из во</w:t>
      </w:r>
      <w:r w:rsidRPr="00776B6D">
        <w:rPr>
          <w:sz w:val="30"/>
          <w:szCs w:val="30"/>
        </w:rPr>
        <w:t>с</w:t>
      </w:r>
      <w:r w:rsidRPr="00776B6D">
        <w:rPr>
          <w:sz w:val="30"/>
          <w:szCs w:val="30"/>
        </w:rPr>
        <w:t>питателей подготовительных к школе групп назначается ответстве</w:t>
      </w:r>
      <w:r w:rsidRPr="00776B6D">
        <w:rPr>
          <w:sz w:val="30"/>
          <w:szCs w:val="30"/>
        </w:rPr>
        <w:t>н</w:t>
      </w:r>
      <w:r>
        <w:rPr>
          <w:sz w:val="30"/>
          <w:szCs w:val="30"/>
        </w:rPr>
        <w:t>ный</w:t>
      </w:r>
      <w:r w:rsidRPr="00776B6D">
        <w:rPr>
          <w:sz w:val="30"/>
          <w:szCs w:val="30"/>
        </w:rPr>
        <w:t xml:space="preserve"> за подготовку детей к конкурсу, происходит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распределение об</w:t>
      </w:r>
      <w:r w:rsidRPr="00776B6D">
        <w:rPr>
          <w:sz w:val="30"/>
          <w:szCs w:val="30"/>
        </w:rPr>
        <w:t>я</w:t>
      </w:r>
      <w:r w:rsidRPr="00776B6D">
        <w:rPr>
          <w:sz w:val="30"/>
          <w:szCs w:val="30"/>
        </w:rPr>
        <w:t xml:space="preserve">занностей между воспитателями групп и специалистами ДОО.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Необходимо отметить, что исходя из условий, созданных в д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школьной образовательной организации, специалисты, осущест</w:t>
      </w:r>
      <w:r w:rsidRPr="00776B6D">
        <w:rPr>
          <w:sz w:val="30"/>
          <w:szCs w:val="30"/>
        </w:rPr>
        <w:t>в</w:t>
      </w:r>
      <w:r w:rsidRPr="00776B6D">
        <w:rPr>
          <w:sz w:val="30"/>
          <w:szCs w:val="30"/>
        </w:rPr>
        <w:t xml:space="preserve">ляющие подготовку детей к конкурсу, могут быть разные.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этап – диагностический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 xml:space="preserve">Цель: выявление одаренных (перспективных) детей.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 xml:space="preserve">Задачи: </w:t>
      </w:r>
    </w:p>
    <w:p w:rsidR="005B1362" w:rsidRPr="00776B6D" w:rsidRDefault="005B1362" w:rsidP="00776B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 xml:space="preserve">Отбор </w:t>
      </w:r>
      <w:r>
        <w:rPr>
          <w:sz w:val="30"/>
          <w:szCs w:val="30"/>
        </w:rPr>
        <w:t xml:space="preserve">способных </w:t>
      </w:r>
      <w:r w:rsidRPr="00776B6D">
        <w:rPr>
          <w:sz w:val="30"/>
          <w:szCs w:val="30"/>
        </w:rPr>
        <w:t>детей с помощью стандартизированных методик.</w:t>
      </w:r>
    </w:p>
    <w:p w:rsidR="005B1362" w:rsidRPr="00776B6D" w:rsidRDefault="005B1362" w:rsidP="00776B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Анализ полученных результатов. Формирование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подгру</w:t>
      </w:r>
      <w:r w:rsidRPr="00776B6D">
        <w:rPr>
          <w:sz w:val="30"/>
          <w:szCs w:val="30"/>
        </w:rPr>
        <w:t>п</w:t>
      </w:r>
      <w:r w:rsidRPr="00776B6D">
        <w:rPr>
          <w:sz w:val="30"/>
          <w:szCs w:val="30"/>
        </w:rPr>
        <w:t>пы детей с повышенным (высоким) уровнем интеллектуального ра</w:t>
      </w:r>
      <w:r w:rsidRPr="00776B6D">
        <w:rPr>
          <w:sz w:val="30"/>
          <w:szCs w:val="30"/>
        </w:rPr>
        <w:t>з</w:t>
      </w:r>
      <w:r w:rsidRPr="00776B6D">
        <w:rPr>
          <w:sz w:val="30"/>
          <w:szCs w:val="30"/>
        </w:rPr>
        <w:t>вития (3 – 6 – 9 детей).</w:t>
      </w:r>
    </w:p>
    <w:p w:rsidR="005B1362" w:rsidRPr="00776B6D" w:rsidRDefault="005B1362" w:rsidP="00776B6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 xml:space="preserve">Определить методики работы с детьми.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Принципиальное отличие второго этапа заключается в примен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нии стандартизированных методик. Выбор представленных методик основан на особенностях дошкольного возраста и контингента восп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>танников ДОО, а главное характеристиками дивергентного способа мышления, которое лежит в основе творческого мышления (беглость, гибкость, оригинальность, степень детализации, законченность, т.е. способность придавать своему «продукту» законченный вид).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1. Метод экспертной оценки (методика А.А. Лосева). В метод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>ке предлагается 10 сфер, в которых ребенок может проявить свои т</w:t>
      </w:r>
      <w:r w:rsidRPr="00776B6D">
        <w:rPr>
          <w:sz w:val="30"/>
          <w:szCs w:val="30"/>
        </w:rPr>
        <w:t>а</w:t>
      </w:r>
      <w:r w:rsidRPr="00776B6D">
        <w:rPr>
          <w:sz w:val="30"/>
          <w:szCs w:val="30"/>
        </w:rPr>
        <w:t>ланты. Для нас актуальны четыре сферы – интеллектуальная, акад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 xml:space="preserve">мические достижения, творчество, общение и лидерство.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2. Методика Л.А. Ясюковой «Прогноз и профилактика проблем обучения в школе», позволяет выявить детей, отличающихся от сре</w:t>
      </w:r>
      <w:r w:rsidRPr="00776B6D">
        <w:rPr>
          <w:sz w:val="30"/>
          <w:szCs w:val="30"/>
        </w:rPr>
        <w:t>д</w:t>
      </w:r>
      <w:r w:rsidRPr="00776B6D">
        <w:rPr>
          <w:sz w:val="30"/>
          <w:szCs w:val="30"/>
        </w:rPr>
        <w:t>ней статистической нормы и опережающие по уровню в показателях речевого развития, понятийного интуитивного, логического, речевого, образного и абстрактного мышления своих сверстников.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3. Методика диагностики готовности к обучению в школе Н.Н. Мельниковой, Д.М. Полева, О.Б. Елагиной. Из методики используем следующие тесты: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- тест «Аналогии». Позволяет оценить уровень овладения о</w:t>
      </w:r>
      <w:r w:rsidRPr="00776B6D">
        <w:rPr>
          <w:sz w:val="30"/>
          <w:szCs w:val="30"/>
        </w:rPr>
        <w:t>с</w:t>
      </w:r>
      <w:r w:rsidRPr="00776B6D">
        <w:rPr>
          <w:sz w:val="30"/>
          <w:szCs w:val="30"/>
        </w:rPr>
        <w:t>новными мыслительными операциями (сравнение, анализ, синтез, обобщение, абстрагирование). Успешность построения аналогий я</w:t>
      </w:r>
      <w:r w:rsidRPr="00776B6D">
        <w:rPr>
          <w:sz w:val="30"/>
          <w:szCs w:val="30"/>
        </w:rPr>
        <w:t>в</w:t>
      </w:r>
      <w:r w:rsidRPr="00776B6D">
        <w:rPr>
          <w:sz w:val="30"/>
          <w:szCs w:val="30"/>
        </w:rPr>
        <w:t>ляется «лакмусовой бумажкой», отражающей качество мышления р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бенка.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- тест «Выбор фигур». В контексте отбора детей «в группу пе</w:t>
      </w:r>
      <w:r w:rsidRPr="00776B6D">
        <w:rPr>
          <w:sz w:val="30"/>
          <w:szCs w:val="30"/>
        </w:rPr>
        <w:t>р</w:t>
      </w:r>
      <w:r w:rsidRPr="00776B6D">
        <w:rPr>
          <w:sz w:val="30"/>
          <w:szCs w:val="30"/>
        </w:rPr>
        <w:t>спективных», нас интересует процесс перехода от стадии конкретных операций к стадиям формальных операций (теория о стадиях развития интеллекта человека Ж.Пиаже). По Пиаже этот переход характериз</w:t>
      </w:r>
      <w:r w:rsidRPr="00776B6D">
        <w:rPr>
          <w:sz w:val="30"/>
          <w:szCs w:val="30"/>
        </w:rPr>
        <w:t>у</w:t>
      </w:r>
      <w:r w:rsidRPr="00776B6D">
        <w:rPr>
          <w:sz w:val="30"/>
          <w:szCs w:val="30"/>
        </w:rPr>
        <w:t>ется появлением в старшем дошкольном возрасте способности к о</w:t>
      </w:r>
      <w:r w:rsidRPr="00776B6D">
        <w:rPr>
          <w:sz w:val="30"/>
          <w:szCs w:val="30"/>
        </w:rPr>
        <w:t>д</w:t>
      </w:r>
      <w:r w:rsidRPr="00776B6D">
        <w:rPr>
          <w:sz w:val="30"/>
          <w:szCs w:val="30"/>
        </w:rPr>
        <w:t>новременному оперированию различными изменяющимися параме</w:t>
      </w:r>
      <w:r w:rsidRPr="00776B6D">
        <w:rPr>
          <w:sz w:val="30"/>
          <w:szCs w:val="30"/>
        </w:rPr>
        <w:t>т</w:t>
      </w:r>
      <w:r w:rsidRPr="00776B6D">
        <w:rPr>
          <w:sz w:val="30"/>
          <w:szCs w:val="30"/>
        </w:rPr>
        <w:t>рами объекта. Нормативно дети 6-7 лет способны оперировать одн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временно двумя признаками.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- тест «Эскизы». Позволяет одновременно оценить беглость, гибкость и оригинальность мышления. Параметр беглость позволяет прогнозировать высокий или низкий темп интеллектуальной деятел</w:t>
      </w:r>
      <w:r w:rsidRPr="00776B6D">
        <w:rPr>
          <w:sz w:val="30"/>
          <w:szCs w:val="30"/>
        </w:rPr>
        <w:t>ь</w:t>
      </w:r>
      <w:r w:rsidRPr="00776B6D">
        <w:rPr>
          <w:sz w:val="30"/>
          <w:szCs w:val="30"/>
        </w:rPr>
        <w:t>ности. Параметр гибкости мышления рассматривается как процесс переработки информации. Позволяет диагностировать легкость до</w:t>
      </w:r>
      <w:r w:rsidRPr="00776B6D">
        <w:rPr>
          <w:sz w:val="30"/>
          <w:szCs w:val="30"/>
        </w:rPr>
        <w:t>с</w:t>
      </w:r>
      <w:r w:rsidRPr="00776B6D">
        <w:rPr>
          <w:sz w:val="30"/>
          <w:szCs w:val="30"/>
        </w:rPr>
        <w:t>тупа к различным классам объектов и существование сложных связей ассоциативной и семантической природы между этими классами. П</w:t>
      </w:r>
      <w:r w:rsidRPr="00776B6D">
        <w:rPr>
          <w:sz w:val="30"/>
          <w:szCs w:val="30"/>
        </w:rPr>
        <w:t>а</w:t>
      </w:r>
      <w:r w:rsidRPr="00776B6D">
        <w:rPr>
          <w:sz w:val="30"/>
          <w:szCs w:val="30"/>
        </w:rPr>
        <w:t>раметр оригинальность мышления выявляет наличие синтетических и сюжетных рисунков, которые являются индикатором высокого уро</w:t>
      </w:r>
      <w:r w:rsidRPr="00776B6D">
        <w:rPr>
          <w:sz w:val="30"/>
          <w:szCs w:val="30"/>
        </w:rPr>
        <w:t>в</w:t>
      </w:r>
      <w:r w:rsidRPr="00776B6D">
        <w:rPr>
          <w:sz w:val="30"/>
          <w:szCs w:val="30"/>
        </w:rPr>
        <w:t>ня развития мышления (способность выйти за явно заданные рамки, самостоятельность постановки задачи).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Таким образом, стандартизированные методики позволяют в</w:t>
      </w:r>
      <w:r w:rsidRPr="00776B6D">
        <w:rPr>
          <w:sz w:val="30"/>
          <w:szCs w:val="30"/>
        </w:rPr>
        <w:t>ы</w:t>
      </w:r>
      <w:r w:rsidRPr="00776B6D">
        <w:rPr>
          <w:sz w:val="30"/>
          <w:szCs w:val="30"/>
        </w:rPr>
        <w:t>явить детей с опережающим развитием, способных обучаться и пр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>нимать задания повышенной сложности.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На этом же этапе педагогами и специалистами определяются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педагогические технологии в развивающей работе с перспективными детьми. Для развития творческого мышления и воображения, комм</w:t>
      </w:r>
      <w:r w:rsidRPr="00776B6D">
        <w:rPr>
          <w:sz w:val="30"/>
          <w:szCs w:val="30"/>
        </w:rPr>
        <w:t>у</w:t>
      </w:r>
      <w:r w:rsidRPr="00776B6D">
        <w:rPr>
          <w:sz w:val="30"/>
          <w:szCs w:val="30"/>
        </w:rPr>
        <w:t>никативных навыков совместной деятельности наиболее эффекти</w:t>
      </w:r>
      <w:r w:rsidRPr="00776B6D">
        <w:rPr>
          <w:sz w:val="30"/>
          <w:szCs w:val="30"/>
        </w:rPr>
        <w:t>в</w:t>
      </w:r>
      <w:r w:rsidRPr="00776B6D">
        <w:rPr>
          <w:sz w:val="30"/>
          <w:szCs w:val="30"/>
        </w:rPr>
        <w:t>ными, по мнению многих исследователей одаренности в дошкольном возрасте, являются следующие развивающие технологии, которые были использованы на третьем этапе нашей работы:</w:t>
      </w:r>
    </w:p>
    <w:p w:rsidR="005B1362" w:rsidRPr="00776B6D" w:rsidRDefault="005B1362" w:rsidP="00776B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30"/>
          <w:szCs w:val="30"/>
        </w:rPr>
      </w:pPr>
      <w:r w:rsidRPr="00776B6D">
        <w:rPr>
          <w:sz w:val="30"/>
          <w:szCs w:val="30"/>
        </w:rPr>
        <w:t>ТРИЗ (Г. С. Альтшуллер): метод моделирования «Круги Эйлера»; ТРИЗ – РТВ;</w:t>
      </w:r>
    </w:p>
    <w:p w:rsidR="005B1362" w:rsidRPr="00776B6D" w:rsidRDefault="005B1362" w:rsidP="00776B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30"/>
          <w:szCs w:val="30"/>
        </w:rPr>
      </w:pPr>
      <w:r w:rsidRPr="00776B6D">
        <w:rPr>
          <w:sz w:val="30"/>
          <w:szCs w:val="30"/>
        </w:rPr>
        <w:t>Технология проектирования в ДОУ(Е. С. Евдокимова);</w:t>
      </w:r>
    </w:p>
    <w:p w:rsidR="005B1362" w:rsidRPr="00776B6D" w:rsidRDefault="005B1362" w:rsidP="00776B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30"/>
          <w:szCs w:val="30"/>
        </w:rPr>
      </w:pPr>
      <w:r w:rsidRPr="00776B6D">
        <w:rPr>
          <w:sz w:val="30"/>
          <w:szCs w:val="30"/>
        </w:rPr>
        <w:t>Технология экспериментирования (Н. М. Зубкова);</w:t>
      </w:r>
    </w:p>
    <w:p w:rsidR="005B1362" w:rsidRPr="00776B6D" w:rsidRDefault="005B1362" w:rsidP="00776B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30"/>
          <w:szCs w:val="30"/>
        </w:rPr>
      </w:pPr>
      <w:r w:rsidRPr="00776B6D">
        <w:rPr>
          <w:sz w:val="30"/>
          <w:szCs w:val="30"/>
        </w:rPr>
        <w:t>Игровые технологии развития воображения (Е.Е. Сапогова, О.М. Дьяченко и др.);</w:t>
      </w:r>
    </w:p>
    <w:p w:rsidR="005B1362" w:rsidRPr="00776B6D" w:rsidRDefault="005B1362" w:rsidP="00776B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30"/>
          <w:szCs w:val="30"/>
        </w:rPr>
      </w:pPr>
      <w:r w:rsidRPr="00776B6D">
        <w:rPr>
          <w:sz w:val="30"/>
          <w:szCs w:val="30"/>
        </w:rPr>
        <w:t>Игровые методики совместной деятельности (К. Фоппель, Е.О. Смирнова);</w:t>
      </w:r>
    </w:p>
    <w:p w:rsidR="005B1362" w:rsidRPr="00776B6D" w:rsidRDefault="005B1362" w:rsidP="00776B6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30"/>
          <w:szCs w:val="30"/>
        </w:rPr>
      </w:pPr>
      <w:r w:rsidRPr="00776B6D">
        <w:rPr>
          <w:sz w:val="30"/>
          <w:szCs w:val="30"/>
        </w:rPr>
        <w:t xml:space="preserve">Развивающие компьютерные игры.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  <w:lang w:val="en-US"/>
        </w:rPr>
        <w:t>III</w:t>
      </w:r>
      <w:r w:rsidRPr="00776B6D">
        <w:rPr>
          <w:sz w:val="30"/>
          <w:szCs w:val="30"/>
        </w:rPr>
        <w:t xml:space="preserve"> этап – основной (практический)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Цель: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формирование команды детей на конкурс.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Задачи:</w:t>
      </w:r>
    </w:p>
    <w:p w:rsidR="005B1362" w:rsidRPr="00776B6D" w:rsidRDefault="005B1362" w:rsidP="00776B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Развить творческое мышление и воображение.</w:t>
      </w:r>
    </w:p>
    <w:p w:rsidR="005B1362" w:rsidRPr="00776B6D" w:rsidRDefault="005B1362" w:rsidP="00776B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Закрепить навыки в работе с компьютером.</w:t>
      </w:r>
    </w:p>
    <w:p w:rsidR="005B1362" w:rsidRPr="00776B6D" w:rsidRDefault="005B1362" w:rsidP="00776B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Сформировать умения совместной деятельности.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В нашей дошкольной образовательной организации подготовку детей к интеллектуальному конкурсу осуществляют воспитатели по</w:t>
      </w:r>
      <w:r w:rsidRPr="00776B6D">
        <w:rPr>
          <w:sz w:val="30"/>
          <w:szCs w:val="30"/>
        </w:rPr>
        <w:t>д</w:t>
      </w:r>
      <w:r w:rsidRPr="00776B6D">
        <w:rPr>
          <w:sz w:val="30"/>
          <w:szCs w:val="30"/>
        </w:rPr>
        <w:t>готовительных к школе групп, педагог-психолог, педагог дополн</w:t>
      </w:r>
      <w:r w:rsidRPr="00776B6D">
        <w:rPr>
          <w:sz w:val="30"/>
          <w:szCs w:val="30"/>
        </w:rPr>
        <w:t>и</w:t>
      </w:r>
      <w:r w:rsidRPr="00776B6D">
        <w:rPr>
          <w:sz w:val="30"/>
          <w:szCs w:val="30"/>
        </w:rPr>
        <w:t xml:space="preserve">тельного образования по ТРИЗ, старший воспитатель.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Задача воспитателя состоит в реализации образовательной пр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граммы по ОО «Познавательное развитие», реализация экспериме</w:t>
      </w:r>
      <w:r w:rsidRPr="00776B6D">
        <w:rPr>
          <w:sz w:val="30"/>
          <w:szCs w:val="30"/>
        </w:rPr>
        <w:t>н</w:t>
      </w:r>
      <w:r w:rsidRPr="00776B6D">
        <w:rPr>
          <w:sz w:val="30"/>
          <w:szCs w:val="30"/>
        </w:rPr>
        <w:t>тально-исследовательской деятельности, привлечение родителей во</w:t>
      </w:r>
      <w:r w:rsidRPr="00776B6D">
        <w:rPr>
          <w:sz w:val="30"/>
          <w:szCs w:val="30"/>
        </w:rPr>
        <w:t>с</w:t>
      </w:r>
      <w:r w:rsidRPr="00776B6D">
        <w:rPr>
          <w:sz w:val="30"/>
          <w:szCs w:val="30"/>
        </w:rPr>
        <w:t>питанников.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Педагог-психолог осуществляет работу по развитию творческ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го мышления и воображения, оригинальности мыслительной деятел</w:t>
      </w:r>
      <w:r w:rsidRPr="00776B6D">
        <w:rPr>
          <w:sz w:val="30"/>
          <w:szCs w:val="30"/>
        </w:rPr>
        <w:t>ь</w:t>
      </w:r>
      <w:r w:rsidRPr="00776B6D">
        <w:rPr>
          <w:sz w:val="30"/>
          <w:szCs w:val="30"/>
        </w:rPr>
        <w:t>ности, формированию навыков совместной деятельности при реш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нии интеллектуальных задач.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Педагог дополнительного образования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 xml:space="preserve">при подготовке детей к конкурсу использует ТРИЗ (технология решения изобретательских задач). Данная технология позволяет научить детей устанавливать </w:t>
      </w:r>
      <w:r>
        <w:rPr>
          <w:sz w:val="30"/>
          <w:szCs w:val="30"/>
        </w:rPr>
        <w:t>причинно</w:t>
      </w:r>
      <w:r w:rsidRPr="00776B6D">
        <w:rPr>
          <w:sz w:val="30"/>
          <w:szCs w:val="30"/>
        </w:rPr>
        <w:t>-следственные связи и взаимозависимости между признак</w:t>
      </w:r>
      <w:r w:rsidRPr="00776B6D">
        <w:rPr>
          <w:sz w:val="30"/>
          <w:szCs w:val="30"/>
        </w:rPr>
        <w:t>а</w:t>
      </w:r>
      <w:r w:rsidRPr="00776B6D">
        <w:rPr>
          <w:sz w:val="30"/>
          <w:szCs w:val="30"/>
        </w:rPr>
        <w:t>ми предметов, приходить к правильным умозаключениям.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 xml:space="preserve">Одним из условий участия в конкурсе является использование компьютерных технологий при выполнении заданий. Данную задачу реализует старший воспитатель, повышая и закрепляя навыки детей при работе на компьютере. 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  <w:lang w:val="en-US"/>
        </w:rPr>
        <w:t>IV</w:t>
      </w:r>
      <w:r w:rsidRPr="00776B6D">
        <w:rPr>
          <w:sz w:val="30"/>
          <w:szCs w:val="30"/>
        </w:rPr>
        <w:t xml:space="preserve"> этап – заключительный (аналитический)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Цель: утверждение состава команды на районный этап конкурса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Задачи: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1. Сформировать группу детей на основе умения работы в к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манде.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2. Провести интеллектуальный конкурс на уровне дошкольной организации.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3. Провести необходимые корректировки.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776B6D">
        <w:rPr>
          <w:sz w:val="30"/>
          <w:szCs w:val="30"/>
        </w:rPr>
        <w:t>Для проверки глубины и прочности приобретенных знаний, а также с целью определения умений работать в команде интеллект</w:t>
      </w:r>
      <w:r w:rsidRPr="00776B6D">
        <w:rPr>
          <w:sz w:val="30"/>
          <w:szCs w:val="30"/>
        </w:rPr>
        <w:t>у</w:t>
      </w:r>
      <w:r w:rsidRPr="00776B6D">
        <w:rPr>
          <w:sz w:val="30"/>
          <w:szCs w:val="30"/>
        </w:rPr>
        <w:t>альный конкурс проводится непосредственно в детском саду.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По р</w:t>
      </w:r>
      <w:r w:rsidRPr="00776B6D">
        <w:rPr>
          <w:sz w:val="30"/>
          <w:szCs w:val="30"/>
        </w:rPr>
        <w:t>е</w:t>
      </w:r>
      <w:r w:rsidRPr="00776B6D">
        <w:rPr>
          <w:sz w:val="30"/>
          <w:szCs w:val="30"/>
        </w:rPr>
        <w:t>зультатам конкурса на малом педагогическом совете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утверждается команда для участия в районном конкурсе «Почемучка».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Таким образом, модель подготовки детей к интеллектуальному конкурсу представляет собой систему взаимосвязанных между собой компонентов, таких как общая цель; задачи; условия успешности ре</w:t>
      </w:r>
      <w:r w:rsidRPr="00776B6D">
        <w:rPr>
          <w:sz w:val="30"/>
          <w:szCs w:val="30"/>
        </w:rPr>
        <w:t>а</w:t>
      </w:r>
      <w:r w:rsidRPr="00776B6D">
        <w:rPr>
          <w:sz w:val="30"/>
          <w:szCs w:val="30"/>
        </w:rPr>
        <w:t>лизации задуманной цели; этапы подготовки с конкретизированными целями и задачами и распределением функций и обязанностей среди педагогов и специалистов; технологиями и методами развивающего обучения; результатом развивающей работы. Где каждый из комп</w:t>
      </w:r>
      <w:r w:rsidRPr="00776B6D">
        <w:rPr>
          <w:sz w:val="30"/>
          <w:szCs w:val="30"/>
        </w:rPr>
        <w:t>о</w:t>
      </w:r>
      <w:r w:rsidRPr="00776B6D">
        <w:rPr>
          <w:sz w:val="30"/>
          <w:szCs w:val="30"/>
        </w:rPr>
        <w:t>нентов модели выполняет определенную функцию и способствует достижению поставленной цели.</w:t>
      </w:r>
    </w:p>
    <w:p w:rsidR="005B1362" w:rsidRPr="00776B6D" w:rsidRDefault="005B1362" w:rsidP="00776B6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76B6D">
        <w:rPr>
          <w:sz w:val="30"/>
          <w:szCs w:val="30"/>
        </w:rPr>
        <w:t>Мы считаем, что представленная модель может быть реализов</w:t>
      </w:r>
      <w:r w:rsidRPr="00776B6D">
        <w:rPr>
          <w:sz w:val="30"/>
          <w:szCs w:val="30"/>
        </w:rPr>
        <w:t>а</w:t>
      </w:r>
      <w:r w:rsidRPr="00776B6D">
        <w:rPr>
          <w:sz w:val="30"/>
          <w:szCs w:val="30"/>
        </w:rPr>
        <w:t>на в других дошкольных образовательных организациях.</w:t>
      </w:r>
      <w:r>
        <w:rPr>
          <w:sz w:val="30"/>
          <w:szCs w:val="30"/>
        </w:rPr>
        <w:t xml:space="preserve"> </w:t>
      </w:r>
      <w:r w:rsidRPr="00776B6D">
        <w:rPr>
          <w:sz w:val="30"/>
          <w:szCs w:val="30"/>
        </w:rPr>
        <w:t>Используя данную модель, педагогический коллектив ДОО сможет наиболее эффективно выстроить работу по подготовке детей к интеллектуал</w:t>
      </w:r>
      <w:r w:rsidRPr="00776B6D">
        <w:rPr>
          <w:sz w:val="30"/>
          <w:szCs w:val="30"/>
        </w:rPr>
        <w:t>ь</w:t>
      </w:r>
      <w:r w:rsidRPr="00776B6D">
        <w:rPr>
          <w:sz w:val="30"/>
          <w:szCs w:val="30"/>
        </w:rPr>
        <w:t xml:space="preserve">ному конкурсу, повысив качество дошкольного образования. </w:t>
      </w:r>
    </w:p>
    <w:p w:rsidR="005B1362" w:rsidRDefault="005B1362" w:rsidP="005D76F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Список литературы:</w:t>
      </w:r>
    </w:p>
    <w:p w:rsidR="005B1362" w:rsidRPr="00357927" w:rsidRDefault="005B1362" w:rsidP="005D76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30"/>
          <w:szCs w:val="30"/>
        </w:rPr>
      </w:pPr>
      <w:r w:rsidRPr="00357927">
        <w:rPr>
          <w:sz w:val="30"/>
          <w:szCs w:val="30"/>
        </w:rPr>
        <w:t xml:space="preserve">Богоявленская Д.Б. Рабочая концепция одаренности [Электронный ресурс]. - </w:t>
      </w:r>
      <w:hyperlink r:id="rId5" w:history="1">
        <w:r w:rsidRPr="00357927">
          <w:rPr>
            <w:rStyle w:val="Hyperlink"/>
            <w:sz w:val="30"/>
            <w:szCs w:val="30"/>
          </w:rPr>
          <w:t>http://ipk74.ru/virtualcab/professional/rabota-s-odarennymi-detmi/rabochaya-konczepcziya-odarennosti</w:t>
        </w:r>
      </w:hyperlink>
      <w:r w:rsidRPr="00357927">
        <w:rPr>
          <w:sz w:val="30"/>
          <w:szCs w:val="30"/>
        </w:rPr>
        <w:t>.</w:t>
      </w:r>
    </w:p>
    <w:p w:rsidR="005B1362" w:rsidRPr="009C609D" w:rsidRDefault="005B1362" w:rsidP="005D76FB">
      <w:pPr>
        <w:pStyle w:val="Style11"/>
        <w:widowControl/>
        <w:numPr>
          <w:ilvl w:val="0"/>
          <w:numId w:val="8"/>
        </w:numPr>
        <w:spacing w:line="360" w:lineRule="auto"/>
        <w:ind w:left="284" w:hanging="284"/>
        <w:contextualSpacing/>
        <w:rPr>
          <w:rFonts w:ascii="Times New Roman" w:hAnsi="Times New Roman" w:cs="Times New Roman"/>
          <w:sz w:val="30"/>
          <w:szCs w:val="30"/>
        </w:rPr>
      </w:pPr>
      <w:r w:rsidRPr="009C609D">
        <w:rPr>
          <w:rFonts w:ascii="Times New Roman" w:hAnsi="Times New Roman" w:cs="Times New Roman"/>
          <w:sz w:val="30"/>
          <w:szCs w:val="30"/>
        </w:rPr>
        <w:t>Методика диагностики готовности к обучению в школе. Управл</w:t>
      </w:r>
      <w:r w:rsidRPr="009C609D">
        <w:rPr>
          <w:rFonts w:ascii="Times New Roman" w:hAnsi="Times New Roman" w:cs="Times New Roman"/>
          <w:sz w:val="30"/>
          <w:szCs w:val="30"/>
        </w:rPr>
        <w:t>е</w:t>
      </w:r>
      <w:r w:rsidRPr="009C609D">
        <w:rPr>
          <w:rFonts w:ascii="Times New Roman" w:hAnsi="Times New Roman" w:cs="Times New Roman"/>
          <w:sz w:val="30"/>
          <w:szCs w:val="30"/>
        </w:rPr>
        <w:t>ние по делам образования г. Челябинска. 2000г., - 50 с. Авторы с</w:t>
      </w:r>
      <w:r w:rsidRPr="009C609D">
        <w:rPr>
          <w:rFonts w:ascii="Times New Roman" w:hAnsi="Times New Roman" w:cs="Times New Roman"/>
          <w:sz w:val="30"/>
          <w:szCs w:val="30"/>
        </w:rPr>
        <w:t>о</w:t>
      </w:r>
      <w:r w:rsidRPr="009C609D">
        <w:rPr>
          <w:rFonts w:ascii="Times New Roman" w:hAnsi="Times New Roman" w:cs="Times New Roman"/>
          <w:sz w:val="30"/>
          <w:szCs w:val="30"/>
        </w:rPr>
        <w:t>ставители: Н.Н. Мельникова, Д.М. Полев, О.Б. Елагина.</w:t>
      </w:r>
    </w:p>
    <w:p w:rsidR="005B1362" w:rsidRPr="009C609D" w:rsidRDefault="005B1362" w:rsidP="005D76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30"/>
          <w:szCs w:val="30"/>
        </w:rPr>
      </w:pPr>
      <w:r w:rsidRPr="009C609D">
        <w:rPr>
          <w:sz w:val="30"/>
          <w:szCs w:val="30"/>
        </w:rPr>
        <w:t>Ясюкова Л.А. Методика определения готовности к школе. Прогноз и профилактика проблем обучения в начальной школе. «ИМ</w:t>
      </w:r>
      <w:r w:rsidRPr="009C609D">
        <w:rPr>
          <w:sz w:val="30"/>
          <w:szCs w:val="30"/>
        </w:rPr>
        <w:t>А</w:t>
      </w:r>
      <w:r w:rsidRPr="009C609D">
        <w:rPr>
          <w:sz w:val="30"/>
          <w:szCs w:val="30"/>
        </w:rPr>
        <w:t xml:space="preserve">ТОН», Санкт-Петербург, 1999. – 178 с. </w:t>
      </w:r>
    </w:p>
    <w:p w:rsidR="005B1362" w:rsidRPr="009C609D" w:rsidRDefault="005B1362" w:rsidP="005D76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30"/>
          <w:szCs w:val="30"/>
        </w:rPr>
      </w:pPr>
      <w:r w:rsidRPr="009C609D">
        <w:rPr>
          <w:sz w:val="30"/>
          <w:szCs w:val="30"/>
        </w:rPr>
        <w:t>Федеральный государственный образовательный стандарт дошк</w:t>
      </w:r>
      <w:r w:rsidRPr="009C609D">
        <w:rPr>
          <w:sz w:val="30"/>
          <w:szCs w:val="30"/>
        </w:rPr>
        <w:t>о</w:t>
      </w:r>
      <w:r w:rsidRPr="009C609D">
        <w:rPr>
          <w:sz w:val="30"/>
          <w:szCs w:val="30"/>
        </w:rPr>
        <w:t>льного образования (Приказ № 1155 от 17 октября 2013 года). И</w:t>
      </w:r>
      <w:r w:rsidRPr="009C609D">
        <w:rPr>
          <w:sz w:val="30"/>
          <w:szCs w:val="30"/>
        </w:rPr>
        <w:t>з</w:t>
      </w:r>
      <w:r w:rsidRPr="009C609D">
        <w:rPr>
          <w:sz w:val="30"/>
          <w:szCs w:val="30"/>
        </w:rPr>
        <w:t>дательский Дом «Ажур», 2014. – 23 с.</w:t>
      </w:r>
    </w:p>
    <w:sectPr w:rsidR="005B1362" w:rsidRPr="009C609D" w:rsidSect="00676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32C"/>
    <w:multiLevelType w:val="hybridMultilevel"/>
    <w:tmpl w:val="CF08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E6965"/>
    <w:multiLevelType w:val="hybridMultilevel"/>
    <w:tmpl w:val="19CAACC2"/>
    <w:lvl w:ilvl="0" w:tplc="08924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D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E0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2C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C7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C6D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2E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058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29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A6734D"/>
    <w:multiLevelType w:val="hybridMultilevel"/>
    <w:tmpl w:val="9E14CDE8"/>
    <w:lvl w:ilvl="0" w:tplc="BD4218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7D47"/>
    <w:multiLevelType w:val="hybridMultilevel"/>
    <w:tmpl w:val="B54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D44B9"/>
    <w:multiLevelType w:val="hybridMultilevel"/>
    <w:tmpl w:val="A33E3126"/>
    <w:lvl w:ilvl="0" w:tplc="6428D0A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7E13AF4"/>
    <w:multiLevelType w:val="multilevel"/>
    <w:tmpl w:val="DEB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936CE"/>
    <w:multiLevelType w:val="hybridMultilevel"/>
    <w:tmpl w:val="6AAA8A0C"/>
    <w:lvl w:ilvl="0" w:tplc="6098432C">
      <w:numFmt w:val="bullet"/>
      <w:lvlText w:val=""/>
      <w:lvlJc w:val="left"/>
      <w:pPr>
        <w:ind w:left="720" w:hanging="360"/>
      </w:pPr>
      <w:rPr>
        <w:rFonts w:ascii="Wingdings" w:hAnsi="Wingdings" w:hint="default"/>
        <w:outline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B52D6"/>
    <w:multiLevelType w:val="hybridMultilevel"/>
    <w:tmpl w:val="D78CA340"/>
    <w:lvl w:ilvl="0" w:tplc="B4F232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723A75D6"/>
    <w:multiLevelType w:val="hybridMultilevel"/>
    <w:tmpl w:val="E96C7A8E"/>
    <w:lvl w:ilvl="0" w:tplc="BD421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95899"/>
    <w:multiLevelType w:val="hybridMultilevel"/>
    <w:tmpl w:val="238628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62287A"/>
    <w:multiLevelType w:val="hybridMultilevel"/>
    <w:tmpl w:val="37C8778A"/>
    <w:lvl w:ilvl="0" w:tplc="C8E21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6D4"/>
    <w:rsid w:val="00005ED0"/>
    <w:rsid w:val="00007D7B"/>
    <w:rsid w:val="00034618"/>
    <w:rsid w:val="00047359"/>
    <w:rsid w:val="00055E5D"/>
    <w:rsid w:val="00071041"/>
    <w:rsid w:val="000D3F34"/>
    <w:rsid w:val="000E7EC9"/>
    <w:rsid w:val="000F04A1"/>
    <w:rsid w:val="000F440A"/>
    <w:rsid w:val="001047E4"/>
    <w:rsid w:val="00113AE0"/>
    <w:rsid w:val="0011462A"/>
    <w:rsid w:val="001306CF"/>
    <w:rsid w:val="00156867"/>
    <w:rsid w:val="00156B45"/>
    <w:rsid w:val="00164AAC"/>
    <w:rsid w:val="001659A9"/>
    <w:rsid w:val="0017156C"/>
    <w:rsid w:val="0017782B"/>
    <w:rsid w:val="001829A1"/>
    <w:rsid w:val="002042E3"/>
    <w:rsid w:val="002134EF"/>
    <w:rsid w:val="00221175"/>
    <w:rsid w:val="002233DB"/>
    <w:rsid w:val="002366BA"/>
    <w:rsid w:val="002464F1"/>
    <w:rsid w:val="002531E6"/>
    <w:rsid w:val="0025552A"/>
    <w:rsid w:val="002A4A89"/>
    <w:rsid w:val="002F7E42"/>
    <w:rsid w:val="0034707A"/>
    <w:rsid w:val="00357927"/>
    <w:rsid w:val="00364482"/>
    <w:rsid w:val="00383EC4"/>
    <w:rsid w:val="00384F42"/>
    <w:rsid w:val="0039052F"/>
    <w:rsid w:val="003924EB"/>
    <w:rsid w:val="003A1F77"/>
    <w:rsid w:val="003A51F6"/>
    <w:rsid w:val="003B6843"/>
    <w:rsid w:val="003C5D4F"/>
    <w:rsid w:val="003D18D7"/>
    <w:rsid w:val="003F001A"/>
    <w:rsid w:val="0041055D"/>
    <w:rsid w:val="0043462B"/>
    <w:rsid w:val="00481B98"/>
    <w:rsid w:val="004A0475"/>
    <w:rsid w:val="004A4810"/>
    <w:rsid w:val="004E1036"/>
    <w:rsid w:val="005126CE"/>
    <w:rsid w:val="005244DA"/>
    <w:rsid w:val="005252C5"/>
    <w:rsid w:val="005579A4"/>
    <w:rsid w:val="00587584"/>
    <w:rsid w:val="00596E7E"/>
    <w:rsid w:val="005B1362"/>
    <w:rsid w:val="005C289E"/>
    <w:rsid w:val="005D76FB"/>
    <w:rsid w:val="00615555"/>
    <w:rsid w:val="00630D82"/>
    <w:rsid w:val="006706D4"/>
    <w:rsid w:val="00676338"/>
    <w:rsid w:val="00682AFD"/>
    <w:rsid w:val="006F3C78"/>
    <w:rsid w:val="0073488F"/>
    <w:rsid w:val="0075222C"/>
    <w:rsid w:val="007564C5"/>
    <w:rsid w:val="00757936"/>
    <w:rsid w:val="00762A9F"/>
    <w:rsid w:val="00773B95"/>
    <w:rsid w:val="00776B6D"/>
    <w:rsid w:val="007957CD"/>
    <w:rsid w:val="007B1493"/>
    <w:rsid w:val="007C738E"/>
    <w:rsid w:val="007F36AA"/>
    <w:rsid w:val="00801C1A"/>
    <w:rsid w:val="00815712"/>
    <w:rsid w:val="008E0B6C"/>
    <w:rsid w:val="0096348C"/>
    <w:rsid w:val="0096549F"/>
    <w:rsid w:val="009A5E96"/>
    <w:rsid w:val="009C0C65"/>
    <w:rsid w:val="009C609D"/>
    <w:rsid w:val="009E3143"/>
    <w:rsid w:val="00A57424"/>
    <w:rsid w:val="00A64440"/>
    <w:rsid w:val="00A70EF2"/>
    <w:rsid w:val="00A70FB2"/>
    <w:rsid w:val="00A77529"/>
    <w:rsid w:val="00AB2A33"/>
    <w:rsid w:val="00AD377D"/>
    <w:rsid w:val="00B52D42"/>
    <w:rsid w:val="00BC61A5"/>
    <w:rsid w:val="00BF6EC2"/>
    <w:rsid w:val="00C00B67"/>
    <w:rsid w:val="00C27D9A"/>
    <w:rsid w:val="00C4000C"/>
    <w:rsid w:val="00C42B15"/>
    <w:rsid w:val="00C461CD"/>
    <w:rsid w:val="00C57416"/>
    <w:rsid w:val="00C64DDE"/>
    <w:rsid w:val="00C8087A"/>
    <w:rsid w:val="00C92D97"/>
    <w:rsid w:val="00D030CD"/>
    <w:rsid w:val="00D03666"/>
    <w:rsid w:val="00D36372"/>
    <w:rsid w:val="00DA4637"/>
    <w:rsid w:val="00DC0161"/>
    <w:rsid w:val="00E14CE2"/>
    <w:rsid w:val="00E75C98"/>
    <w:rsid w:val="00EA1AB3"/>
    <w:rsid w:val="00EC4D73"/>
    <w:rsid w:val="00EC5944"/>
    <w:rsid w:val="00ED16E5"/>
    <w:rsid w:val="00F551AD"/>
    <w:rsid w:val="00FB2B42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9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9A5E96"/>
    <w:pPr>
      <w:spacing w:before="100" w:beforeAutospacing="1" w:after="100" w:afterAutospacing="1" w:line="240" w:lineRule="auto"/>
      <w:outlineLvl w:val="0"/>
    </w:pPr>
    <w:rPr>
      <w:rFonts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E96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E96"/>
    <w:rPr>
      <w:rFonts w:ascii="Calibri" w:hAnsi="Calibri" w:cs="Calibri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5E96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A5E96"/>
    <w:rPr>
      <w:rFonts w:cs="Times New Roman"/>
    </w:rPr>
  </w:style>
  <w:style w:type="character" w:styleId="Hyperlink">
    <w:name w:val="Hyperlink"/>
    <w:basedOn w:val="DefaultParagraphFont"/>
    <w:uiPriority w:val="99"/>
    <w:rsid w:val="009A5E9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5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A5E9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A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E9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A5E96"/>
    <w:pPr>
      <w:ind w:left="720"/>
    </w:pPr>
    <w:rPr>
      <w:rFonts w:cs="Calibri"/>
    </w:rPr>
  </w:style>
  <w:style w:type="paragraph" w:customStyle="1" w:styleId="c2">
    <w:name w:val="c2"/>
    <w:basedOn w:val="Normal"/>
    <w:uiPriority w:val="99"/>
    <w:rsid w:val="009A5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9A5E96"/>
    <w:rPr>
      <w:rFonts w:cs="Times New Roman"/>
    </w:rPr>
  </w:style>
  <w:style w:type="character" w:styleId="Strong">
    <w:name w:val="Strong"/>
    <w:basedOn w:val="DefaultParagraphFont"/>
    <w:uiPriority w:val="99"/>
    <w:qFormat/>
    <w:rsid w:val="009A5E9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A5E9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5579A4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152">
    <w:name w:val="Font Style152"/>
    <w:basedOn w:val="DefaultParagraphFont"/>
    <w:uiPriority w:val="99"/>
    <w:rsid w:val="005579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74.ru/virtualcab/professional/rabota-s-odarennymi-detmi/rabochaya-konczepcziya-odar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680</TotalTime>
  <Pages>13</Pages>
  <Words>2327</Words>
  <Characters>13265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SPA</cp:lastModifiedBy>
  <cp:revision>34</cp:revision>
  <dcterms:created xsi:type="dcterms:W3CDTF">2015-09-06T19:29:00Z</dcterms:created>
  <dcterms:modified xsi:type="dcterms:W3CDTF">2016-02-27T12:14:00Z</dcterms:modified>
</cp:coreProperties>
</file>