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27" w:rsidRDefault="00723E27" w:rsidP="0062402E">
      <w:pPr>
        <w:pStyle w:val="a3"/>
        <w:pBdr>
          <w:top w:val="single" w:sz="4" w:space="1" w:color="auto"/>
          <w:left w:val="single" w:sz="4" w:space="31"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0"/>
        <w:jc w:val="center"/>
        <w:rPr>
          <w:rFonts w:ascii="Times New Roman" w:hAnsi="Times New Roman"/>
          <w:sz w:val="28"/>
        </w:rPr>
      </w:pPr>
      <w:r>
        <w:rPr>
          <w:rFonts w:ascii="Times New Roman" w:hAnsi="Times New Roman"/>
          <w:sz w:val="28"/>
          <w:lang w:val="en-US"/>
        </w:rPr>
        <w:t>V</w:t>
      </w:r>
      <w:r>
        <w:rPr>
          <w:rFonts w:ascii="Times New Roman" w:hAnsi="Times New Roman"/>
          <w:sz w:val="28"/>
        </w:rPr>
        <w:t xml:space="preserve"> Международный интернет-конкурс</w:t>
      </w:r>
    </w:p>
    <w:p w:rsidR="00723E27" w:rsidRPr="00A62ED3" w:rsidRDefault="00723E27" w:rsidP="0062402E">
      <w:pPr>
        <w:pStyle w:val="a3"/>
        <w:pBdr>
          <w:top w:val="single" w:sz="4" w:space="1" w:color="auto"/>
          <w:left w:val="single" w:sz="4" w:space="31"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0"/>
        <w:jc w:val="center"/>
        <w:rPr>
          <w:rFonts w:ascii="Times New Roman" w:hAnsi="Times New Roman"/>
          <w:sz w:val="28"/>
        </w:rPr>
      </w:pPr>
      <w:r>
        <w:rPr>
          <w:rFonts w:ascii="Times New Roman" w:hAnsi="Times New Roman"/>
          <w:sz w:val="28"/>
        </w:rPr>
        <w:t>«Творческий учитель – одаренный ученик»-2016</w:t>
      </w:r>
    </w:p>
    <w:p w:rsidR="00723E27" w:rsidRDefault="00723E27" w:rsidP="0062402E">
      <w:pPr>
        <w:pStyle w:val="a3"/>
        <w:pBdr>
          <w:top w:val="single" w:sz="4" w:space="1" w:color="auto"/>
          <w:left w:val="single" w:sz="4" w:space="31" w:color="auto"/>
          <w:bottom w:val="single" w:sz="4" w:space="1" w:color="auto"/>
          <w:right w:val="single" w:sz="4" w:space="4" w:color="auto"/>
        </w:pBdr>
        <w:jc w:val="center"/>
        <w:rPr>
          <w:rFonts w:ascii="Times New Roman Bold" w:hAnsi="Times New Roman Bold"/>
          <w:sz w:val="36"/>
        </w:rPr>
      </w:pPr>
    </w:p>
    <w:p w:rsidR="00723E27" w:rsidRDefault="00723E27" w:rsidP="0062402E">
      <w:pPr>
        <w:pStyle w:val="a3"/>
        <w:pBdr>
          <w:top w:val="single" w:sz="4" w:space="1" w:color="auto"/>
          <w:left w:val="single" w:sz="4" w:space="31" w:color="auto"/>
          <w:bottom w:val="single" w:sz="4" w:space="1" w:color="auto"/>
          <w:right w:val="single" w:sz="4" w:space="4" w:color="auto"/>
        </w:pBdr>
        <w:jc w:val="center"/>
        <w:rPr>
          <w:rFonts w:ascii="Times New Roman Bold" w:hAnsi="Times New Roman Bold"/>
          <w:sz w:val="36"/>
        </w:rPr>
      </w:pPr>
    </w:p>
    <w:p w:rsidR="00723E27" w:rsidRDefault="00723E27" w:rsidP="0062402E">
      <w:pPr>
        <w:pStyle w:val="a3"/>
        <w:pBdr>
          <w:top w:val="single" w:sz="4" w:space="1" w:color="auto"/>
          <w:left w:val="single" w:sz="4" w:space="31" w:color="auto"/>
          <w:bottom w:val="single" w:sz="4" w:space="1" w:color="auto"/>
          <w:right w:val="single" w:sz="4" w:space="4" w:color="auto"/>
        </w:pBdr>
        <w:jc w:val="center"/>
        <w:rPr>
          <w:rFonts w:ascii="Times New Roman Bold" w:hAnsi="Times New Roman Bold"/>
          <w:sz w:val="36"/>
        </w:rPr>
      </w:pPr>
    </w:p>
    <w:p w:rsidR="00723E27" w:rsidRPr="008A5FED" w:rsidRDefault="00723E27" w:rsidP="0062402E">
      <w:pPr>
        <w:pStyle w:val="a3"/>
        <w:pBdr>
          <w:top w:val="single" w:sz="4" w:space="1" w:color="auto"/>
          <w:left w:val="single" w:sz="4" w:space="31" w:color="auto"/>
          <w:bottom w:val="single" w:sz="4" w:space="1" w:color="auto"/>
          <w:right w:val="single" w:sz="4" w:space="4" w:color="auto"/>
        </w:pBdr>
        <w:jc w:val="center"/>
        <w:rPr>
          <w:rFonts w:ascii="Times New Roman Bold" w:hAnsi="Times New Roman Bold"/>
          <w:sz w:val="32"/>
          <w:szCs w:val="32"/>
        </w:rPr>
      </w:pPr>
    </w:p>
    <w:p w:rsidR="00723E27" w:rsidRPr="008A5FED" w:rsidRDefault="00723E27" w:rsidP="0062402E">
      <w:pPr>
        <w:pStyle w:val="a3"/>
        <w:pBdr>
          <w:top w:val="single" w:sz="4" w:space="1" w:color="auto"/>
          <w:left w:val="single" w:sz="4" w:space="31" w:color="auto"/>
          <w:bottom w:val="single" w:sz="4" w:space="1" w:color="auto"/>
          <w:right w:val="single" w:sz="4" w:space="4" w:color="auto"/>
        </w:pBdr>
        <w:jc w:val="center"/>
        <w:rPr>
          <w:rFonts w:ascii="Calibri" w:hAnsi="Calibri"/>
          <w:sz w:val="32"/>
          <w:szCs w:val="32"/>
        </w:rPr>
      </w:pPr>
      <w:r w:rsidRPr="008A5FED">
        <w:rPr>
          <w:rFonts w:ascii="Times New Roman Bold" w:hAnsi="Times New Roman Bold"/>
          <w:sz w:val="32"/>
          <w:szCs w:val="32"/>
        </w:rPr>
        <w:t xml:space="preserve">Проект </w:t>
      </w:r>
    </w:p>
    <w:p w:rsidR="00723E27" w:rsidRDefault="00723E27" w:rsidP="0062402E">
      <w:pPr>
        <w:pStyle w:val="a3"/>
        <w:pBdr>
          <w:top w:val="single" w:sz="4" w:space="1" w:color="auto"/>
          <w:left w:val="single" w:sz="4" w:space="31" w:color="auto"/>
          <w:bottom w:val="single" w:sz="4" w:space="1" w:color="auto"/>
          <w:right w:val="single" w:sz="4" w:space="4" w:color="auto"/>
        </w:pBdr>
        <w:jc w:val="center"/>
        <w:rPr>
          <w:rFonts w:ascii="Times New Roman" w:hAnsi="Times New Roman"/>
          <w:b/>
          <w:sz w:val="32"/>
          <w:szCs w:val="32"/>
        </w:rPr>
      </w:pPr>
      <w:r w:rsidRPr="008A5FED">
        <w:rPr>
          <w:rFonts w:ascii="Times New Roman Bold" w:hAnsi="Times New Roman Bold"/>
          <w:b/>
          <w:sz w:val="32"/>
          <w:szCs w:val="32"/>
        </w:rPr>
        <w:t>«Создание буклета</w:t>
      </w:r>
      <w:r w:rsidRPr="008A5FED">
        <w:rPr>
          <w:rFonts w:ascii="Calibri" w:hAnsi="Calibri"/>
          <w:b/>
          <w:sz w:val="32"/>
          <w:szCs w:val="32"/>
        </w:rPr>
        <w:t xml:space="preserve"> </w:t>
      </w:r>
      <w:r w:rsidRPr="008A5FED">
        <w:rPr>
          <w:rFonts w:ascii="Times New Roman" w:hAnsi="Times New Roman"/>
          <w:b/>
          <w:sz w:val="32"/>
          <w:szCs w:val="32"/>
        </w:rPr>
        <w:t>на уроках русского языка и литературы</w:t>
      </w:r>
    </w:p>
    <w:p w:rsidR="00723E27" w:rsidRPr="008A5FED" w:rsidRDefault="00723E27" w:rsidP="0062402E">
      <w:pPr>
        <w:pStyle w:val="a3"/>
        <w:pBdr>
          <w:top w:val="single" w:sz="4" w:space="1" w:color="auto"/>
          <w:left w:val="single" w:sz="4" w:space="31" w:color="auto"/>
          <w:bottom w:val="single" w:sz="4" w:space="1" w:color="auto"/>
          <w:right w:val="single" w:sz="4" w:space="4" w:color="auto"/>
        </w:pBdr>
        <w:jc w:val="center"/>
        <w:rPr>
          <w:rFonts w:ascii="Times New Roman" w:hAnsi="Times New Roman"/>
          <w:b/>
          <w:sz w:val="36"/>
        </w:rPr>
      </w:pPr>
    </w:p>
    <w:p w:rsidR="00723E27" w:rsidRDefault="00723E27" w:rsidP="0062402E">
      <w:pPr>
        <w:pStyle w:val="a3"/>
        <w:pBdr>
          <w:top w:val="single" w:sz="4" w:space="1" w:color="auto"/>
          <w:left w:val="single" w:sz="4" w:space="31" w:color="auto"/>
          <w:bottom w:val="single" w:sz="4" w:space="1" w:color="auto"/>
          <w:right w:val="single" w:sz="4" w:space="4" w:color="auto"/>
        </w:pBdr>
        <w:jc w:val="center"/>
        <w:rPr>
          <w:rFonts w:ascii="Calibri" w:hAnsi="Calibri"/>
          <w:sz w:val="28"/>
          <w:szCs w:val="28"/>
        </w:rPr>
      </w:pPr>
      <w:r w:rsidRPr="0060492E">
        <w:rPr>
          <w:rFonts w:ascii="Times New Roman Bold" w:hAnsi="Times New Roman Bold"/>
          <w:sz w:val="28"/>
          <w:szCs w:val="28"/>
        </w:rPr>
        <w:t xml:space="preserve">Номинация: </w:t>
      </w:r>
    </w:p>
    <w:p w:rsidR="00723E27" w:rsidRPr="0060492E" w:rsidRDefault="00723E27" w:rsidP="0062402E">
      <w:pPr>
        <w:pStyle w:val="a3"/>
        <w:pBdr>
          <w:top w:val="single" w:sz="4" w:space="1" w:color="auto"/>
          <w:left w:val="single" w:sz="4" w:space="31" w:color="auto"/>
          <w:bottom w:val="single" w:sz="4" w:space="1" w:color="auto"/>
          <w:right w:val="single" w:sz="4" w:space="4" w:color="auto"/>
        </w:pBdr>
        <w:jc w:val="center"/>
        <w:rPr>
          <w:rFonts w:ascii="Times New Roman Bold" w:hAnsi="Times New Roman Bold"/>
          <w:sz w:val="28"/>
          <w:szCs w:val="28"/>
        </w:rPr>
      </w:pPr>
      <w:r w:rsidRPr="0060492E">
        <w:rPr>
          <w:rFonts w:ascii="Times New Roman Bold" w:hAnsi="Times New Roman Bold"/>
          <w:sz w:val="28"/>
          <w:szCs w:val="28"/>
        </w:rPr>
        <w:t>методические материалы по организации проектного обучения</w:t>
      </w:r>
    </w:p>
    <w:p w:rsidR="00723E27" w:rsidRDefault="00723E27" w:rsidP="0062402E">
      <w:pPr>
        <w:pStyle w:val="a3"/>
        <w:pBdr>
          <w:top w:val="single" w:sz="4" w:space="1" w:color="auto"/>
          <w:left w:val="single" w:sz="4" w:space="31" w:color="auto"/>
          <w:bottom w:val="single" w:sz="4" w:space="1" w:color="auto"/>
          <w:right w:val="single" w:sz="4" w:space="4" w:color="auto"/>
        </w:pBdr>
        <w:jc w:val="center"/>
        <w:rPr>
          <w:rFonts w:asciiTheme="minorHAnsi" w:hAnsiTheme="minorHAnsi"/>
          <w:sz w:val="28"/>
          <w:szCs w:val="28"/>
        </w:rPr>
      </w:pPr>
    </w:p>
    <w:p w:rsidR="00EB7A79" w:rsidRDefault="00EB7A79" w:rsidP="0062402E">
      <w:pPr>
        <w:pStyle w:val="a3"/>
        <w:pBdr>
          <w:top w:val="single" w:sz="4" w:space="1" w:color="auto"/>
          <w:left w:val="single" w:sz="4" w:space="31" w:color="auto"/>
          <w:bottom w:val="single" w:sz="4" w:space="1" w:color="auto"/>
          <w:right w:val="single" w:sz="4" w:space="4" w:color="auto"/>
        </w:pBdr>
        <w:jc w:val="center"/>
        <w:rPr>
          <w:rFonts w:asciiTheme="minorHAnsi" w:hAnsiTheme="minorHAnsi"/>
          <w:sz w:val="28"/>
          <w:szCs w:val="28"/>
        </w:rPr>
      </w:pPr>
    </w:p>
    <w:p w:rsidR="00EB7A79" w:rsidRPr="00EB7A79" w:rsidRDefault="00EB7A79" w:rsidP="0062402E">
      <w:pPr>
        <w:pStyle w:val="a3"/>
        <w:pBdr>
          <w:top w:val="single" w:sz="4" w:space="1" w:color="auto"/>
          <w:left w:val="single" w:sz="4" w:space="31" w:color="auto"/>
          <w:bottom w:val="single" w:sz="4" w:space="1" w:color="auto"/>
          <w:right w:val="single" w:sz="4" w:space="4" w:color="auto"/>
        </w:pBdr>
        <w:jc w:val="center"/>
        <w:rPr>
          <w:rFonts w:asciiTheme="minorHAnsi" w:hAnsiTheme="minorHAnsi"/>
          <w:sz w:val="28"/>
          <w:szCs w:val="28"/>
        </w:rPr>
      </w:pPr>
    </w:p>
    <w:p w:rsidR="00723E27" w:rsidRPr="0060492E" w:rsidRDefault="00723E27" w:rsidP="0062402E">
      <w:pPr>
        <w:pStyle w:val="a3"/>
        <w:pBdr>
          <w:top w:val="single" w:sz="4" w:space="1" w:color="auto"/>
          <w:left w:val="single" w:sz="4" w:space="31" w:color="auto"/>
          <w:bottom w:val="single" w:sz="4" w:space="1" w:color="auto"/>
          <w:right w:val="single" w:sz="4" w:space="4" w:color="auto"/>
        </w:pBdr>
        <w:jc w:val="center"/>
        <w:rPr>
          <w:rFonts w:ascii="Times New Roman Bold" w:hAnsi="Times New Roman Bold"/>
          <w:sz w:val="28"/>
          <w:szCs w:val="28"/>
        </w:rPr>
      </w:pPr>
    </w:p>
    <w:p w:rsidR="00723E27"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Bold" w:hAnsi="Times New Roman Bold"/>
          <w:sz w:val="28"/>
        </w:rPr>
      </w:pPr>
      <w:r>
        <w:rPr>
          <w:rFonts w:ascii="Times New Roman Bold" w:hAnsi="Times New Roman Bold"/>
          <w:sz w:val="28"/>
        </w:rPr>
        <w:t>Выполнил</w:t>
      </w:r>
      <w:r>
        <w:rPr>
          <w:rFonts w:ascii="Times New Roman" w:hAnsi="Times New Roman"/>
          <w:sz w:val="28"/>
        </w:rPr>
        <w:t>а</w:t>
      </w:r>
      <w:r>
        <w:rPr>
          <w:rFonts w:ascii="Times New Roman Bold" w:hAnsi="Times New Roman Bold"/>
          <w:sz w:val="28"/>
        </w:rPr>
        <w:t>:</w:t>
      </w:r>
    </w:p>
    <w:p w:rsidR="00723E27"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r>
        <w:rPr>
          <w:rFonts w:ascii="Times New Roman" w:hAnsi="Times New Roman"/>
          <w:sz w:val="28"/>
        </w:rPr>
        <w:t>учитель русского языка и литературы</w:t>
      </w:r>
    </w:p>
    <w:p w:rsidR="00723E27"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r>
        <w:rPr>
          <w:rFonts w:ascii="Times New Roman" w:hAnsi="Times New Roman"/>
          <w:sz w:val="28"/>
        </w:rPr>
        <w:t>первой квалификационной категории</w:t>
      </w:r>
    </w:p>
    <w:p w:rsidR="00723E27"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r>
        <w:rPr>
          <w:rFonts w:ascii="Times New Roman" w:hAnsi="Times New Roman"/>
          <w:sz w:val="28"/>
        </w:rPr>
        <w:t>Чукарина Ольга Николаевна</w:t>
      </w:r>
    </w:p>
    <w:p w:rsidR="00EB7A79" w:rsidRDefault="00EB7A79" w:rsidP="0062402E">
      <w:pPr>
        <w:pStyle w:val="a3"/>
        <w:pBdr>
          <w:top w:val="single" w:sz="4" w:space="1" w:color="auto"/>
          <w:left w:val="single" w:sz="4" w:space="31" w:color="auto"/>
          <w:bottom w:val="single" w:sz="4" w:space="1" w:color="auto"/>
          <w:right w:val="single" w:sz="4" w:space="4" w:color="auto"/>
        </w:pBdr>
        <w:jc w:val="right"/>
        <w:rPr>
          <w:rFonts w:asciiTheme="minorHAnsi" w:hAnsiTheme="minorHAnsi"/>
          <w:sz w:val="28"/>
        </w:rPr>
      </w:pPr>
    </w:p>
    <w:p w:rsidR="00723E27" w:rsidRPr="00EB7A79" w:rsidRDefault="00EB7A79"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roofErr w:type="spellStart"/>
      <w:r>
        <w:rPr>
          <w:rFonts w:ascii="Times New Roman" w:hAnsi="Times New Roman"/>
          <w:sz w:val="28"/>
        </w:rPr>
        <w:t>моб</w:t>
      </w:r>
      <w:proofErr w:type="spellEnd"/>
      <w:r>
        <w:rPr>
          <w:rFonts w:ascii="Times New Roman" w:hAnsi="Times New Roman"/>
          <w:sz w:val="28"/>
        </w:rPr>
        <w:t xml:space="preserve">. </w:t>
      </w:r>
      <w:r w:rsidR="00723E27">
        <w:rPr>
          <w:rFonts w:ascii="Times New Roman" w:hAnsi="Times New Roman"/>
          <w:sz w:val="28"/>
        </w:rPr>
        <w:t>тел</w:t>
      </w:r>
      <w:r w:rsidR="00723E27" w:rsidRPr="00EB7A79">
        <w:rPr>
          <w:rFonts w:ascii="Times New Roman" w:hAnsi="Times New Roman"/>
          <w:sz w:val="28"/>
        </w:rPr>
        <w:t>. 8</w:t>
      </w:r>
      <w:r w:rsidR="00723E27" w:rsidRPr="009273E8">
        <w:rPr>
          <w:rFonts w:ascii="Times New Roman" w:hAnsi="Times New Roman"/>
          <w:sz w:val="28"/>
          <w:lang w:val="en-US"/>
        </w:rPr>
        <w:t> </w:t>
      </w:r>
      <w:r w:rsidR="00723E27" w:rsidRPr="00EB7A79">
        <w:rPr>
          <w:rFonts w:ascii="Times New Roman" w:hAnsi="Times New Roman"/>
          <w:sz w:val="28"/>
        </w:rPr>
        <w:t>963</w:t>
      </w:r>
      <w:r w:rsidR="00723E27" w:rsidRPr="009273E8">
        <w:rPr>
          <w:rFonts w:ascii="Times New Roman" w:hAnsi="Times New Roman"/>
          <w:sz w:val="28"/>
          <w:lang w:val="en-US"/>
        </w:rPr>
        <w:t> </w:t>
      </w:r>
      <w:r w:rsidR="00723E27" w:rsidRPr="00EB7A79">
        <w:rPr>
          <w:rFonts w:ascii="Times New Roman" w:hAnsi="Times New Roman"/>
          <w:sz w:val="28"/>
        </w:rPr>
        <w:t>079 6085</w:t>
      </w:r>
    </w:p>
    <w:p w:rsidR="00723E27" w:rsidRPr="00EB7A79" w:rsidRDefault="00723E27" w:rsidP="0062402E">
      <w:pPr>
        <w:pBdr>
          <w:top w:val="single" w:sz="4" w:space="1" w:color="auto"/>
          <w:left w:val="single" w:sz="4" w:space="31" w:color="auto"/>
          <w:bottom w:val="single" w:sz="4" w:space="1" w:color="auto"/>
          <w:right w:val="single" w:sz="4" w:space="4" w:color="auto"/>
        </w:pBdr>
        <w:jc w:val="right"/>
      </w:pPr>
      <w:r w:rsidRPr="00636A6C">
        <w:rPr>
          <w:sz w:val="28"/>
          <w:lang w:val="de-DE"/>
        </w:rPr>
        <w:t>e</w:t>
      </w:r>
      <w:r w:rsidRPr="00EB7A79">
        <w:rPr>
          <w:sz w:val="28"/>
        </w:rPr>
        <w:t>-</w:t>
      </w:r>
      <w:proofErr w:type="spellStart"/>
      <w:r w:rsidRPr="00636A6C">
        <w:rPr>
          <w:sz w:val="28"/>
          <w:lang w:val="de-DE"/>
        </w:rPr>
        <w:t>mail</w:t>
      </w:r>
      <w:proofErr w:type="spellEnd"/>
      <w:r w:rsidRPr="00EB7A79">
        <w:rPr>
          <w:sz w:val="28"/>
        </w:rPr>
        <w:t>:</w:t>
      </w:r>
      <w:r w:rsidRPr="00EB7A79">
        <w:t xml:space="preserve"> </w:t>
      </w:r>
      <w:hyperlink r:id="rId7" w:history="1">
        <w:r w:rsidRPr="009273E8">
          <w:rPr>
            <w:rStyle w:val="a5"/>
            <w:color w:val="000000"/>
            <w:sz w:val="28"/>
            <w:szCs w:val="28"/>
            <w:lang w:val="en-US"/>
          </w:rPr>
          <w:t>Olga</w:t>
        </w:r>
        <w:r w:rsidRPr="00EB7A79">
          <w:rPr>
            <w:rStyle w:val="a5"/>
            <w:color w:val="000000"/>
            <w:sz w:val="28"/>
            <w:szCs w:val="28"/>
          </w:rPr>
          <w:t>2017.</w:t>
        </w:r>
        <w:r w:rsidRPr="009273E8">
          <w:rPr>
            <w:rStyle w:val="a5"/>
            <w:color w:val="000000"/>
            <w:sz w:val="28"/>
            <w:szCs w:val="28"/>
            <w:lang w:val="en-US"/>
          </w:rPr>
          <w:t>chukarina</w:t>
        </w:r>
        <w:r w:rsidRPr="00EB7A79">
          <w:rPr>
            <w:rStyle w:val="a5"/>
            <w:color w:val="000000"/>
            <w:sz w:val="28"/>
            <w:szCs w:val="28"/>
          </w:rPr>
          <w:t>@</w:t>
        </w:r>
        <w:r w:rsidRPr="009273E8">
          <w:rPr>
            <w:rStyle w:val="a5"/>
            <w:color w:val="000000"/>
            <w:sz w:val="28"/>
            <w:szCs w:val="28"/>
            <w:lang w:val="en-US"/>
          </w:rPr>
          <w:t>yandex</w:t>
        </w:r>
        <w:r w:rsidRPr="00EB7A79">
          <w:rPr>
            <w:rStyle w:val="a5"/>
            <w:color w:val="000000"/>
            <w:sz w:val="28"/>
            <w:szCs w:val="28"/>
          </w:rPr>
          <w:t>.</w:t>
        </w:r>
        <w:r w:rsidRPr="009273E8">
          <w:rPr>
            <w:rStyle w:val="a5"/>
            <w:color w:val="000000"/>
            <w:sz w:val="28"/>
            <w:szCs w:val="28"/>
            <w:lang w:val="en-US"/>
          </w:rPr>
          <w:t>ru</w:t>
        </w:r>
      </w:hyperlink>
    </w:p>
    <w:p w:rsidR="00723E27" w:rsidRPr="00EB7A79" w:rsidRDefault="00723E27" w:rsidP="0062402E">
      <w:pPr>
        <w:pStyle w:val="a3"/>
        <w:pBdr>
          <w:top w:val="single" w:sz="4" w:space="1" w:color="auto"/>
          <w:left w:val="single" w:sz="4" w:space="31" w:color="auto"/>
          <w:bottom w:val="single" w:sz="4" w:space="1" w:color="auto"/>
          <w:right w:val="single" w:sz="4" w:space="4" w:color="auto"/>
        </w:pBdr>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723E27" w:rsidRPr="00EB7A79" w:rsidRDefault="00723E27" w:rsidP="0062402E">
      <w:pPr>
        <w:pStyle w:val="a3"/>
        <w:pBdr>
          <w:top w:val="single" w:sz="4" w:space="1" w:color="auto"/>
          <w:left w:val="single" w:sz="4" w:space="31" w:color="auto"/>
          <w:bottom w:val="single" w:sz="4" w:space="1" w:color="auto"/>
          <w:right w:val="single" w:sz="4" w:space="4" w:color="auto"/>
        </w:pBdr>
        <w:jc w:val="right"/>
        <w:rPr>
          <w:rFonts w:ascii="Times New Roman" w:hAnsi="Times New Roman"/>
          <w:sz w:val="28"/>
        </w:rPr>
      </w:pPr>
    </w:p>
    <w:p w:rsidR="0062402E" w:rsidRPr="00EB7A79" w:rsidRDefault="0062402E" w:rsidP="0062402E">
      <w:pPr>
        <w:pStyle w:val="a3"/>
        <w:pBdr>
          <w:top w:val="single" w:sz="4" w:space="1" w:color="auto"/>
          <w:left w:val="single" w:sz="4" w:space="31" w:color="auto"/>
          <w:bottom w:val="single" w:sz="4" w:space="1" w:color="auto"/>
          <w:right w:val="single" w:sz="4" w:space="4" w:color="auto"/>
        </w:pBdr>
        <w:jc w:val="center"/>
        <w:rPr>
          <w:rFonts w:ascii="Times New Roman" w:hAnsi="Times New Roman"/>
          <w:sz w:val="28"/>
        </w:rPr>
      </w:pPr>
    </w:p>
    <w:p w:rsidR="0062402E" w:rsidRPr="00EB7A79" w:rsidRDefault="0062402E" w:rsidP="0062402E">
      <w:pPr>
        <w:pStyle w:val="a3"/>
        <w:pBdr>
          <w:top w:val="single" w:sz="4" w:space="1" w:color="auto"/>
          <w:left w:val="single" w:sz="4" w:space="31" w:color="auto"/>
          <w:bottom w:val="single" w:sz="4" w:space="1" w:color="auto"/>
          <w:right w:val="single" w:sz="4" w:space="4" w:color="auto"/>
        </w:pBdr>
        <w:jc w:val="center"/>
        <w:rPr>
          <w:rFonts w:ascii="Times New Roman" w:hAnsi="Times New Roman"/>
          <w:sz w:val="28"/>
        </w:rPr>
      </w:pPr>
    </w:p>
    <w:p w:rsidR="0062402E" w:rsidRPr="00EB7A79" w:rsidRDefault="0062402E" w:rsidP="0062402E">
      <w:pPr>
        <w:pStyle w:val="a3"/>
        <w:pBdr>
          <w:top w:val="single" w:sz="4" w:space="1" w:color="auto"/>
          <w:left w:val="single" w:sz="4" w:space="31" w:color="auto"/>
          <w:bottom w:val="single" w:sz="4" w:space="1" w:color="auto"/>
          <w:right w:val="single" w:sz="4" w:space="4" w:color="auto"/>
        </w:pBdr>
        <w:jc w:val="center"/>
        <w:rPr>
          <w:rFonts w:ascii="Times New Roman" w:hAnsi="Times New Roman"/>
          <w:sz w:val="28"/>
        </w:rPr>
      </w:pPr>
    </w:p>
    <w:p w:rsidR="0062402E" w:rsidRPr="00EB7A79" w:rsidRDefault="0062402E" w:rsidP="0062402E">
      <w:pPr>
        <w:pStyle w:val="a3"/>
        <w:pBdr>
          <w:top w:val="single" w:sz="4" w:space="1" w:color="auto"/>
          <w:left w:val="single" w:sz="4" w:space="31" w:color="auto"/>
          <w:bottom w:val="single" w:sz="4" w:space="1" w:color="auto"/>
          <w:right w:val="single" w:sz="4" w:space="4" w:color="auto"/>
        </w:pBdr>
        <w:rPr>
          <w:rFonts w:ascii="Times New Roman" w:hAnsi="Times New Roman"/>
          <w:sz w:val="28"/>
        </w:rPr>
      </w:pPr>
    </w:p>
    <w:p w:rsidR="00723E27" w:rsidRDefault="00723E27" w:rsidP="0062402E">
      <w:pPr>
        <w:pStyle w:val="a3"/>
        <w:pBdr>
          <w:top w:val="single" w:sz="4" w:space="1" w:color="auto"/>
          <w:left w:val="single" w:sz="4" w:space="31" w:color="auto"/>
          <w:bottom w:val="single" w:sz="4" w:space="1" w:color="auto"/>
          <w:right w:val="single" w:sz="4" w:space="4" w:color="auto"/>
        </w:pBdr>
        <w:jc w:val="center"/>
        <w:rPr>
          <w:rFonts w:ascii="Times New Roman" w:hAnsi="Times New Roman"/>
          <w:sz w:val="28"/>
        </w:rPr>
      </w:pPr>
      <w:r>
        <w:rPr>
          <w:rFonts w:ascii="Times New Roman" w:hAnsi="Times New Roman"/>
          <w:sz w:val="28"/>
        </w:rPr>
        <w:t>г. Чебаркуль</w:t>
      </w:r>
    </w:p>
    <w:p w:rsidR="0062402E" w:rsidRDefault="00723E27" w:rsidP="0062402E">
      <w:pPr>
        <w:pStyle w:val="a3"/>
        <w:pBdr>
          <w:top w:val="single" w:sz="4" w:space="1" w:color="auto"/>
          <w:left w:val="single" w:sz="4" w:space="31" w:color="auto"/>
          <w:bottom w:val="single" w:sz="4" w:space="1" w:color="auto"/>
          <w:right w:val="single" w:sz="4" w:space="4" w:color="auto"/>
        </w:pBdr>
        <w:jc w:val="center"/>
        <w:rPr>
          <w:rFonts w:ascii="Times New Roman" w:hAnsi="Times New Roman"/>
          <w:sz w:val="28"/>
        </w:rPr>
      </w:pPr>
      <w:r>
        <w:rPr>
          <w:rFonts w:ascii="Times New Roman" w:hAnsi="Times New Roman"/>
          <w:sz w:val="28"/>
        </w:rPr>
        <w:t>2016 г.</w:t>
      </w:r>
    </w:p>
    <w:p w:rsidR="0062402E" w:rsidRDefault="0062402E" w:rsidP="0062402E">
      <w:pPr>
        <w:pStyle w:val="a3"/>
        <w:pBdr>
          <w:top w:val="single" w:sz="4" w:space="1" w:color="auto"/>
          <w:left w:val="single" w:sz="4" w:space="31" w:color="auto"/>
          <w:bottom w:val="single" w:sz="4" w:space="1" w:color="auto"/>
          <w:right w:val="single" w:sz="4" w:space="4" w:color="auto"/>
        </w:pBdr>
        <w:jc w:val="center"/>
        <w:rPr>
          <w:rFonts w:ascii="Times New Roman" w:hAnsi="Times New Roman"/>
          <w:sz w:val="28"/>
        </w:rPr>
      </w:pPr>
    </w:p>
    <w:p w:rsidR="00723E27" w:rsidRDefault="00723E27" w:rsidP="0062402E">
      <w:pPr>
        <w:spacing w:line="360" w:lineRule="auto"/>
        <w:ind w:firstLine="708"/>
        <w:jc w:val="both"/>
        <w:rPr>
          <w:sz w:val="28"/>
          <w:szCs w:val="28"/>
        </w:rPr>
      </w:pPr>
      <w:r>
        <w:rPr>
          <w:sz w:val="28"/>
          <w:szCs w:val="28"/>
        </w:rPr>
        <w:lastRenderedPageBreak/>
        <w:t>Создание буклетов для уроков</w:t>
      </w:r>
      <w:r w:rsidRPr="00486C72">
        <w:rPr>
          <w:sz w:val="28"/>
          <w:szCs w:val="28"/>
        </w:rPr>
        <w:t xml:space="preserve"> </w:t>
      </w:r>
      <w:r>
        <w:rPr>
          <w:sz w:val="28"/>
          <w:szCs w:val="28"/>
        </w:rPr>
        <w:t xml:space="preserve">русского языка и литературы </w:t>
      </w:r>
      <w:r w:rsidRPr="00486C72">
        <w:rPr>
          <w:sz w:val="28"/>
          <w:szCs w:val="28"/>
        </w:rPr>
        <w:t>позвол</w:t>
      </w:r>
      <w:r w:rsidR="0062402E">
        <w:rPr>
          <w:sz w:val="28"/>
          <w:szCs w:val="28"/>
        </w:rPr>
        <w:t xml:space="preserve">яет </w:t>
      </w:r>
      <w:r>
        <w:rPr>
          <w:sz w:val="28"/>
          <w:szCs w:val="28"/>
        </w:rPr>
        <w:t xml:space="preserve">учащимся и учителям систематизировать и </w:t>
      </w:r>
      <w:r w:rsidRPr="00486C72">
        <w:rPr>
          <w:sz w:val="28"/>
          <w:szCs w:val="28"/>
        </w:rPr>
        <w:t>обобщ</w:t>
      </w:r>
      <w:r w:rsidR="0062402E">
        <w:rPr>
          <w:sz w:val="28"/>
          <w:szCs w:val="28"/>
        </w:rPr>
        <w:t>а</w:t>
      </w:r>
      <w:r w:rsidRPr="00486C72">
        <w:rPr>
          <w:sz w:val="28"/>
          <w:szCs w:val="28"/>
        </w:rPr>
        <w:t xml:space="preserve">ть материал по </w:t>
      </w:r>
      <w:r>
        <w:rPr>
          <w:sz w:val="28"/>
          <w:szCs w:val="28"/>
        </w:rPr>
        <w:t xml:space="preserve">разным </w:t>
      </w:r>
      <w:r w:rsidRPr="00486C72">
        <w:rPr>
          <w:sz w:val="28"/>
          <w:szCs w:val="28"/>
        </w:rPr>
        <w:t>темам</w:t>
      </w:r>
      <w:r>
        <w:rPr>
          <w:sz w:val="28"/>
          <w:szCs w:val="28"/>
        </w:rPr>
        <w:t>.</w:t>
      </w:r>
      <w:r w:rsidRPr="00486C72">
        <w:rPr>
          <w:sz w:val="28"/>
          <w:szCs w:val="28"/>
        </w:rPr>
        <w:t xml:space="preserve"> </w:t>
      </w:r>
      <w:r>
        <w:rPr>
          <w:sz w:val="28"/>
          <w:szCs w:val="28"/>
        </w:rPr>
        <w:t xml:space="preserve">Преимущества такой деятельности очевидны. </w:t>
      </w:r>
      <w:r w:rsidR="0062402E">
        <w:rPr>
          <w:sz w:val="28"/>
          <w:szCs w:val="28"/>
        </w:rPr>
        <w:t>В</w:t>
      </w:r>
      <w:r>
        <w:rPr>
          <w:sz w:val="28"/>
          <w:szCs w:val="28"/>
        </w:rPr>
        <w:t xml:space="preserve"> ходе подготовки буклета </w:t>
      </w:r>
      <w:r w:rsidR="0062402E">
        <w:rPr>
          <w:sz w:val="28"/>
          <w:szCs w:val="28"/>
        </w:rPr>
        <w:t xml:space="preserve">учащиеся </w:t>
      </w:r>
      <w:r>
        <w:rPr>
          <w:sz w:val="28"/>
          <w:szCs w:val="28"/>
        </w:rPr>
        <w:t>«перерабатывают» огромный объем изученного материала по теме, учатся обобщать и выделять главное в огромном потоке информации. Важную роль играет в такой работе и создание ситуации жизненного успеха,  поскольку</w:t>
      </w:r>
      <w:r w:rsidR="0062402E">
        <w:rPr>
          <w:sz w:val="28"/>
          <w:szCs w:val="28"/>
        </w:rPr>
        <w:t>,</w:t>
      </w:r>
      <w:r>
        <w:rPr>
          <w:sz w:val="28"/>
          <w:szCs w:val="28"/>
        </w:rPr>
        <w:t xml:space="preserve"> таким образом</w:t>
      </w:r>
      <w:r w:rsidR="0062402E">
        <w:rPr>
          <w:sz w:val="28"/>
          <w:szCs w:val="28"/>
        </w:rPr>
        <w:t>,</w:t>
      </w:r>
      <w:r>
        <w:rPr>
          <w:sz w:val="28"/>
          <w:szCs w:val="28"/>
        </w:rPr>
        <w:t xml:space="preserve"> мы нацеливаем школьника на дальнейшую мотивацию к обучению и саморазвитию.</w:t>
      </w:r>
    </w:p>
    <w:p w:rsidR="00723E27" w:rsidRDefault="00723E27" w:rsidP="0062402E">
      <w:pPr>
        <w:shd w:val="clear" w:color="auto" w:fill="FFFFFF"/>
        <w:spacing w:before="150" w:line="360" w:lineRule="auto"/>
        <w:jc w:val="both"/>
        <w:rPr>
          <w:b/>
          <w:bCs/>
          <w:color w:val="000000"/>
          <w:sz w:val="28"/>
          <w:szCs w:val="28"/>
        </w:rPr>
      </w:pPr>
      <w:r>
        <w:rPr>
          <w:sz w:val="28"/>
          <w:szCs w:val="28"/>
        </w:rPr>
        <w:t xml:space="preserve">          </w:t>
      </w:r>
      <w:r w:rsidRPr="00B95C96">
        <w:rPr>
          <w:sz w:val="28"/>
          <w:szCs w:val="28"/>
        </w:rPr>
        <w:t xml:space="preserve">Буклет </w:t>
      </w:r>
      <w:r>
        <w:rPr>
          <w:sz w:val="28"/>
          <w:szCs w:val="28"/>
        </w:rPr>
        <w:t>может представлять собой разные виды опорных схем, отрывки стихотворений</w:t>
      </w:r>
      <w:r w:rsidRPr="00B95C96">
        <w:rPr>
          <w:sz w:val="28"/>
          <w:szCs w:val="28"/>
        </w:rPr>
        <w:t xml:space="preserve"> </w:t>
      </w:r>
      <w:r>
        <w:rPr>
          <w:sz w:val="28"/>
          <w:szCs w:val="28"/>
        </w:rPr>
        <w:t xml:space="preserve">известных поэтов, высказывания, цитаты и афоризмы, портреты поэтов и писателей, правила по орфографии и пунктуации. Преимущество буклета в том, что информация представлена в цветной форме, доходчиво и </w:t>
      </w:r>
      <w:r w:rsidRPr="00FA3E6B">
        <w:rPr>
          <w:color w:val="000000"/>
          <w:sz w:val="28"/>
          <w:szCs w:val="28"/>
        </w:rPr>
        <w:t>лаконично.</w:t>
      </w:r>
      <w:r w:rsidRPr="00FA3E6B">
        <w:rPr>
          <w:b/>
          <w:bCs/>
          <w:color w:val="000000"/>
          <w:sz w:val="28"/>
          <w:szCs w:val="28"/>
        </w:rPr>
        <w:t xml:space="preserve"> </w:t>
      </w:r>
    </w:p>
    <w:p w:rsidR="00723E27" w:rsidRPr="00E47CF0" w:rsidRDefault="00723E27" w:rsidP="0062402E">
      <w:pPr>
        <w:shd w:val="clear" w:color="auto" w:fill="FFFFFF"/>
        <w:spacing w:before="150" w:line="360" w:lineRule="auto"/>
        <w:jc w:val="both"/>
        <w:rPr>
          <w:color w:val="000000"/>
          <w:sz w:val="28"/>
          <w:szCs w:val="28"/>
        </w:rPr>
      </w:pPr>
      <w:r>
        <w:rPr>
          <w:bCs/>
          <w:color w:val="000000"/>
          <w:sz w:val="28"/>
          <w:szCs w:val="28"/>
        </w:rPr>
        <w:t xml:space="preserve">       </w:t>
      </w:r>
      <w:r w:rsidRPr="00FA3E6B">
        <w:rPr>
          <w:bCs/>
          <w:color w:val="000000"/>
          <w:sz w:val="28"/>
          <w:szCs w:val="28"/>
        </w:rPr>
        <w:t>Как правильно оформить буклет</w:t>
      </w:r>
      <w:r w:rsidRPr="00FA3E6B">
        <w:rPr>
          <w:color w:val="000000"/>
          <w:sz w:val="28"/>
          <w:szCs w:val="28"/>
        </w:rPr>
        <w:t>, чтобы он привлекал внимание</w:t>
      </w:r>
      <w:r w:rsidRPr="00401B10">
        <w:rPr>
          <w:color w:val="000000"/>
          <w:sz w:val="28"/>
          <w:szCs w:val="28"/>
        </w:rPr>
        <w:t>?</w:t>
      </w:r>
      <w:r>
        <w:rPr>
          <w:color w:val="000000"/>
          <w:sz w:val="28"/>
          <w:szCs w:val="28"/>
        </w:rPr>
        <w:t xml:space="preserve"> </w:t>
      </w:r>
      <w:r w:rsidRPr="00401B10">
        <w:rPr>
          <w:color w:val="000000"/>
          <w:sz w:val="28"/>
          <w:szCs w:val="28"/>
        </w:rPr>
        <w:t>Главное преимущество буклета – возможность компактного расположения информации. Очень важно сделать буклет максимально информативным.</w:t>
      </w:r>
      <w:r>
        <w:rPr>
          <w:color w:val="000000"/>
          <w:sz w:val="28"/>
          <w:szCs w:val="28"/>
        </w:rPr>
        <w:t xml:space="preserve"> </w:t>
      </w:r>
      <w:r w:rsidRPr="00401B10">
        <w:rPr>
          <w:color w:val="000000"/>
          <w:sz w:val="28"/>
          <w:szCs w:val="28"/>
        </w:rPr>
        <w:t>Главную идею нужно обязательно выделить ярким насыщенным цветом, чтобы привлечь внимание.</w:t>
      </w:r>
      <w:r w:rsidRPr="00FA3E6B">
        <w:rPr>
          <w:color w:val="000000"/>
          <w:sz w:val="28"/>
          <w:szCs w:val="28"/>
        </w:rPr>
        <w:t xml:space="preserve"> </w:t>
      </w:r>
      <w:r w:rsidRPr="00401B10">
        <w:rPr>
          <w:color w:val="000000"/>
          <w:sz w:val="28"/>
          <w:szCs w:val="28"/>
        </w:rPr>
        <w:t xml:space="preserve">Информация должна быть не </w:t>
      </w:r>
      <w:r>
        <w:rPr>
          <w:color w:val="000000"/>
          <w:sz w:val="28"/>
          <w:szCs w:val="28"/>
        </w:rPr>
        <w:t xml:space="preserve">сложной и легко запоминающейся. </w:t>
      </w:r>
      <w:r w:rsidRPr="00401B10">
        <w:rPr>
          <w:color w:val="000000"/>
          <w:sz w:val="28"/>
          <w:szCs w:val="28"/>
        </w:rPr>
        <w:t>В буклетах важное внимание уделяется размещению текста. Главная информация должна размещаться на самом видном месте, обращать на себя внимание и нести основную идею.</w:t>
      </w:r>
    </w:p>
    <w:p w:rsidR="00723E27" w:rsidRDefault="00723E27" w:rsidP="00723E27">
      <w:pPr>
        <w:spacing w:line="360" w:lineRule="auto"/>
        <w:jc w:val="both"/>
        <w:rPr>
          <w:sz w:val="28"/>
          <w:szCs w:val="28"/>
        </w:rPr>
      </w:pPr>
      <w:r>
        <w:rPr>
          <w:sz w:val="28"/>
          <w:szCs w:val="28"/>
        </w:rPr>
        <w:t xml:space="preserve">     Мне хочется, чтобы детям на уроках было интересно. Поэтому в своей работе я использую разные формы и виды обучения, ИКТ, буклеты, презентации, виртуальные и реальные экскурсии, выставки, проектную деятельность.</w:t>
      </w:r>
    </w:p>
    <w:p w:rsidR="00723E27" w:rsidRDefault="00723E27" w:rsidP="00723E27">
      <w:pPr>
        <w:spacing w:line="360" w:lineRule="auto"/>
        <w:jc w:val="both"/>
        <w:rPr>
          <w:color w:val="333333"/>
          <w:sz w:val="28"/>
          <w:szCs w:val="28"/>
        </w:rPr>
      </w:pPr>
      <w:r>
        <w:rPr>
          <w:sz w:val="28"/>
          <w:szCs w:val="28"/>
        </w:rPr>
        <w:t xml:space="preserve">    </w:t>
      </w:r>
      <w:r w:rsidRPr="000E702C">
        <w:rPr>
          <w:color w:val="000000"/>
          <w:sz w:val="28"/>
          <w:szCs w:val="28"/>
        </w:rPr>
        <w:t xml:space="preserve">Из </w:t>
      </w:r>
      <w:r>
        <w:rPr>
          <w:color w:val="000000"/>
          <w:sz w:val="28"/>
          <w:szCs w:val="28"/>
        </w:rPr>
        <w:t xml:space="preserve">небольшого </w:t>
      </w:r>
      <w:r w:rsidRPr="000E702C">
        <w:rPr>
          <w:color w:val="000000"/>
          <w:sz w:val="28"/>
          <w:szCs w:val="28"/>
        </w:rPr>
        <w:t>опыта своей работы</w:t>
      </w:r>
      <w:r w:rsidR="00EB7A79">
        <w:rPr>
          <w:color w:val="000000"/>
          <w:sz w:val="28"/>
          <w:szCs w:val="28"/>
        </w:rPr>
        <w:t xml:space="preserve"> (мой педагогический стаж с августа 2013 года)</w:t>
      </w:r>
      <w:r w:rsidRPr="000E702C">
        <w:rPr>
          <w:color w:val="000000"/>
          <w:sz w:val="28"/>
          <w:szCs w:val="28"/>
        </w:rPr>
        <w:t xml:space="preserve"> я сделала вывод, что нашим детям нужны не знания, лежащие мертвым грузом, а навыки исследования, умение применять эти знания в жизни. Нужно воспитать в них желание постоянно учиться, самообразовываться, развиваться.</w:t>
      </w:r>
      <w:r w:rsidRPr="00254DDC">
        <w:rPr>
          <w:color w:val="333333"/>
          <w:sz w:val="28"/>
          <w:szCs w:val="28"/>
        </w:rPr>
        <w:t xml:space="preserve"> </w:t>
      </w:r>
    </w:p>
    <w:p w:rsidR="00723E27" w:rsidRPr="0062402E" w:rsidRDefault="00723E27" w:rsidP="00723E27">
      <w:pPr>
        <w:spacing w:line="360" w:lineRule="auto"/>
        <w:jc w:val="both"/>
        <w:rPr>
          <w:b/>
          <w:color w:val="000000" w:themeColor="text1"/>
          <w:sz w:val="28"/>
          <w:szCs w:val="28"/>
        </w:rPr>
      </w:pPr>
      <w:r w:rsidRPr="0062402E">
        <w:rPr>
          <w:color w:val="000000" w:themeColor="text1"/>
          <w:sz w:val="28"/>
          <w:szCs w:val="28"/>
        </w:rPr>
        <w:lastRenderedPageBreak/>
        <w:t xml:space="preserve">   </w:t>
      </w:r>
      <w:r w:rsidR="00EB7A79">
        <w:rPr>
          <w:color w:val="000000" w:themeColor="text1"/>
          <w:sz w:val="28"/>
          <w:szCs w:val="28"/>
        </w:rPr>
        <w:t xml:space="preserve">   </w:t>
      </w:r>
      <w:r w:rsidRPr="0062402E">
        <w:rPr>
          <w:color w:val="000000" w:themeColor="text1"/>
          <w:sz w:val="28"/>
          <w:szCs w:val="28"/>
        </w:rPr>
        <w:t xml:space="preserve"> Мои ученики постоянно в поиске. Новый материал не преподношу в готовом виде, а создаю на уроках проблемную ситуацию. Мы вместе учимся размышлять, задавать вопросы, решать про</w:t>
      </w:r>
      <w:r w:rsidRPr="0062402E">
        <w:rPr>
          <w:color w:val="000000" w:themeColor="text1"/>
          <w:sz w:val="28"/>
          <w:szCs w:val="28"/>
        </w:rPr>
        <w:softHyphen/>
        <w:t>блемы и помогать друг другу.</w:t>
      </w:r>
    </w:p>
    <w:p w:rsidR="00723E27" w:rsidRPr="0062402E" w:rsidRDefault="0062402E" w:rsidP="00723E27">
      <w:pPr>
        <w:spacing w:line="360" w:lineRule="auto"/>
        <w:jc w:val="both"/>
        <w:rPr>
          <w:b/>
          <w:color w:val="000000" w:themeColor="text1"/>
          <w:sz w:val="28"/>
          <w:szCs w:val="28"/>
        </w:rPr>
      </w:pPr>
      <w:r>
        <w:rPr>
          <w:b/>
          <w:color w:val="000000" w:themeColor="text1"/>
          <w:sz w:val="28"/>
          <w:szCs w:val="28"/>
        </w:rPr>
        <w:t xml:space="preserve">      </w:t>
      </w:r>
      <w:r w:rsidR="00723E27" w:rsidRPr="0062402E">
        <w:rPr>
          <w:b/>
          <w:color w:val="000000" w:themeColor="text1"/>
          <w:sz w:val="28"/>
          <w:szCs w:val="28"/>
        </w:rPr>
        <w:t>Работа над буклетом:</w:t>
      </w:r>
    </w:p>
    <w:p w:rsidR="00723E27" w:rsidRDefault="00723E27" w:rsidP="00C2234D">
      <w:pPr>
        <w:spacing w:line="360" w:lineRule="auto"/>
        <w:contextualSpacing/>
        <w:jc w:val="both"/>
        <w:rPr>
          <w:sz w:val="28"/>
          <w:szCs w:val="28"/>
        </w:rPr>
      </w:pPr>
      <w:r>
        <w:rPr>
          <w:sz w:val="28"/>
          <w:szCs w:val="28"/>
        </w:rPr>
        <w:t xml:space="preserve">      </w:t>
      </w:r>
      <w:r w:rsidRPr="00DD5A6C">
        <w:rPr>
          <w:sz w:val="28"/>
          <w:szCs w:val="28"/>
        </w:rPr>
        <w:t xml:space="preserve">Учащиеся класса </w:t>
      </w:r>
      <w:r>
        <w:rPr>
          <w:sz w:val="28"/>
          <w:szCs w:val="28"/>
        </w:rPr>
        <w:t>делятся на несколько групп, в зависимости от сложности поставленных задач. Причем каждый участник получает оценку своей работы, которая является единой для всей группы. На мой взгляд, это оправдано и вполне честно. Ведь каждый участник группы работает на результат и несет солидарную ответственность за свою работу, это очень мотивирует ребят. В своей работе они пользуются учебным и справочным материалом, записями в тетрадях. На уроке мы начинаем планирование и обсуждение материалов для буклета, основную же часть работы ребята выполняют дома в качестве домашнего задания.</w:t>
      </w:r>
    </w:p>
    <w:p w:rsidR="00723E27" w:rsidRPr="00E47CF0" w:rsidRDefault="00723E27" w:rsidP="00C2234D">
      <w:pPr>
        <w:spacing w:line="360" w:lineRule="auto"/>
        <w:contextualSpacing/>
        <w:jc w:val="both"/>
        <w:rPr>
          <w:sz w:val="28"/>
          <w:szCs w:val="28"/>
        </w:rPr>
      </w:pPr>
      <w:r>
        <w:rPr>
          <w:color w:val="000000"/>
          <w:sz w:val="28"/>
          <w:szCs w:val="28"/>
        </w:rPr>
        <w:t xml:space="preserve">     </w:t>
      </w:r>
      <w:r w:rsidRPr="00E1284C">
        <w:rPr>
          <w:color w:val="000000"/>
          <w:sz w:val="28"/>
          <w:szCs w:val="28"/>
        </w:rPr>
        <w:t xml:space="preserve">Проблемы, которые решаются </w:t>
      </w:r>
      <w:r>
        <w:rPr>
          <w:color w:val="000000"/>
          <w:sz w:val="28"/>
          <w:szCs w:val="28"/>
        </w:rPr>
        <w:t>при работе над буклетом</w:t>
      </w:r>
      <w:r w:rsidRPr="00E1284C">
        <w:rPr>
          <w:color w:val="000000"/>
          <w:sz w:val="28"/>
          <w:szCs w:val="28"/>
        </w:rPr>
        <w:t>:</w:t>
      </w:r>
    </w:p>
    <w:p w:rsidR="00723E27" w:rsidRPr="00E47CF0" w:rsidRDefault="00723E27" w:rsidP="00C2234D">
      <w:pPr>
        <w:pStyle w:val="a4"/>
        <w:numPr>
          <w:ilvl w:val="0"/>
          <w:numId w:val="1"/>
        </w:numPr>
        <w:spacing w:line="360" w:lineRule="auto"/>
        <w:contextualSpacing/>
        <w:rPr>
          <w:color w:val="000000"/>
          <w:sz w:val="28"/>
          <w:szCs w:val="28"/>
        </w:rPr>
      </w:pPr>
      <w:r w:rsidRPr="00E47CF0">
        <w:rPr>
          <w:color w:val="000000"/>
          <w:sz w:val="28"/>
          <w:szCs w:val="28"/>
        </w:rPr>
        <w:t>Появление интереса к предмету у учащихся;</w:t>
      </w:r>
    </w:p>
    <w:p w:rsidR="00723E27" w:rsidRPr="00E47CF0" w:rsidRDefault="00723E27" w:rsidP="00C2234D">
      <w:pPr>
        <w:pStyle w:val="a4"/>
        <w:numPr>
          <w:ilvl w:val="0"/>
          <w:numId w:val="1"/>
        </w:numPr>
        <w:spacing w:line="360" w:lineRule="auto"/>
        <w:contextualSpacing/>
        <w:rPr>
          <w:color w:val="000000"/>
          <w:sz w:val="28"/>
          <w:szCs w:val="28"/>
        </w:rPr>
      </w:pPr>
      <w:r w:rsidRPr="00E47CF0">
        <w:rPr>
          <w:color w:val="000000"/>
          <w:sz w:val="28"/>
          <w:szCs w:val="28"/>
        </w:rPr>
        <w:t>Оптимизация учебного времени;</w:t>
      </w:r>
    </w:p>
    <w:p w:rsidR="00723E27" w:rsidRPr="00E47CF0" w:rsidRDefault="00723E27" w:rsidP="00C2234D">
      <w:pPr>
        <w:pStyle w:val="a4"/>
        <w:numPr>
          <w:ilvl w:val="0"/>
          <w:numId w:val="1"/>
        </w:numPr>
        <w:spacing w:line="360" w:lineRule="auto"/>
        <w:contextualSpacing/>
        <w:rPr>
          <w:color w:val="000000"/>
          <w:sz w:val="28"/>
          <w:szCs w:val="28"/>
        </w:rPr>
      </w:pPr>
      <w:r w:rsidRPr="00E47CF0">
        <w:rPr>
          <w:color w:val="000000"/>
          <w:sz w:val="28"/>
          <w:szCs w:val="28"/>
        </w:rPr>
        <w:t>Развитие творческих способностей учащихся;</w:t>
      </w:r>
    </w:p>
    <w:p w:rsidR="00723E27" w:rsidRPr="00E47CF0" w:rsidRDefault="00723E27" w:rsidP="00723E27">
      <w:pPr>
        <w:pStyle w:val="a4"/>
        <w:numPr>
          <w:ilvl w:val="0"/>
          <w:numId w:val="1"/>
        </w:numPr>
        <w:spacing w:line="360" w:lineRule="auto"/>
        <w:rPr>
          <w:color w:val="000000"/>
          <w:sz w:val="28"/>
          <w:szCs w:val="28"/>
        </w:rPr>
      </w:pPr>
      <w:r w:rsidRPr="00E47CF0">
        <w:rPr>
          <w:color w:val="000000"/>
          <w:sz w:val="28"/>
          <w:szCs w:val="28"/>
        </w:rPr>
        <w:t>Развитие всех универсальных учебных действий (регулятивных, коммуникативных, познавательных и личност</w:t>
      </w:r>
      <w:r>
        <w:rPr>
          <w:color w:val="000000"/>
          <w:sz w:val="28"/>
          <w:szCs w:val="28"/>
        </w:rPr>
        <w:t>н</w:t>
      </w:r>
      <w:r w:rsidRPr="00E47CF0">
        <w:rPr>
          <w:color w:val="000000"/>
          <w:sz w:val="28"/>
          <w:szCs w:val="28"/>
        </w:rPr>
        <w:t>ых);</w:t>
      </w:r>
    </w:p>
    <w:p w:rsidR="00723E27" w:rsidRPr="00E47CF0" w:rsidRDefault="00723E27" w:rsidP="00723E27">
      <w:pPr>
        <w:pStyle w:val="a4"/>
        <w:numPr>
          <w:ilvl w:val="0"/>
          <w:numId w:val="1"/>
        </w:numPr>
        <w:spacing w:line="360" w:lineRule="auto"/>
        <w:rPr>
          <w:color w:val="000000"/>
          <w:sz w:val="28"/>
          <w:szCs w:val="28"/>
        </w:rPr>
      </w:pPr>
      <w:r w:rsidRPr="00E47CF0">
        <w:rPr>
          <w:color w:val="000000"/>
          <w:sz w:val="28"/>
          <w:szCs w:val="28"/>
        </w:rPr>
        <w:t xml:space="preserve">Самостоятельное </w:t>
      </w:r>
      <w:r>
        <w:rPr>
          <w:color w:val="000000"/>
          <w:sz w:val="28"/>
          <w:szCs w:val="28"/>
        </w:rPr>
        <w:t>обобщение изученного</w:t>
      </w:r>
      <w:r w:rsidRPr="00E47CF0">
        <w:rPr>
          <w:color w:val="000000"/>
          <w:sz w:val="28"/>
          <w:szCs w:val="28"/>
        </w:rPr>
        <w:t xml:space="preserve"> материала;</w:t>
      </w:r>
    </w:p>
    <w:p w:rsidR="00723E27" w:rsidRPr="00E47CF0" w:rsidRDefault="00723E27" w:rsidP="00723E27">
      <w:pPr>
        <w:pStyle w:val="a4"/>
        <w:numPr>
          <w:ilvl w:val="0"/>
          <w:numId w:val="1"/>
        </w:numPr>
        <w:spacing w:line="360" w:lineRule="auto"/>
        <w:rPr>
          <w:color w:val="000000"/>
          <w:sz w:val="28"/>
          <w:szCs w:val="28"/>
        </w:rPr>
      </w:pPr>
      <w:r w:rsidRPr="00E47CF0">
        <w:rPr>
          <w:color w:val="000000"/>
          <w:sz w:val="28"/>
          <w:szCs w:val="28"/>
        </w:rPr>
        <w:t>Получение удовольствия учащимся от самого процесса работы</w:t>
      </w:r>
      <w:r>
        <w:rPr>
          <w:color w:val="000000"/>
          <w:sz w:val="28"/>
          <w:szCs w:val="28"/>
        </w:rPr>
        <w:t>;</w:t>
      </w:r>
    </w:p>
    <w:p w:rsidR="00723E27" w:rsidRPr="00E47CF0" w:rsidRDefault="00723E27" w:rsidP="00C2234D">
      <w:pPr>
        <w:pStyle w:val="a4"/>
        <w:numPr>
          <w:ilvl w:val="0"/>
          <w:numId w:val="1"/>
        </w:numPr>
        <w:spacing w:line="360" w:lineRule="auto"/>
        <w:contextualSpacing/>
        <w:rPr>
          <w:color w:val="000000"/>
          <w:sz w:val="28"/>
          <w:szCs w:val="28"/>
        </w:rPr>
      </w:pPr>
      <w:r w:rsidRPr="00E47CF0">
        <w:rPr>
          <w:color w:val="000000"/>
          <w:sz w:val="28"/>
          <w:szCs w:val="28"/>
        </w:rPr>
        <w:t>Заинтересованность и продуктивность работы учащихся.</w:t>
      </w:r>
    </w:p>
    <w:p w:rsidR="00723E27" w:rsidRDefault="00C2234D" w:rsidP="00C2234D">
      <w:pPr>
        <w:pStyle w:val="a4"/>
        <w:spacing w:line="360" w:lineRule="auto"/>
        <w:contextualSpacing/>
        <w:rPr>
          <w:rFonts w:ascii="Tahoma" w:hAnsi="Tahoma" w:cs="Tahoma"/>
          <w:color w:val="000000"/>
          <w:sz w:val="28"/>
          <w:szCs w:val="28"/>
        </w:rPr>
      </w:pPr>
      <w:r>
        <w:rPr>
          <w:color w:val="000000"/>
          <w:sz w:val="28"/>
          <w:szCs w:val="28"/>
        </w:rPr>
        <w:t xml:space="preserve">     </w:t>
      </w:r>
      <w:r w:rsidR="00723E27" w:rsidRPr="00E1284C">
        <w:rPr>
          <w:color w:val="000000"/>
          <w:sz w:val="28"/>
          <w:szCs w:val="28"/>
        </w:rPr>
        <w:t>Новизна применяемой мной методики заключается в следующем:</w:t>
      </w:r>
    </w:p>
    <w:p w:rsidR="00723E27" w:rsidRPr="00E1284C" w:rsidRDefault="00723E27" w:rsidP="006271E1">
      <w:pPr>
        <w:pStyle w:val="a4"/>
        <w:spacing w:line="360" w:lineRule="auto"/>
        <w:contextualSpacing/>
        <w:rPr>
          <w:rFonts w:ascii="Tahoma" w:hAnsi="Tahoma" w:cs="Tahoma"/>
          <w:color w:val="000000"/>
          <w:sz w:val="28"/>
          <w:szCs w:val="28"/>
        </w:rPr>
      </w:pPr>
      <w:r w:rsidRPr="00E1284C">
        <w:rPr>
          <w:color w:val="000000"/>
          <w:sz w:val="28"/>
          <w:szCs w:val="28"/>
        </w:rPr>
        <w:t xml:space="preserve">- разработана методика создания буклета как формы работы с текстом на уроках </w:t>
      </w:r>
      <w:r>
        <w:rPr>
          <w:color w:val="000000"/>
          <w:sz w:val="28"/>
          <w:szCs w:val="28"/>
        </w:rPr>
        <w:t>русского языка и литературы</w:t>
      </w:r>
      <w:r w:rsidRPr="00E1284C">
        <w:rPr>
          <w:b/>
          <w:bCs/>
          <w:color w:val="000000"/>
          <w:sz w:val="28"/>
          <w:szCs w:val="28"/>
        </w:rPr>
        <w:t>.</w:t>
      </w:r>
    </w:p>
    <w:p w:rsidR="00723E27" w:rsidRPr="00E85BA9" w:rsidRDefault="00723E27" w:rsidP="006271E1">
      <w:pPr>
        <w:pStyle w:val="a4"/>
        <w:spacing w:line="360" w:lineRule="auto"/>
        <w:contextualSpacing/>
        <w:rPr>
          <w:color w:val="000000"/>
          <w:sz w:val="28"/>
          <w:szCs w:val="28"/>
        </w:rPr>
      </w:pPr>
      <w:r w:rsidRPr="00E85BA9">
        <w:rPr>
          <w:b/>
          <w:bCs/>
          <w:color w:val="000000"/>
          <w:sz w:val="28"/>
          <w:szCs w:val="28"/>
        </w:rPr>
        <w:t>1.Виды буклетов.</w:t>
      </w:r>
    </w:p>
    <w:p w:rsidR="00723E27" w:rsidRPr="00E85BA9" w:rsidRDefault="00723E27" w:rsidP="006271E1">
      <w:pPr>
        <w:pStyle w:val="a4"/>
        <w:spacing w:line="360" w:lineRule="auto"/>
        <w:contextualSpacing/>
        <w:rPr>
          <w:color w:val="000000"/>
          <w:sz w:val="28"/>
          <w:szCs w:val="28"/>
        </w:rPr>
      </w:pPr>
      <w:r>
        <w:rPr>
          <w:color w:val="000000"/>
          <w:sz w:val="28"/>
          <w:szCs w:val="28"/>
        </w:rPr>
        <w:t xml:space="preserve">    </w:t>
      </w:r>
      <w:r w:rsidRPr="00E85BA9">
        <w:rPr>
          <w:color w:val="000000"/>
          <w:sz w:val="28"/>
          <w:szCs w:val="28"/>
        </w:rPr>
        <w:t>Буклет представляет собой лист формата А</w:t>
      </w:r>
      <w:proofErr w:type="gramStart"/>
      <w:r w:rsidRPr="00E85BA9">
        <w:rPr>
          <w:color w:val="000000"/>
          <w:sz w:val="28"/>
          <w:szCs w:val="28"/>
        </w:rPr>
        <w:t>4</w:t>
      </w:r>
      <w:proofErr w:type="gramEnd"/>
      <w:r w:rsidRPr="00E85BA9">
        <w:rPr>
          <w:color w:val="000000"/>
          <w:sz w:val="28"/>
          <w:szCs w:val="28"/>
        </w:rPr>
        <w:t xml:space="preserve">, сложенный гармошкой, содержащий в себе информацию по определенной теме. Как правило – это тема </w:t>
      </w:r>
      <w:r w:rsidRPr="00E85BA9">
        <w:rPr>
          <w:color w:val="000000"/>
          <w:sz w:val="28"/>
          <w:szCs w:val="28"/>
        </w:rPr>
        <w:lastRenderedPageBreak/>
        <w:t>параграфа, по которому создается буклет. Буклет может быть цветным или черно-белым.</w:t>
      </w:r>
    </w:p>
    <w:p w:rsidR="00723E27" w:rsidRPr="00E85BA9" w:rsidRDefault="00723E27" w:rsidP="00723E27">
      <w:pPr>
        <w:pStyle w:val="a4"/>
        <w:numPr>
          <w:ilvl w:val="0"/>
          <w:numId w:val="2"/>
        </w:numPr>
        <w:spacing w:line="360" w:lineRule="auto"/>
        <w:rPr>
          <w:color w:val="000000"/>
          <w:sz w:val="28"/>
          <w:szCs w:val="28"/>
        </w:rPr>
      </w:pPr>
      <w:r w:rsidRPr="00E85BA9">
        <w:rPr>
          <w:color w:val="000000"/>
          <w:sz w:val="28"/>
          <w:szCs w:val="28"/>
        </w:rPr>
        <w:t xml:space="preserve">Буклет учебный, по параграфу. </w:t>
      </w:r>
      <w:r>
        <w:rPr>
          <w:color w:val="000000"/>
          <w:sz w:val="28"/>
          <w:szCs w:val="28"/>
        </w:rPr>
        <w:t>Должен</w:t>
      </w:r>
      <w:r w:rsidRPr="00E85BA9">
        <w:rPr>
          <w:color w:val="000000"/>
          <w:sz w:val="28"/>
          <w:szCs w:val="28"/>
        </w:rPr>
        <w:t xml:space="preserve"> содержать в себе основное содержание (факты, события, деятелей) параграфа. Создание такого вида буклета целесообразно давать на уроках </w:t>
      </w:r>
      <w:r>
        <w:rPr>
          <w:color w:val="000000"/>
          <w:sz w:val="28"/>
          <w:szCs w:val="28"/>
        </w:rPr>
        <w:t>литературы</w:t>
      </w:r>
      <w:r w:rsidRPr="00E85BA9">
        <w:rPr>
          <w:color w:val="000000"/>
          <w:sz w:val="28"/>
          <w:szCs w:val="28"/>
        </w:rPr>
        <w:t xml:space="preserve"> во время изучен</w:t>
      </w:r>
      <w:r>
        <w:rPr>
          <w:color w:val="000000"/>
          <w:sz w:val="28"/>
          <w:szCs w:val="28"/>
        </w:rPr>
        <w:t>ия культурных аспектов времени</w:t>
      </w:r>
      <w:r w:rsidRPr="00E85BA9">
        <w:rPr>
          <w:color w:val="000000"/>
          <w:sz w:val="28"/>
          <w:szCs w:val="28"/>
        </w:rPr>
        <w:t>, тем связанных с большим количеством материала. Такой вид буклета я применяю и на уроках</w:t>
      </w:r>
      <w:r>
        <w:rPr>
          <w:color w:val="000000"/>
          <w:sz w:val="28"/>
          <w:szCs w:val="28"/>
        </w:rPr>
        <w:t xml:space="preserve"> русского языка</w:t>
      </w:r>
      <w:r w:rsidRPr="00E85BA9">
        <w:rPr>
          <w:color w:val="000000"/>
          <w:sz w:val="28"/>
          <w:szCs w:val="28"/>
        </w:rPr>
        <w:t>.</w:t>
      </w:r>
    </w:p>
    <w:p w:rsidR="00723E27" w:rsidRPr="00E85BA9" w:rsidRDefault="00723E27" w:rsidP="00723E27">
      <w:pPr>
        <w:pStyle w:val="a4"/>
        <w:numPr>
          <w:ilvl w:val="0"/>
          <w:numId w:val="2"/>
        </w:numPr>
        <w:spacing w:line="360" w:lineRule="auto"/>
        <w:rPr>
          <w:color w:val="000000"/>
          <w:sz w:val="28"/>
          <w:szCs w:val="28"/>
        </w:rPr>
      </w:pPr>
      <w:r w:rsidRPr="00E85BA9">
        <w:rPr>
          <w:color w:val="000000"/>
          <w:sz w:val="28"/>
          <w:szCs w:val="28"/>
        </w:rPr>
        <w:t>Буклет тематический. Такой буклет создается по определенной теме. И в данном случае не имеет значение, сколько параграфов в него входит. Такой буклет можно создавать и с помощью дополнительного материала. Главное, раскрыть заявленную тему.</w:t>
      </w:r>
    </w:p>
    <w:p w:rsidR="00723E27" w:rsidRPr="00E85BA9" w:rsidRDefault="00723E27" w:rsidP="00723E27">
      <w:pPr>
        <w:pStyle w:val="a4"/>
        <w:numPr>
          <w:ilvl w:val="0"/>
          <w:numId w:val="2"/>
        </w:numPr>
        <w:spacing w:line="360" w:lineRule="auto"/>
        <w:contextualSpacing/>
        <w:rPr>
          <w:color w:val="000000"/>
          <w:sz w:val="28"/>
          <w:szCs w:val="28"/>
        </w:rPr>
      </w:pPr>
      <w:r w:rsidRPr="00E85BA9">
        <w:rPr>
          <w:color w:val="000000"/>
          <w:sz w:val="28"/>
          <w:szCs w:val="28"/>
        </w:rPr>
        <w:t>Буклет творческий. Такой буклет может содержать в с</w:t>
      </w:r>
      <w:r>
        <w:rPr>
          <w:color w:val="000000"/>
          <w:sz w:val="28"/>
          <w:szCs w:val="28"/>
        </w:rPr>
        <w:t>ебе и личностный опыт учащегося</w:t>
      </w:r>
      <w:r w:rsidRPr="00E85BA9">
        <w:rPr>
          <w:color w:val="000000"/>
          <w:sz w:val="28"/>
          <w:szCs w:val="28"/>
        </w:rPr>
        <w:t xml:space="preserve">. </w:t>
      </w:r>
    </w:p>
    <w:p w:rsidR="00723E27" w:rsidRPr="00E85BA9" w:rsidRDefault="00723E27" w:rsidP="00723E27">
      <w:pPr>
        <w:pStyle w:val="a4"/>
        <w:spacing w:line="360" w:lineRule="auto"/>
        <w:contextualSpacing/>
        <w:rPr>
          <w:color w:val="000000"/>
          <w:sz w:val="28"/>
          <w:szCs w:val="28"/>
        </w:rPr>
      </w:pPr>
      <w:r w:rsidRPr="00E85BA9">
        <w:rPr>
          <w:b/>
          <w:bCs/>
          <w:color w:val="000000"/>
          <w:sz w:val="28"/>
          <w:szCs w:val="28"/>
        </w:rPr>
        <w:t>2.</w:t>
      </w:r>
      <w:r>
        <w:rPr>
          <w:b/>
          <w:bCs/>
          <w:color w:val="000000"/>
          <w:sz w:val="28"/>
          <w:szCs w:val="28"/>
        </w:rPr>
        <w:t xml:space="preserve"> </w:t>
      </w:r>
      <w:r w:rsidRPr="00E85BA9">
        <w:rPr>
          <w:b/>
          <w:bCs/>
          <w:color w:val="000000"/>
          <w:sz w:val="28"/>
          <w:szCs w:val="28"/>
        </w:rPr>
        <w:t>Правила создания буклета:</w:t>
      </w:r>
    </w:p>
    <w:p w:rsidR="00723E27" w:rsidRPr="00E85BA9" w:rsidRDefault="00723E27" w:rsidP="00723E27">
      <w:pPr>
        <w:pStyle w:val="a4"/>
        <w:numPr>
          <w:ilvl w:val="0"/>
          <w:numId w:val="3"/>
        </w:numPr>
        <w:spacing w:line="360" w:lineRule="auto"/>
        <w:contextualSpacing/>
        <w:rPr>
          <w:color w:val="000000"/>
          <w:sz w:val="28"/>
          <w:szCs w:val="28"/>
        </w:rPr>
      </w:pPr>
      <w:r w:rsidRPr="00E85BA9">
        <w:rPr>
          <w:color w:val="000000"/>
          <w:sz w:val="28"/>
          <w:szCs w:val="28"/>
        </w:rPr>
        <w:t>Буклет должен быть выполнен по определенной форме.</w:t>
      </w:r>
    </w:p>
    <w:p w:rsidR="00723E27" w:rsidRPr="00E85BA9" w:rsidRDefault="00723E27" w:rsidP="00723E27">
      <w:pPr>
        <w:pStyle w:val="a4"/>
        <w:spacing w:line="360" w:lineRule="auto"/>
        <w:contextualSpacing/>
        <w:rPr>
          <w:color w:val="000000"/>
          <w:sz w:val="28"/>
          <w:szCs w:val="28"/>
        </w:rPr>
      </w:pPr>
      <w:r w:rsidRPr="00E85BA9">
        <w:rPr>
          <w:color w:val="000000"/>
          <w:sz w:val="28"/>
          <w:szCs w:val="28"/>
        </w:rPr>
        <w:t>1 сторона листа А</w:t>
      </w:r>
      <w:proofErr w:type="gramStart"/>
      <w:r w:rsidRPr="00E85BA9">
        <w:rPr>
          <w:color w:val="000000"/>
          <w:sz w:val="28"/>
          <w:szCs w:val="28"/>
        </w:rPr>
        <w:t>4</w:t>
      </w:r>
      <w:proofErr w:type="gramEnd"/>
      <w:r w:rsidRPr="00E85BA9">
        <w:rPr>
          <w:color w:val="000000"/>
          <w:sz w:val="28"/>
          <w:szCs w:val="28"/>
        </w:rPr>
        <w:t xml:space="preserve">, которая делится на 3 равных части и вторая сторона листа так же делится </w:t>
      </w:r>
      <w:r>
        <w:rPr>
          <w:color w:val="000000"/>
          <w:sz w:val="28"/>
          <w:szCs w:val="28"/>
        </w:rPr>
        <w:t>на 3 части. Итого 6 колонок (справа на</w:t>
      </w:r>
      <w:r w:rsidRPr="00E85BA9">
        <w:rPr>
          <w:color w:val="000000"/>
          <w:sz w:val="28"/>
          <w:szCs w:val="28"/>
        </w:rPr>
        <w:t>лево):</w:t>
      </w:r>
    </w:p>
    <w:p w:rsidR="00723E27" w:rsidRPr="00E85BA9" w:rsidRDefault="00723E27" w:rsidP="00723E27">
      <w:pPr>
        <w:pStyle w:val="a4"/>
        <w:numPr>
          <w:ilvl w:val="0"/>
          <w:numId w:val="4"/>
        </w:numPr>
        <w:spacing w:line="360" w:lineRule="auto"/>
        <w:contextualSpacing/>
        <w:rPr>
          <w:color w:val="000000"/>
          <w:sz w:val="28"/>
          <w:szCs w:val="28"/>
        </w:rPr>
      </w:pPr>
      <w:r w:rsidRPr="00E85BA9">
        <w:rPr>
          <w:color w:val="000000"/>
          <w:sz w:val="28"/>
          <w:szCs w:val="28"/>
        </w:rPr>
        <w:t>Первая - информационная.</w:t>
      </w:r>
    </w:p>
    <w:p w:rsidR="00723E27" w:rsidRPr="00E85BA9" w:rsidRDefault="00723E27" w:rsidP="00723E27">
      <w:pPr>
        <w:pStyle w:val="a4"/>
        <w:numPr>
          <w:ilvl w:val="0"/>
          <w:numId w:val="4"/>
        </w:numPr>
        <w:spacing w:line="360" w:lineRule="auto"/>
        <w:contextualSpacing/>
        <w:rPr>
          <w:color w:val="000000"/>
          <w:sz w:val="28"/>
          <w:szCs w:val="28"/>
        </w:rPr>
      </w:pPr>
      <w:r w:rsidRPr="00E85BA9">
        <w:rPr>
          <w:color w:val="000000"/>
          <w:sz w:val="28"/>
          <w:szCs w:val="28"/>
        </w:rPr>
        <w:t>Вторая - вывод</w:t>
      </w:r>
    </w:p>
    <w:p w:rsidR="00723E27" w:rsidRPr="00E85BA9" w:rsidRDefault="00723E27" w:rsidP="00723E27">
      <w:pPr>
        <w:pStyle w:val="a4"/>
        <w:numPr>
          <w:ilvl w:val="0"/>
          <w:numId w:val="4"/>
        </w:numPr>
        <w:spacing w:line="360" w:lineRule="auto"/>
        <w:contextualSpacing/>
        <w:rPr>
          <w:color w:val="000000"/>
          <w:sz w:val="28"/>
          <w:szCs w:val="28"/>
        </w:rPr>
      </w:pPr>
      <w:r w:rsidRPr="00E85BA9">
        <w:rPr>
          <w:color w:val="000000"/>
          <w:sz w:val="28"/>
          <w:szCs w:val="28"/>
        </w:rPr>
        <w:t>С третьей по шестую колонку место отводится для раскрытия темы.</w:t>
      </w:r>
    </w:p>
    <w:p w:rsidR="00723E27" w:rsidRPr="00E85BA9" w:rsidRDefault="00723E27" w:rsidP="00723E27">
      <w:pPr>
        <w:pStyle w:val="a4"/>
        <w:spacing w:line="360" w:lineRule="auto"/>
        <w:contextualSpacing/>
        <w:rPr>
          <w:color w:val="000000"/>
          <w:sz w:val="28"/>
          <w:szCs w:val="28"/>
        </w:rPr>
      </w:pPr>
      <w:r w:rsidRPr="00E85BA9">
        <w:rPr>
          <w:color w:val="000000"/>
          <w:sz w:val="28"/>
          <w:szCs w:val="28"/>
        </w:rPr>
        <w:t>Для непосредственной работы учащемуся отводится только 4 колонки. Шрифт не менее 14, но и не более 20.</w:t>
      </w:r>
    </w:p>
    <w:p w:rsidR="00723E27" w:rsidRPr="00E85BA9" w:rsidRDefault="00723E27" w:rsidP="00723E27">
      <w:pPr>
        <w:pStyle w:val="a4"/>
        <w:spacing w:line="360" w:lineRule="auto"/>
        <w:contextualSpacing/>
        <w:rPr>
          <w:color w:val="000000"/>
          <w:sz w:val="28"/>
          <w:szCs w:val="28"/>
        </w:rPr>
      </w:pPr>
      <w:r w:rsidRPr="00E85BA9">
        <w:rPr>
          <w:color w:val="000000"/>
          <w:sz w:val="28"/>
          <w:szCs w:val="28"/>
        </w:rPr>
        <w:t>1 сторона листа А</w:t>
      </w:r>
      <w:proofErr w:type="gramStart"/>
      <w:r w:rsidRPr="00E85BA9">
        <w:rPr>
          <w:color w:val="000000"/>
          <w:sz w:val="28"/>
          <w:szCs w:val="28"/>
        </w:rPr>
        <w:t>4</w:t>
      </w:r>
      <w:proofErr w:type="gramEnd"/>
      <w:r w:rsidRPr="00E85BA9">
        <w:rPr>
          <w:color w:val="000000"/>
          <w:sz w:val="28"/>
          <w:szCs w:val="28"/>
        </w:rPr>
        <w:t>.</w:t>
      </w:r>
    </w:p>
    <w:p w:rsidR="00723E27" w:rsidRDefault="00723E27" w:rsidP="00723E27">
      <w:pPr>
        <w:pStyle w:val="a4"/>
        <w:spacing w:line="360" w:lineRule="auto"/>
        <w:contextualSpacing/>
        <w:rPr>
          <w:color w:val="000000"/>
          <w:sz w:val="28"/>
          <w:szCs w:val="28"/>
        </w:rPr>
      </w:pPr>
      <w:r w:rsidRPr="00E85BA9">
        <w:rPr>
          <w:color w:val="000000"/>
          <w:sz w:val="28"/>
          <w:szCs w:val="28"/>
        </w:rPr>
        <w:t>Раскрытие темы</w:t>
      </w:r>
    </w:p>
    <w:p w:rsidR="00723E27" w:rsidRPr="00E85BA9" w:rsidRDefault="00723E27" w:rsidP="00723E27">
      <w:pPr>
        <w:pStyle w:val="a4"/>
        <w:spacing w:line="360" w:lineRule="auto"/>
        <w:contextualSpacing/>
        <w:rPr>
          <w:color w:val="000000"/>
          <w:sz w:val="28"/>
          <w:szCs w:val="28"/>
        </w:rPr>
      </w:pPr>
      <w:r w:rsidRPr="00E1284C">
        <w:rPr>
          <w:color w:val="000000"/>
          <w:sz w:val="28"/>
          <w:szCs w:val="28"/>
        </w:rPr>
        <w:t>Вывод по теме (параграфу)</w:t>
      </w:r>
    </w:p>
    <w:p w:rsidR="00723E27" w:rsidRPr="00E1284C" w:rsidRDefault="00723E27" w:rsidP="00723E27">
      <w:pPr>
        <w:pStyle w:val="a4"/>
        <w:spacing w:line="360" w:lineRule="auto"/>
        <w:contextualSpacing/>
        <w:rPr>
          <w:rFonts w:ascii="Tahoma" w:hAnsi="Tahoma" w:cs="Tahoma"/>
          <w:color w:val="000000"/>
          <w:sz w:val="28"/>
          <w:szCs w:val="28"/>
        </w:rPr>
      </w:pPr>
      <w:r w:rsidRPr="00E1284C">
        <w:rPr>
          <w:color w:val="000000"/>
          <w:sz w:val="28"/>
          <w:szCs w:val="28"/>
        </w:rPr>
        <w:t>Информационная часть</w:t>
      </w:r>
    </w:p>
    <w:p w:rsidR="00723E27" w:rsidRPr="00E1284C" w:rsidRDefault="00723E27" w:rsidP="00723E27">
      <w:pPr>
        <w:pStyle w:val="a4"/>
        <w:numPr>
          <w:ilvl w:val="0"/>
          <w:numId w:val="5"/>
        </w:numPr>
        <w:spacing w:line="360" w:lineRule="auto"/>
        <w:contextualSpacing/>
        <w:rPr>
          <w:rFonts w:ascii="Tahoma" w:hAnsi="Tahoma" w:cs="Tahoma"/>
          <w:color w:val="000000"/>
          <w:sz w:val="28"/>
          <w:szCs w:val="28"/>
        </w:rPr>
      </w:pPr>
      <w:r w:rsidRPr="00E1284C">
        <w:rPr>
          <w:color w:val="000000"/>
          <w:sz w:val="28"/>
          <w:szCs w:val="28"/>
        </w:rPr>
        <w:t>Номер школы</w:t>
      </w:r>
    </w:p>
    <w:p w:rsidR="00723E27" w:rsidRPr="00E1284C" w:rsidRDefault="00723E27" w:rsidP="00723E27">
      <w:pPr>
        <w:pStyle w:val="a4"/>
        <w:numPr>
          <w:ilvl w:val="0"/>
          <w:numId w:val="5"/>
        </w:numPr>
        <w:spacing w:line="360" w:lineRule="auto"/>
        <w:contextualSpacing/>
        <w:rPr>
          <w:rFonts w:ascii="Tahoma" w:hAnsi="Tahoma" w:cs="Tahoma"/>
          <w:color w:val="000000"/>
          <w:sz w:val="28"/>
          <w:szCs w:val="28"/>
        </w:rPr>
      </w:pPr>
      <w:r w:rsidRPr="00E1284C">
        <w:rPr>
          <w:color w:val="000000"/>
          <w:sz w:val="28"/>
          <w:szCs w:val="28"/>
        </w:rPr>
        <w:t>ФИО создателя, класс</w:t>
      </w:r>
    </w:p>
    <w:p w:rsidR="00723E27" w:rsidRPr="00E1284C" w:rsidRDefault="00723E27" w:rsidP="00723E27">
      <w:pPr>
        <w:pStyle w:val="a4"/>
        <w:numPr>
          <w:ilvl w:val="0"/>
          <w:numId w:val="5"/>
        </w:numPr>
        <w:spacing w:line="360" w:lineRule="auto"/>
        <w:contextualSpacing/>
        <w:rPr>
          <w:rFonts w:ascii="Tahoma" w:hAnsi="Tahoma" w:cs="Tahoma"/>
          <w:color w:val="000000"/>
          <w:sz w:val="28"/>
          <w:szCs w:val="28"/>
        </w:rPr>
      </w:pPr>
      <w:r w:rsidRPr="00E1284C">
        <w:rPr>
          <w:color w:val="000000"/>
          <w:sz w:val="28"/>
          <w:szCs w:val="28"/>
        </w:rPr>
        <w:t>Предмет</w:t>
      </w:r>
    </w:p>
    <w:p w:rsidR="00723E27" w:rsidRPr="00E1284C" w:rsidRDefault="00723E27" w:rsidP="00723E27">
      <w:pPr>
        <w:pStyle w:val="a4"/>
        <w:numPr>
          <w:ilvl w:val="0"/>
          <w:numId w:val="5"/>
        </w:numPr>
        <w:spacing w:line="360" w:lineRule="auto"/>
        <w:contextualSpacing/>
        <w:rPr>
          <w:rFonts w:ascii="Tahoma" w:hAnsi="Tahoma" w:cs="Tahoma"/>
          <w:color w:val="000000"/>
          <w:sz w:val="28"/>
          <w:szCs w:val="28"/>
        </w:rPr>
      </w:pPr>
      <w:r w:rsidRPr="00E1284C">
        <w:rPr>
          <w:color w:val="000000"/>
          <w:sz w:val="28"/>
          <w:szCs w:val="28"/>
        </w:rPr>
        <w:t>Тема</w:t>
      </w:r>
    </w:p>
    <w:p w:rsidR="00723E27" w:rsidRPr="00E1284C" w:rsidRDefault="00723E27" w:rsidP="00723E27">
      <w:pPr>
        <w:pStyle w:val="a4"/>
        <w:numPr>
          <w:ilvl w:val="0"/>
          <w:numId w:val="5"/>
        </w:numPr>
        <w:spacing w:line="360" w:lineRule="auto"/>
        <w:contextualSpacing/>
        <w:rPr>
          <w:rFonts w:ascii="Tahoma" w:hAnsi="Tahoma" w:cs="Tahoma"/>
          <w:color w:val="000000"/>
          <w:sz w:val="28"/>
          <w:szCs w:val="28"/>
        </w:rPr>
      </w:pPr>
      <w:r w:rsidRPr="00E1284C">
        <w:rPr>
          <w:color w:val="000000"/>
          <w:sz w:val="28"/>
          <w:szCs w:val="28"/>
        </w:rPr>
        <w:lastRenderedPageBreak/>
        <w:t>Город</w:t>
      </w:r>
    </w:p>
    <w:p w:rsidR="00723E27" w:rsidRPr="00E85BA9" w:rsidRDefault="00723E27" w:rsidP="00723E27">
      <w:pPr>
        <w:pStyle w:val="a4"/>
        <w:numPr>
          <w:ilvl w:val="0"/>
          <w:numId w:val="5"/>
        </w:numPr>
        <w:spacing w:line="360" w:lineRule="auto"/>
        <w:contextualSpacing/>
        <w:rPr>
          <w:rFonts w:ascii="Tahoma" w:hAnsi="Tahoma" w:cs="Tahoma"/>
          <w:color w:val="000000"/>
          <w:sz w:val="28"/>
          <w:szCs w:val="28"/>
        </w:rPr>
      </w:pPr>
      <w:r w:rsidRPr="00E1284C">
        <w:rPr>
          <w:color w:val="000000"/>
          <w:sz w:val="28"/>
          <w:szCs w:val="28"/>
        </w:rPr>
        <w:t>Год создания</w:t>
      </w:r>
    </w:p>
    <w:p w:rsidR="00723E27" w:rsidRPr="00E1284C" w:rsidRDefault="00723E27" w:rsidP="00723E27">
      <w:pPr>
        <w:pStyle w:val="a4"/>
        <w:spacing w:line="360" w:lineRule="auto"/>
        <w:contextualSpacing/>
        <w:rPr>
          <w:rFonts w:ascii="Tahoma" w:hAnsi="Tahoma" w:cs="Tahoma"/>
          <w:color w:val="000000"/>
          <w:sz w:val="28"/>
          <w:szCs w:val="28"/>
        </w:rPr>
      </w:pPr>
      <w:r w:rsidRPr="00E1284C">
        <w:rPr>
          <w:color w:val="000000"/>
          <w:sz w:val="28"/>
          <w:szCs w:val="28"/>
        </w:rPr>
        <w:t>2 сторона листа А</w:t>
      </w:r>
      <w:proofErr w:type="gramStart"/>
      <w:r w:rsidRPr="00E1284C">
        <w:rPr>
          <w:color w:val="000000"/>
          <w:sz w:val="28"/>
          <w:szCs w:val="28"/>
        </w:rPr>
        <w:t>4</w:t>
      </w:r>
      <w:proofErr w:type="gramEnd"/>
      <w:r w:rsidRPr="00E1284C">
        <w:rPr>
          <w:color w:val="000000"/>
          <w:sz w:val="28"/>
          <w:szCs w:val="28"/>
        </w:rPr>
        <w:t>.</w:t>
      </w:r>
      <w:r>
        <w:rPr>
          <w:rFonts w:ascii="Tahoma" w:hAnsi="Tahoma" w:cs="Tahoma"/>
          <w:color w:val="000000"/>
          <w:sz w:val="28"/>
          <w:szCs w:val="28"/>
        </w:rPr>
        <w:t xml:space="preserve">   </w:t>
      </w:r>
      <w:r w:rsidRPr="00E1284C">
        <w:rPr>
          <w:color w:val="000000"/>
          <w:sz w:val="28"/>
          <w:szCs w:val="28"/>
        </w:rPr>
        <w:t>Раскрытие темы</w:t>
      </w:r>
    </w:p>
    <w:p w:rsidR="00723E27" w:rsidRPr="00493FA6" w:rsidRDefault="00723E27" w:rsidP="00723E27">
      <w:pPr>
        <w:pStyle w:val="a4"/>
        <w:numPr>
          <w:ilvl w:val="0"/>
          <w:numId w:val="6"/>
        </w:numPr>
        <w:spacing w:line="360" w:lineRule="auto"/>
        <w:contextualSpacing/>
        <w:rPr>
          <w:color w:val="000000"/>
          <w:sz w:val="28"/>
          <w:szCs w:val="28"/>
        </w:rPr>
      </w:pPr>
      <w:r w:rsidRPr="00493FA6">
        <w:rPr>
          <w:color w:val="000000"/>
          <w:sz w:val="28"/>
          <w:szCs w:val="28"/>
        </w:rPr>
        <w:t>Если буклет делается по заданному параграфу, а не по свободной теме, то в нем должны быть представлены все пункты параграфа.</w:t>
      </w:r>
    </w:p>
    <w:p w:rsidR="00723E27" w:rsidRPr="00493FA6" w:rsidRDefault="00723E27" w:rsidP="00723E27">
      <w:pPr>
        <w:pStyle w:val="a4"/>
        <w:numPr>
          <w:ilvl w:val="0"/>
          <w:numId w:val="6"/>
        </w:numPr>
        <w:spacing w:line="360" w:lineRule="auto"/>
        <w:contextualSpacing/>
        <w:rPr>
          <w:color w:val="000000"/>
          <w:sz w:val="28"/>
          <w:szCs w:val="28"/>
        </w:rPr>
      </w:pPr>
      <w:r w:rsidRPr="00493FA6">
        <w:rPr>
          <w:color w:val="000000"/>
          <w:sz w:val="28"/>
          <w:szCs w:val="28"/>
        </w:rPr>
        <w:t xml:space="preserve">При создании буклета могут быть использованы картинки, фотографии, различные шрифты текста, </w:t>
      </w:r>
      <w:r>
        <w:rPr>
          <w:color w:val="000000"/>
          <w:sz w:val="28"/>
          <w:szCs w:val="28"/>
        </w:rPr>
        <w:t>различные цвета, схемы, таблицы.</w:t>
      </w:r>
    </w:p>
    <w:p w:rsidR="00723E27" w:rsidRPr="00493FA6" w:rsidRDefault="00723E27" w:rsidP="00723E27">
      <w:pPr>
        <w:pStyle w:val="a4"/>
        <w:numPr>
          <w:ilvl w:val="0"/>
          <w:numId w:val="6"/>
        </w:numPr>
        <w:spacing w:line="360" w:lineRule="auto"/>
        <w:contextualSpacing/>
        <w:rPr>
          <w:color w:val="000000"/>
          <w:sz w:val="28"/>
          <w:szCs w:val="28"/>
        </w:rPr>
      </w:pPr>
      <w:r w:rsidRPr="00493FA6">
        <w:rPr>
          <w:color w:val="000000"/>
          <w:sz w:val="28"/>
          <w:szCs w:val="28"/>
        </w:rPr>
        <w:t>Буклет должен быть таким, чтобы</w:t>
      </w:r>
      <w:r>
        <w:rPr>
          <w:color w:val="000000"/>
          <w:sz w:val="28"/>
          <w:szCs w:val="28"/>
        </w:rPr>
        <w:t xml:space="preserve"> </w:t>
      </w:r>
      <w:r w:rsidRPr="00493FA6">
        <w:rPr>
          <w:color w:val="000000"/>
          <w:sz w:val="28"/>
          <w:szCs w:val="28"/>
        </w:rPr>
        <w:t>его было интересно взять в руки, прочитать, просмотреть</w:t>
      </w:r>
      <w:r>
        <w:rPr>
          <w:color w:val="000000"/>
          <w:sz w:val="28"/>
          <w:szCs w:val="28"/>
        </w:rPr>
        <w:t xml:space="preserve"> и чтобы </w:t>
      </w:r>
      <w:r w:rsidRPr="00493FA6">
        <w:rPr>
          <w:color w:val="000000"/>
          <w:sz w:val="28"/>
          <w:szCs w:val="28"/>
        </w:rPr>
        <w:t>учащийся, который не изучал тему буклета по учебнику, мог с успехом это сделать по буклету.</w:t>
      </w:r>
    </w:p>
    <w:p w:rsidR="00723E27" w:rsidRPr="00493FA6" w:rsidRDefault="00723E27" w:rsidP="00723E27">
      <w:pPr>
        <w:pStyle w:val="a4"/>
        <w:numPr>
          <w:ilvl w:val="0"/>
          <w:numId w:val="7"/>
        </w:numPr>
        <w:spacing w:line="360" w:lineRule="auto"/>
        <w:contextualSpacing/>
        <w:rPr>
          <w:color w:val="000000"/>
          <w:sz w:val="28"/>
          <w:szCs w:val="28"/>
        </w:rPr>
      </w:pPr>
      <w:r w:rsidRPr="00493FA6">
        <w:rPr>
          <w:color w:val="000000"/>
          <w:sz w:val="28"/>
          <w:szCs w:val="28"/>
        </w:rPr>
        <w:t>Не допускается простое копирование текста в буклет. В буклете должно содержаться самое главное по теме или по параграфу. Это может быть сделано в виде тезисов. Обязательно делается вывод.</w:t>
      </w:r>
    </w:p>
    <w:p w:rsidR="00723E27" w:rsidRPr="00493FA6" w:rsidRDefault="00723E27" w:rsidP="00723E27">
      <w:pPr>
        <w:pStyle w:val="a4"/>
        <w:spacing w:line="360" w:lineRule="auto"/>
        <w:contextualSpacing/>
        <w:rPr>
          <w:color w:val="000000"/>
          <w:sz w:val="28"/>
          <w:szCs w:val="28"/>
        </w:rPr>
      </w:pPr>
      <w:r w:rsidRPr="00493FA6">
        <w:rPr>
          <w:b/>
          <w:bCs/>
          <w:color w:val="000000"/>
          <w:sz w:val="28"/>
          <w:szCs w:val="28"/>
        </w:rPr>
        <w:t>3. Проверка, защита и оценивание буклета.</w:t>
      </w:r>
    </w:p>
    <w:p w:rsidR="00723E27" w:rsidRPr="00E1284C" w:rsidRDefault="00723E27" w:rsidP="00723E27">
      <w:pPr>
        <w:pStyle w:val="a4"/>
        <w:spacing w:line="360" w:lineRule="auto"/>
        <w:contextualSpacing/>
        <w:rPr>
          <w:rFonts w:ascii="Tahoma" w:hAnsi="Tahoma" w:cs="Tahoma"/>
          <w:color w:val="000000"/>
          <w:sz w:val="28"/>
          <w:szCs w:val="28"/>
        </w:rPr>
      </w:pPr>
      <w:r>
        <w:rPr>
          <w:color w:val="000000"/>
          <w:sz w:val="28"/>
          <w:szCs w:val="28"/>
        </w:rPr>
        <w:t xml:space="preserve">    </w:t>
      </w:r>
      <w:r w:rsidRPr="00E1284C">
        <w:rPr>
          <w:color w:val="000000"/>
          <w:sz w:val="28"/>
          <w:szCs w:val="28"/>
        </w:rPr>
        <w:t>Буклет может быть сда</w:t>
      </w:r>
      <w:r>
        <w:rPr>
          <w:color w:val="000000"/>
          <w:sz w:val="28"/>
          <w:szCs w:val="28"/>
        </w:rPr>
        <w:t>н</w:t>
      </w:r>
      <w:r w:rsidRPr="00E1284C">
        <w:rPr>
          <w:color w:val="000000"/>
          <w:sz w:val="28"/>
          <w:szCs w:val="28"/>
        </w:rPr>
        <w:t xml:space="preserve"> в бумажном варианте и в электронном виде. Все зависит от технических возможностей учащихся. К оцениванию буклета необходимо подходить очень серьезно. Практически это начало научной деятельности учащихся. Только данная работа во многом интереснее, чем обычное переписывание или перекачивание материала по теме. Ведь поместить на одном листе максимум нужной информации потребует от учащихся больших усилий, творческих способностей, смекалки.</w:t>
      </w:r>
    </w:p>
    <w:p w:rsidR="00723E27" w:rsidRPr="00E1284C" w:rsidRDefault="00723E27" w:rsidP="00723E27">
      <w:pPr>
        <w:pStyle w:val="a4"/>
        <w:spacing w:line="360" w:lineRule="auto"/>
        <w:contextualSpacing/>
        <w:rPr>
          <w:rFonts w:ascii="Tahoma" w:hAnsi="Tahoma" w:cs="Tahoma"/>
          <w:color w:val="000000"/>
          <w:sz w:val="28"/>
          <w:szCs w:val="28"/>
        </w:rPr>
      </w:pPr>
      <w:r>
        <w:rPr>
          <w:color w:val="000000"/>
          <w:sz w:val="28"/>
          <w:szCs w:val="28"/>
        </w:rPr>
        <w:t>Для оценивания буклета можно взять следующие</w:t>
      </w:r>
      <w:r w:rsidRPr="00E1284C">
        <w:rPr>
          <w:color w:val="000000"/>
          <w:sz w:val="28"/>
          <w:szCs w:val="28"/>
        </w:rPr>
        <w:t xml:space="preserve"> критерии</w:t>
      </w:r>
      <w:r>
        <w:rPr>
          <w:color w:val="000000"/>
          <w:sz w:val="28"/>
          <w:szCs w:val="28"/>
        </w:rPr>
        <w:t>:</w:t>
      </w:r>
    </w:p>
    <w:p w:rsidR="00723E27" w:rsidRPr="00E1284C" w:rsidRDefault="00723E27" w:rsidP="00723E27">
      <w:pPr>
        <w:pStyle w:val="a4"/>
        <w:spacing w:line="360" w:lineRule="auto"/>
        <w:contextualSpacing/>
        <w:rPr>
          <w:rFonts w:ascii="Tahoma" w:hAnsi="Tahoma" w:cs="Tahoma"/>
          <w:color w:val="000000"/>
          <w:sz w:val="28"/>
          <w:szCs w:val="28"/>
        </w:rPr>
      </w:pPr>
      <w:r>
        <w:rPr>
          <w:b/>
          <w:bCs/>
          <w:color w:val="000000"/>
          <w:sz w:val="28"/>
          <w:szCs w:val="28"/>
        </w:rPr>
        <w:t>1.</w:t>
      </w:r>
      <w:r w:rsidRPr="00E1284C">
        <w:rPr>
          <w:b/>
          <w:bCs/>
          <w:color w:val="000000"/>
          <w:sz w:val="28"/>
          <w:szCs w:val="28"/>
        </w:rPr>
        <w:t>Критерий</w:t>
      </w:r>
      <w:r>
        <w:rPr>
          <w:rFonts w:ascii="Tahoma" w:hAnsi="Tahoma" w:cs="Tahoma"/>
          <w:color w:val="000000"/>
          <w:sz w:val="28"/>
          <w:szCs w:val="28"/>
        </w:rPr>
        <w:t xml:space="preserve"> -  </w:t>
      </w:r>
      <w:r w:rsidRPr="00E1284C">
        <w:rPr>
          <w:b/>
          <w:bCs/>
          <w:color w:val="000000"/>
          <w:sz w:val="28"/>
          <w:szCs w:val="28"/>
        </w:rPr>
        <w:t>Количество баллов</w:t>
      </w:r>
    </w:p>
    <w:p w:rsidR="00723E27" w:rsidRPr="00E1284C" w:rsidRDefault="00723E27" w:rsidP="00723E27">
      <w:pPr>
        <w:pStyle w:val="a4"/>
        <w:spacing w:line="360" w:lineRule="auto"/>
        <w:contextualSpacing/>
        <w:rPr>
          <w:rFonts w:ascii="Tahoma" w:hAnsi="Tahoma" w:cs="Tahoma"/>
          <w:color w:val="000000"/>
          <w:sz w:val="28"/>
          <w:szCs w:val="28"/>
        </w:rPr>
      </w:pPr>
      <w:r>
        <w:rPr>
          <w:color w:val="000000"/>
          <w:sz w:val="28"/>
          <w:szCs w:val="28"/>
        </w:rPr>
        <w:t xml:space="preserve">    </w:t>
      </w:r>
      <w:r w:rsidRPr="00E1284C">
        <w:rPr>
          <w:color w:val="000000"/>
          <w:sz w:val="28"/>
          <w:szCs w:val="28"/>
        </w:rPr>
        <w:t>Соответствие заявленной теме (соответс</w:t>
      </w:r>
      <w:r>
        <w:rPr>
          <w:color w:val="000000"/>
          <w:sz w:val="28"/>
          <w:szCs w:val="28"/>
        </w:rPr>
        <w:t>твие виду буклета). На</w:t>
      </w:r>
      <w:r w:rsidRPr="00E1284C">
        <w:rPr>
          <w:color w:val="000000"/>
          <w:sz w:val="28"/>
          <w:szCs w:val="28"/>
        </w:rPr>
        <w:t>сколько ученику удалось раскрыть тему, если это тематический буклет. Смог ли он выделить из параграфа основные мысли, если это буклет по параграфу.</w:t>
      </w:r>
      <w:r>
        <w:rPr>
          <w:rFonts w:ascii="Tahoma" w:hAnsi="Tahoma" w:cs="Tahoma"/>
          <w:color w:val="000000"/>
          <w:sz w:val="28"/>
          <w:szCs w:val="28"/>
        </w:rPr>
        <w:t xml:space="preserve"> – </w:t>
      </w:r>
      <w:r w:rsidRPr="00E1284C">
        <w:rPr>
          <w:color w:val="000000"/>
          <w:sz w:val="28"/>
          <w:szCs w:val="28"/>
        </w:rPr>
        <w:t>2</w:t>
      </w:r>
      <w:r>
        <w:rPr>
          <w:color w:val="000000"/>
          <w:sz w:val="28"/>
          <w:szCs w:val="28"/>
        </w:rPr>
        <w:t xml:space="preserve"> б.</w:t>
      </w:r>
    </w:p>
    <w:p w:rsidR="00723E27" w:rsidRPr="00E1284C" w:rsidRDefault="00723E27" w:rsidP="00723E27">
      <w:pPr>
        <w:pStyle w:val="a4"/>
        <w:spacing w:line="360" w:lineRule="auto"/>
        <w:contextualSpacing/>
        <w:rPr>
          <w:rFonts w:ascii="Tahoma" w:hAnsi="Tahoma" w:cs="Tahoma"/>
          <w:color w:val="000000"/>
          <w:sz w:val="28"/>
          <w:szCs w:val="28"/>
        </w:rPr>
      </w:pPr>
      <w:r w:rsidRPr="00E1284C">
        <w:rPr>
          <w:color w:val="000000"/>
          <w:sz w:val="28"/>
          <w:szCs w:val="28"/>
        </w:rPr>
        <w:t>Оценивание вывода. Вывод по буклету – это самое сложное, это подведение итогов всему тому, о чем говориться в буклете.</w:t>
      </w:r>
      <w:r w:rsidRPr="00493FA6">
        <w:rPr>
          <w:color w:val="000000"/>
          <w:sz w:val="28"/>
          <w:szCs w:val="28"/>
        </w:rPr>
        <w:t xml:space="preserve"> </w:t>
      </w:r>
      <w:r>
        <w:rPr>
          <w:color w:val="000000"/>
          <w:sz w:val="28"/>
          <w:szCs w:val="28"/>
        </w:rPr>
        <w:t xml:space="preserve">- </w:t>
      </w:r>
      <w:r w:rsidRPr="00E1284C">
        <w:rPr>
          <w:color w:val="000000"/>
          <w:sz w:val="28"/>
          <w:szCs w:val="28"/>
        </w:rPr>
        <w:t>2</w:t>
      </w:r>
      <w:r>
        <w:rPr>
          <w:color w:val="000000"/>
          <w:sz w:val="28"/>
          <w:szCs w:val="28"/>
        </w:rPr>
        <w:t xml:space="preserve"> б.</w:t>
      </w:r>
    </w:p>
    <w:p w:rsidR="00723E27" w:rsidRPr="00E1284C" w:rsidRDefault="00723E27" w:rsidP="00723E27">
      <w:pPr>
        <w:pStyle w:val="a4"/>
        <w:spacing w:line="360" w:lineRule="auto"/>
        <w:contextualSpacing/>
        <w:rPr>
          <w:rFonts w:ascii="Tahoma" w:hAnsi="Tahoma" w:cs="Tahoma"/>
          <w:color w:val="000000"/>
          <w:sz w:val="28"/>
          <w:szCs w:val="28"/>
        </w:rPr>
      </w:pPr>
      <w:r w:rsidRPr="00E1284C">
        <w:rPr>
          <w:color w:val="000000"/>
          <w:sz w:val="28"/>
          <w:szCs w:val="28"/>
        </w:rPr>
        <w:t>Наличие иллюстраций, использование схем, разного шрифта, цвета</w:t>
      </w:r>
      <w:r>
        <w:rPr>
          <w:color w:val="000000"/>
          <w:sz w:val="28"/>
          <w:szCs w:val="28"/>
        </w:rPr>
        <w:t>- 0,5 б.</w:t>
      </w:r>
    </w:p>
    <w:p w:rsidR="00723E27" w:rsidRPr="00E1284C" w:rsidRDefault="00723E27" w:rsidP="00723E27">
      <w:pPr>
        <w:pStyle w:val="a4"/>
        <w:spacing w:line="360" w:lineRule="auto"/>
        <w:contextualSpacing/>
        <w:rPr>
          <w:rFonts w:ascii="Tahoma" w:hAnsi="Tahoma" w:cs="Tahoma"/>
          <w:color w:val="000000"/>
          <w:sz w:val="28"/>
          <w:szCs w:val="28"/>
        </w:rPr>
      </w:pPr>
      <w:r w:rsidRPr="00E1284C">
        <w:rPr>
          <w:color w:val="000000"/>
          <w:sz w:val="28"/>
          <w:szCs w:val="28"/>
        </w:rPr>
        <w:lastRenderedPageBreak/>
        <w:t>Аккуратность, внешний вид</w:t>
      </w:r>
      <w:r>
        <w:rPr>
          <w:color w:val="000000"/>
          <w:sz w:val="28"/>
          <w:szCs w:val="28"/>
        </w:rPr>
        <w:t>- 0,5 б.</w:t>
      </w:r>
    </w:p>
    <w:p w:rsidR="00723E27" w:rsidRPr="00E1284C" w:rsidRDefault="00723E27" w:rsidP="00723E27">
      <w:pPr>
        <w:pStyle w:val="a4"/>
        <w:spacing w:line="360" w:lineRule="auto"/>
        <w:contextualSpacing/>
        <w:rPr>
          <w:rFonts w:ascii="Tahoma" w:hAnsi="Tahoma" w:cs="Tahoma"/>
          <w:color w:val="000000"/>
          <w:sz w:val="28"/>
          <w:szCs w:val="28"/>
        </w:rPr>
      </w:pPr>
      <w:r w:rsidRPr="00E1284C">
        <w:rPr>
          <w:color w:val="000000"/>
          <w:sz w:val="28"/>
          <w:szCs w:val="28"/>
        </w:rPr>
        <w:t>Итого</w:t>
      </w:r>
      <w:r>
        <w:rPr>
          <w:rFonts w:ascii="Tahoma" w:hAnsi="Tahoma" w:cs="Tahoma"/>
          <w:color w:val="000000"/>
          <w:sz w:val="28"/>
          <w:szCs w:val="28"/>
        </w:rPr>
        <w:t xml:space="preserve"> - </w:t>
      </w:r>
      <w:r w:rsidRPr="00E1284C">
        <w:rPr>
          <w:color w:val="000000"/>
          <w:sz w:val="28"/>
          <w:szCs w:val="28"/>
        </w:rPr>
        <w:t>5 баллов</w:t>
      </w:r>
    </w:p>
    <w:p w:rsidR="00723E27" w:rsidRPr="00493FA6" w:rsidRDefault="00723E27" w:rsidP="00723E27">
      <w:pPr>
        <w:pStyle w:val="a4"/>
        <w:numPr>
          <w:ilvl w:val="0"/>
          <w:numId w:val="8"/>
        </w:numPr>
        <w:spacing w:line="360" w:lineRule="auto"/>
        <w:contextualSpacing/>
        <w:rPr>
          <w:color w:val="000000"/>
          <w:sz w:val="28"/>
          <w:szCs w:val="28"/>
        </w:rPr>
      </w:pPr>
      <w:r w:rsidRPr="00493FA6">
        <w:rPr>
          <w:b/>
          <w:bCs/>
          <w:color w:val="000000"/>
          <w:sz w:val="28"/>
          <w:szCs w:val="28"/>
        </w:rPr>
        <w:t>Результативность</w:t>
      </w:r>
    </w:p>
    <w:p w:rsidR="00723E27" w:rsidRPr="00E1284C" w:rsidRDefault="00EB7A79" w:rsidP="00723E27">
      <w:pPr>
        <w:pStyle w:val="a4"/>
        <w:spacing w:line="360" w:lineRule="auto"/>
        <w:contextualSpacing/>
        <w:rPr>
          <w:rFonts w:ascii="Tahoma" w:hAnsi="Tahoma" w:cs="Tahoma"/>
          <w:color w:val="000000"/>
          <w:sz w:val="28"/>
          <w:szCs w:val="28"/>
        </w:rPr>
      </w:pPr>
      <w:r>
        <w:rPr>
          <w:color w:val="000000"/>
          <w:sz w:val="28"/>
          <w:szCs w:val="28"/>
        </w:rPr>
        <w:t xml:space="preserve">    </w:t>
      </w:r>
      <w:r w:rsidR="00723E27" w:rsidRPr="00493FA6">
        <w:rPr>
          <w:color w:val="000000"/>
          <w:sz w:val="28"/>
          <w:szCs w:val="28"/>
        </w:rPr>
        <w:t>Я применяю данную методику работы с текстом с 2014 г. Конечно, это не единственный</w:t>
      </w:r>
      <w:r w:rsidR="00723E27" w:rsidRPr="00E1284C">
        <w:rPr>
          <w:color w:val="000000"/>
          <w:sz w:val="28"/>
          <w:szCs w:val="28"/>
        </w:rPr>
        <w:t xml:space="preserve"> способ работы с текстом на уроках </w:t>
      </w:r>
      <w:r>
        <w:rPr>
          <w:color w:val="000000"/>
          <w:sz w:val="28"/>
          <w:szCs w:val="28"/>
        </w:rPr>
        <w:t>литературы и русского</w:t>
      </w:r>
      <w:r w:rsidR="00723E27" w:rsidRPr="00E1284C">
        <w:rPr>
          <w:color w:val="000000"/>
          <w:sz w:val="28"/>
          <w:szCs w:val="28"/>
        </w:rPr>
        <w:t xml:space="preserve"> </w:t>
      </w:r>
      <w:r>
        <w:rPr>
          <w:color w:val="000000"/>
          <w:sz w:val="28"/>
          <w:szCs w:val="28"/>
        </w:rPr>
        <w:t xml:space="preserve">языка. </w:t>
      </w:r>
      <w:r w:rsidR="00723E27" w:rsidRPr="00E1284C">
        <w:rPr>
          <w:color w:val="000000"/>
          <w:sz w:val="28"/>
          <w:szCs w:val="28"/>
        </w:rPr>
        <w:t>Однако именно эта методика сочетает в себе и серьезную работу</w:t>
      </w:r>
      <w:r w:rsidR="00723E27">
        <w:rPr>
          <w:color w:val="000000"/>
          <w:sz w:val="28"/>
          <w:szCs w:val="28"/>
        </w:rPr>
        <w:t>,</w:t>
      </w:r>
      <w:r w:rsidR="00723E27" w:rsidRPr="00E1284C">
        <w:rPr>
          <w:color w:val="000000"/>
          <w:sz w:val="28"/>
          <w:szCs w:val="28"/>
        </w:rPr>
        <w:t xml:space="preserve"> и творчество. Результаты получились следующие:</w:t>
      </w:r>
    </w:p>
    <w:p w:rsidR="00723E27" w:rsidRPr="00493FA6" w:rsidRDefault="00723E27" w:rsidP="00723E27">
      <w:pPr>
        <w:pStyle w:val="a4"/>
        <w:numPr>
          <w:ilvl w:val="0"/>
          <w:numId w:val="9"/>
        </w:numPr>
        <w:spacing w:line="360" w:lineRule="auto"/>
        <w:contextualSpacing/>
        <w:rPr>
          <w:color w:val="000000"/>
          <w:sz w:val="28"/>
          <w:szCs w:val="28"/>
        </w:rPr>
      </w:pPr>
      <w:r w:rsidRPr="00493FA6">
        <w:rPr>
          <w:color w:val="000000"/>
          <w:sz w:val="28"/>
          <w:szCs w:val="28"/>
        </w:rPr>
        <w:t xml:space="preserve">Повышается интерес учащихся к </w:t>
      </w:r>
      <w:r>
        <w:rPr>
          <w:color w:val="000000"/>
          <w:sz w:val="28"/>
          <w:szCs w:val="28"/>
        </w:rPr>
        <w:t>урокам русского языка и литературы</w:t>
      </w:r>
      <w:r w:rsidRPr="00493FA6">
        <w:rPr>
          <w:color w:val="000000"/>
          <w:sz w:val="28"/>
          <w:szCs w:val="28"/>
        </w:rPr>
        <w:t>.</w:t>
      </w:r>
    </w:p>
    <w:p w:rsidR="00723E27" w:rsidRPr="00493FA6" w:rsidRDefault="00723E27" w:rsidP="00723E27">
      <w:pPr>
        <w:pStyle w:val="a4"/>
        <w:numPr>
          <w:ilvl w:val="0"/>
          <w:numId w:val="9"/>
        </w:numPr>
        <w:spacing w:line="360" w:lineRule="auto"/>
        <w:rPr>
          <w:color w:val="000000"/>
          <w:sz w:val="28"/>
          <w:szCs w:val="28"/>
        </w:rPr>
      </w:pPr>
      <w:r w:rsidRPr="00493FA6">
        <w:rPr>
          <w:color w:val="000000"/>
          <w:sz w:val="28"/>
          <w:szCs w:val="28"/>
        </w:rPr>
        <w:t>У уч</w:t>
      </w:r>
      <w:r>
        <w:rPr>
          <w:color w:val="000000"/>
          <w:sz w:val="28"/>
          <w:szCs w:val="28"/>
        </w:rPr>
        <w:t>ащихся</w:t>
      </w:r>
      <w:r w:rsidRPr="00493FA6">
        <w:rPr>
          <w:color w:val="000000"/>
          <w:sz w:val="28"/>
          <w:szCs w:val="28"/>
        </w:rPr>
        <w:t xml:space="preserve"> появляется возможность получить дополнительную оценку.</w:t>
      </w:r>
    </w:p>
    <w:p w:rsidR="00723E27" w:rsidRPr="00493FA6" w:rsidRDefault="00723E27" w:rsidP="00723E27">
      <w:pPr>
        <w:pStyle w:val="a4"/>
        <w:numPr>
          <w:ilvl w:val="0"/>
          <w:numId w:val="9"/>
        </w:numPr>
        <w:spacing w:line="360" w:lineRule="auto"/>
        <w:rPr>
          <w:color w:val="000000"/>
          <w:sz w:val="28"/>
          <w:szCs w:val="28"/>
        </w:rPr>
      </w:pPr>
      <w:r w:rsidRPr="00493FA6">
        <w:rPr>
          <w:color w:val="000000"/>
          <w:sz w:val="28"/>
          <w:szCs w:val="28"/>
        </w:rPr>
        <w:t>Использ</w:t>
      </w:r>
      <w:r>
        <w:rPr>
          <w:color w:val="000000"/>
          <w:sz w:val="28"/>
          <w:szCs w:val="28"/>
        </w:rPr>
        <w:t>уются компьютерные технологии.</w:t>
      </w:r>
    </w:p>
    <w:p w:rsidR="00723E27" w:rsidRPr="00493FA6" w:rsidRDefault="00723E27" w:rsidP="00723E27">
      <w:pPr>
        <w:pStyle w:val="a4"/>
        <w:numPr>
          <w:ilvl w:val="0"/>
          <w:numId w:val="9"/>
        </w:numPr>
        <w:spacing w:line="360" w:lineRule="auto"/>
        <w:rPr>
          <w:color w:val="000000"/>
          <w:sz w:val="28"/>
          <w:szCs w:val="28"/>
        </w:rPr>
      </w:pPr>
      <w:r w:rsidRPr="00493FA6">
        <w:rPr>
          <w:color w:val="000000"/>
          <w:sz w:val="28"/>
          <w:szCs w:val="28"/>
        </w:rPr>
        <w:t xml:space="preserve">Оптимизируется учебное время. </w:t>
      </w:r>
    </w:p>
    <w:p w:rsidR="00723E27" w:rsidRPr="00493FA6" w:rsidRDefault="00723E27" w:rsidP="00723E27">
      <w:pPr>
        <w:pStyle w:val="a4"/>
        <w:numPr>
          <w:ilvl w:val="0"/>
          <w:numId w:val="9"/>
        </w:numPr>
        <w:spacing w:line="360" w:lineRule="auto"/>
        <w:rPr>
          <w:color w:val="000000"/>
          <w:sz w:val="28"/>
          <w:szCs w:val="28"/>
        </w:rPr>
      </w:pPr>
      <w:r w:rsidRPr="00493FA6">
        <w:rPr>
          <w:color w:val="000000"/>
          <w:sz w:val="28"/>
          <w:szCs w:val="28"/>
        </w:rPr>
        <w:t>Учащиеся быстрее осваивают навыки р</w:t>
      </w:r>
      <w:r>
        <w:rPr>
          <w:color w:val="000000"/>
          <w:sz w:val="28"/>
          <w:szCs w:val="28"/>
        </w:rPr>
        <w:t>аботы с текстовыми источниками.</w:t>
      </w:r>
    </w:p>
    <w:p w:rsidR="00723E27" w:rsidRPr="00493FA6" w:rsidRDefault="00723E27" w:rsidP="00723E27">
      <w:pPr>
        <w:pStyle w:val="a4"/>
        <w:numPr>
          <w:ilvl w:val="0"/>
          <w:numId w:val="9"/>
        </w:numPr>
        <w:spacing w:line="360" w:lineRule="auto"/>
        <w:rPr>
          <w:color w:val="000000"/>
          <w:sz w:val="28"/>
          <w:szCs w:val="28"/>
        </w:rPr>
      </w:pPr>
      <w:r w:rsidRPr="00493FA6">
        <w:rPr>
          <w:color w:val="000000"/>
          <w:sz w:val="28"/>
          <w:szCs w:val="28"/>
        </w:rPr>
        <w:t xml:space="preserve">Накапливается большой фактический материал (в виде буклетов), которые можно раздавать на уроках как образец. </w:t>
      </w:r>
    </w:p>
    <w:p w:rsidR="00723E27" w:rsidRPr="00493FA6" w:rsidRDefault="00723E27" w:rsidP="00723E27">
      <w:pPr>
        <w:pStyle w:val="a4"/>
        <w:numPr>
          <w:ilvl w:val="0"/>
          <w:numId w:val="9"/>
        </w:numPr>
        <w:spacing w:line="360" w:lineRule="auto"/>
        <w:contextualSpacing/>
        <w:rPr>
          <w:color w:val="000000"/>
          <w:sz w:val="28"/>
          <w:szCs w:val="28"/>
        </w:rPr>
      </w:pPr>
      <w:r w:rsidRPr="00493FA6">
        <w:rPr>
          <w:color w:val="000000"/>
          <w:sz w:val="28"/>
          <w:szCs w:val="28"/>
        </w:rPr>
        <w:t xml:space="preserve">На буклетах созданных ранее можно изучать новый материал. </w:t>
      </w:r>
    </w:p>
    <w:p w:rsidR="00723E27" w:rsidRDefault="00723E27" w:rsidP="00723E27">
      <w:pPr>
        <w:pStyle w:val="a4"/>
        <w:spacing w:line="360" w:lineRule="auto"/>
        <w:contextualSpacing/>
        <w:rPr>
          <w:color w:val="000000"/>
          <w:sz w:val="28"/>
          <w:szCs w:val="28"/>
        </w:rPr>
      </w:pPr>
      <w:r>
        <w:rPr>
          <w:color w:val="000000"/>
          <w:sz w:val="28"/>
          <w:szCs w:val="28"/>
        </w:rPr>
        <w:t xml:space="preserve">     В своей работе </w:t>
      </w:r>
      <w:r w:rsidRPr="00E1284C">
        <w:rPr>
          <w:color w:val="000000"/>
          <w:sz w:val="28"/>
          <w:szCs w:val="28"/>
        </w:rPr>
        <w:t xml:space="preserve"> я не останавливаюсь на </w:t>
      </w:r>
      <w:proofErr w:type="gramStart"/>
      <w:r w:rsidRPr="00E1284C">
        <w:rPr>
          <w:color w:val="000000"/>
          <w:sz w:val="28"/>
          <w:szCs w:val="28"/>
        </w:rPr>
        <w:t>достигнутом</w:t>
      </w:r>
      <w:proofErr w:type="gramEnd"/>
      <w:r w:rsidRPr="00E1284C">
        <w:rPr>
          <w:color w:val="000000"/>
          <w:sz w:val="28"/>
          <w:szCs w:val="28"/>
        </w:rPr>
        <w:t xml:space="preserve">. Следующим этапом работы по созданию буклетов будет разработка </w:t>
      </w:r>
      <w:r>
        <w:rPr>
          <w:color w:val="000000"/>
          <w:sz w:val="28"/>
          <w:szCs w:val="28"/>
        </w:rPr>
        <w:t xml:space="preserve">более </w:t>
      </w:r>
      <w:r w:rsidRPr="00E1284C">
        <w:rPr>
          <w:color w:val="000000"/>
          <w:sz w:val="28"/>
          <w:szCs w:val="28"/>
        </w:rPr>
        <w:t>сложных буклетов, для учащихся 9-11 классов. Которые будут давать возможность учащимся освоить основные принципы написания рефератов и научных статей</w:t>
      </w:r>
      <w:r>
        <w:rPr>
          <w:color w:val="000000"/>
          <w:sz w:val="28"/>
          <w:szCs w:val="28"/>
        </w:rPr>
        <w:t xml:space="preserve">. Это будут новые виды буклетов, например, </w:t>
      </w:r>
      <w:r w:rsidRPr="00E1284C">
        <w:rPr>
          <w:color w:val="000000"/>
          <w:sz w:val="28"/>
          <w:szCs w:val="28"/>
        </w:rPr>
        <w:t>буклет</w:t>
      </w:r>
      <w:r>
        <w:rPr>
          <w:color w:val="000000"/>
          <w:sz w:val="28"/>
          <w:szCs w:val="28"/>
        </w:rPr>
        <w:t xml:space="preserve"> - </w:t>
      </w:r>
      <w:r w:rsidRPr="00E1284C">
        <w:rPr>
          <w:color w:val="000000"/>
          <w:sz w:val="28"/>
          <w:szCs w:val="28"/>
        </w:rPr>
        <w:t xml:space="preserve">анализ и буклет – проспект. </w:t>
      </w:r>
    </w:p>
    <w:p w:rsidR="00723E27" w:rsidRDefault="00723E27" w:rsidP="00723E27">
      <w:pPr>
        <w:pStyle w:val="a4"/>
        <w:spacing w:line="360" w:lineRule="auto"/>
        <w:rPr>
          <w:color w:val="000000"/>
          <w:sz w:val="28"/>
          <w:szCs w:val="28"/>
        </w:rPr>
      </w:pPr>
    </w:p>
    <w:p w:rsidR="00723E27" w:rsidRDefault="00723E27" w:rsidP="00723E27">
      <w:pPr>
        <w:pStyle w:val="a4"/>
        <w:spacing w:line="360" w:lineRule="auto"/>
        <w:rPr>
          <w:color w:val="000000"/>
          <w:sz w:val="28"/>
          <w:szCs w:val="28"/>
        </w:rPr>
      </w:pPr>
    </w:p>
    <w:p w:rsidR="00723E27" w:rsidRDefault="00723E27" w:rsidP="00723E27">
      <w:pPr>
        <w:pStyle w:val="a4"/>
        <w:spacing w:line="360" w:lineRule="auto"/>
        <w:rPr>
          <w:color w:val="000000"/>
          <w:sz w:val="28"/>
          <w:szCs w:val="28"/>
        </w:rPr>
      </w:pPr>
    </w:p>
    <w:p w:rsidR="00723E27" w:rsidRDefault="00723E27" w:rsidP="00723E27">
      <w:pPr>
        <w:pStyle w:val="a4"/>
        <w:spacing w:line="360" w:lineRule="auto"/>
        <w:rPr>
          <w:color w:val="000000"/>
          <w:sz w:val="28"/>
          <w:szCs w:val="28"/>
        </w:rPr>
      </w:pPr>
    </w:p>
    <w:p w:rsidR="00723E27" w:rsidRDefault="00723E27" w:rsidP="00723E27">
      <w:pPr>
        <w:pStyle w:val="a4"/>
        <w:spacing w:line="360" w:lineRule="auto"/>
        <w:rPr>
          <w:color w:val="000000"/>
          <w:sz w:val="28"/>
          <w:szCs w:val="28"/>
        </w:rPr>
      </w:pPr>
    </w:p>
    <w:p w:rsidR="00EB7A79" w:rsidRDefault="00EB7A79" w:rsidP="00723E27">
      <w:pPr>
        <w:pStyle w:val="a4"/>
        <w:spacing w:line="360" w:lineRule="auto"/>
        <w:rPr>
          <w:color w:val="000000"/>
          <w:sz w:val="28"/>
          <w:szCs w:val="28"/>
        </w:rPr>
      </w:pPr>
    </w:p>
    <w:p w:rsidR="00EB7A79" w:rsidRDefault="00723E27" w:rsidP="00723E27">
      <w:pPr>
        <w:pStyle w:val="a4"/>
        <w:spacing w:line="360" w:lineRule="auto"/>
      </w:pPr>
      <w:r>
        <w:rPr>
          <w:color w:val="000000"/>
          <w:sz w:val="28"/>
          <w:szCs w:val="28"/>
        </w:rPr>
        <w:lastRenderedPageBreak/>
        <w:t>Приложени</w:t>
      </w:r>
      <w:r w:rsidR="00EB7A79">
        <w:rPr>
          <w:color w:val="000000"/>
          <w:sz w:val="28"/>
          <w:szCs w:val="28"/>
        </w:rPr>
        <w:t>е</w:t>
      </w:r>
      <w:r>
        <w:rPr>
          <w:color w:val="000000"/>
          <w:sz w:val="28"/>
          <w:szCs w:val="28"/>
        </w:rPr>
        <w:t>.</w:t>
      </w:r>
      <w:r w:rsidRPr="00150ACC">
        <w:t xml:space="preserve"> </w:t>
      </w:r>
    </w:p>
    <w:p w:rsidR="00723E27" w:rsidRDefault="008E645D" w:rsidP="00723E27">
      <w:pPr>
        <w:pStyle w:val="a4"/>
        <w:spacing w:line="360" w:lineRule="auto"/>
      </w:pPr>
      <w:r>
        <w:pict>
          <v:shapetype id="_x0000_t202" coordsize="21600,21600" o:spt="202" path="m,l,21600r21600,l21600,xe">
            <v:stroke joinstyle="miter"/>
            <v:path gradientshapeok="t" o:connecttype="rect"/>
          </v:shapetype>
          <v:shape id="_x0000_s1026" type="#_x0000_t202" style="position:absolute;margin-left:706.35pt;margin-top:11.35pt;width:285.45pt;height:569.75pt;z-index:251660288;mso-wrap-distance-left:2.88pt;mso-wrap-distance-top:2.88pt;mso-wrap-distance-right:2.88pt;mso-wrap-distance-bottom:2.88pt" fillcolor="#f90" stroked="f" insetpen="t" o:cliptowrap="t">
            <v:shadow color="#ccc"/>
            <v:textbox style="mso-column-margin:2mm" inset="2.88pt,2.88pt,2.88pt,2.88pt">
              <w:txbxContent>
                <w:p w:rsidR="00723E27" w:rsidRPr="00150ACC" w:rsidRDefault="00723E27" w:rsidP="00723E27">
                  <w:pPr>
                    <w:widowControl w:val="0"/>
                    <w:jc w:val="center"/>
                    <w:rPr>
                      <w:rFonts w:ascii="Arial Black" w:hAnsi="Arial Black"/>
                      <w:b/>
                      <w:bCs/>
                      <w:sz w:val="32"/>
                      <w:szCs w:val="32"/>
                    </w:rPr>
                  </w:pPr>
                  <w:r w:rsidRPr="00150ACC">
                    <w:rPr>
                      <w:rFonts w:ascii="Arial Black" w:hAnsi="Arial Black"/>
                      <w:b/>
                      <w:bCs/>
                      <w:sz w:val="32"/>
                      <w:szCs w:val="32"/>
                    </w:rPr>
                    <w:t>«</w:t>
                  </w:r>
                  <w:r>
                    <w:rPr>
                      <w:rFonts w:ascii="Arial Black" w:hAnsi="Arial Black"/>
                      <w:b/>
                      <w:bCs/>
                      <w:sz w:val="32"/>
                      <w:szCs w:val="32"/>
                    </w:rPr>
                    <w:t>Спасите землю</w:t>
                  </w:r>
                  <w:r w:rsidRPr="00150ACC">
                    <w:rPr>
                      <w:rFonts w:ascii="Arial Black" w:hAnsi="Arial Black"/>
                      <w:b/>
                      <w:bCs/>
                      <w:sz w:val="32"/>
                      <w:szCs w:val="32"/>
                    </w:rPr>
                    <w:t>»</w:t>
                  </w:r>
                </w:p>
                <w:p w:rsidR="00723E27" w:rsidRDefault="00723E27" w:rsidP="00723E27">
                  <w:pPr>
                    <w:widowControl w:val="0"/>
                    <w:jc w:val="center"/>
                    <w:rPr>
                      <w:rFonts w:ascii="Arial" w:hAnsi="Arial"/>
                      <w:sz w:val="32"/>
                      <w:szCs w:val="32"/>
                    </w:rPr>
                  </w:pPr>
                  <w:r>
                    <w:rPr>
                      <w:sz w:val="32"/>
                      <w:szCs w:val="32"/>
                    </w:rPr>
                    <w:t>Сады, облитые сметаной,</w:t>
                  </w:r>
                </w:p>
                <w:p w:rsidR="00723E27" w:rsidRDefault="00723E27" w:rsidP="00723E27">
                  <w:pPr>
                    <w:widowControl w:val="0"/>
                    <w:jc w:val="center"/>
                    <w:rPr>
                      <w:sz w:val="32"/>
                      <w:szCs w:val="32"/>
                    </w:rPr>
                  </w:pPr>
                  <w:r>
                    <w:rPr>
                      <w:sz w:val="32"/>
                      <w:szCs w:val="32"/>
                    </w:rPr>
                    <w:t>Прозрачная зелень берез,</w:t>
                  </w:r>
                </w:p>
                <w:p w:rsidR="00723E27" w:rsidRDefault="00723E27" w:rsidP="00723E27">
                  <w:pPr>
                    <w:widowControl w:val="0"/>
                    <w:jc w:val="center"/>
                    <w:rPr>
                      <w:sz w:val="32"/>
                      <w:szCs w:val="32"/>
                    </w:rPr>
                  </w:pPr>
                  <w:r>
                    <w:rPr>
                      <w:sz w:val="32"/>
                      <w:szCs w:val="32"/>
                    </w:rPr>
                    <w:t>Под утренней дымкой туманной</w:t>
                  </w:r>
                </w:p>
                <w:p w:rsidR="00723E27" w:rsidRDefault="00723E27" w:rsidP="00723E27">
                  <w:pPr>
                    <w:widowControl w:val="0"/>
                    <w:jc w:val="center"/>
                    <w:rPr>
                      <w:sz w:val="32"/>
                      <w:szCs w:val="32"/>
                    </w:rPr>
                  </w:pPr>
                  <w:r>
                    <w:rPr>
                      <w:sz w:val="32"/>
                      <w:szCs w:val="32"/>
                    </w:rPr>
                    <w:t>Росточки проснувшихся роз.</w:t>
                  </w:r>
                </w:p>
                <w:p w:rsidR="00723E27" w:rsidRDefault="00723E27" w:rsidP="00723E27">
                  <w:pPr>
                    <w:widowControl w:val="0"/>
                    <w:jc w:val="center"/>
                    <w:rPr>
                      <w:sz w:val="32"/>
                      <w:szCs w:val="32"/>
                    </w:rPr>
                  </w:pPr>
                  <w:r>
                    <w:rPr>
                      <w:sz w:val="32"/>
                      <w:szCs w:val="32"/>
                    </w:rPr>
                    <w:t>Склонилась березка над речкой.</w:t>
                  </w:r>
                </w:p>
                <w:p w:rsidR="00723E27" w:rsidRDefault="00723E27" w:rsidP="00723E27">
                  <w:pPr>
                    <w:widowControl w:val="0"/>
                    <w:jc w:val="center"/>
                    <w:rPr>
                      <w:sz w:val="32"/>
                      <w:szCs w:val="32"/>
                    </w:rPr>
                  </w:pPr>
                  <w:r>
                    <w:rPr>
                      <w:sz w:val="32"/>
                      <w:szCs w:val="32"/>
                    </w:rPr>
                    <w:t>Реки игривая волна</w:t>
                  </w:r>
                </w:p>
                <w:p w:rsidR="00723E27" w:rsidRDefault="00723E27" w:rsidP="00723E27">
                  <w:pPr>
                    <w:widowControl w:val="0"/>
                    <w:jc w:val="center"/>
                    <w:rPr>
                      <w:sz w:val="32"/>
                      <w:szCs w:val="32"/>
                    </w:rPr>
                  </w:pPr>
                  <w:r>
                    <w:rPr>
                      <w:sz w:val="32"/>
                      <w:szCs w:val="32"/>
                    </w:rPr>
                    <w:t>Струится струйкой быстротечной,</w:t>
                  </w:r>
                </w:p>
                <w:p w:rsidR="00723E27" w:rsidRDefault="00723E27" w:rsidP="00723E27">
                  <w:pPr>
                    <w:widowControl w:val="0"/>
                    <w:jc w:val="center"/>
                    <w:rPr>
                      <w:sz w:val="32"/>
                      <w:szCs w:val="32"/>
                    </w:rPr>
                  </w:pPr>
                  <w:r>
                    <w:rPr>
                      <w:sz w:val="32"/>
                      <w:szCs w:val="32"/>
                    </w:rPr>
                    <w:t>Чиста, прозрачна, холодна.</w:t>
                  </w:r>
                </w:p>
                <w:p w:rsidR="00723E27" w:rsidRDefault="00723E27" w:rsidP="00723E27">
                  <w:pPr>
                    <w:widowControl w:val="0"/>
                    <w:jc w:val="center"/>
                    <w:rPr>
                      <w:sz w:val="32"/>
                      <w:szCs w:val="32"/>
                    </w:rPr>
                  </w:pPr>
                  <w:r>
                    <w:rPr>
                      <w:sz w:val="32"/>
                      <w:szCs w:val="32"/>
                    </w:rPr>
                    <w:t>Такой идилл</w:t>
                  </w:r>
                  <w:proofErr w:type="gramStart"/>
                  <w:r>
                    <w:rPr>
                      <w:sz w:val="32"/>
                      <w:szCs w:val="32"/>
                    </w:rPr>
                    <w:t>ии оа</w:t>
                  </w:r>
                  <w:proofErr w:type="gramEnd"/>
                  <w:r>
                    <w:rPr>
                      <w:sz w:val="32"/>
                      <w:szCs w:val="32"/>
                    </w:rPr>
                    <w:t>зис</w:t>
                  </w:r>
                </w:p>
                <w:p w:rsidR="00723E27" w:rsidRDefault="00723E27" w:rsidP="00723E27">
                  <w:pPr>
                    <w:widowControl w:val="0"/>
                    <w:jc w:val="center"/>
                    <w:rPr>
                      <w:sz w:val="32"/>
                      <w:szCs w:val="32"/>
                    </w:rPr>
                  </w:pPr>
                  <w:r>
                    <w:rPr>
                      <w:sz w:val="32"/>
                      <w:szCs w:val="32"/>
                    </w:rPr>
                    <w:t xml:space="preserve">Настолько </w:t>
                  </w:r>
                  <w:proofErr w:type="gramStart"/>
                  <w:r>
                    <w:rPr>
                      <w:sz w:val="32"/>
                      <w:szCs w:val="32"/>
                    </w:rPr>
                    <w:t>редок</w:t>
                  </w:r>
                  <w:proofErr w:type="gramEnd"/>
                  <w:r>
                    <w:rPr>
                      <w:sz w:val="32"/>
                      <w:szCs w:val="32"/>
                    </w:rPr>
                    <w:t xml:space="preserve"> в наши дни.</w:t>
                  </w:r>
                </w:p>
                <w:p w:rsidR="00723E27" w:rsidRDefault="00723E27" w:rsidP="00723E27">
                  <w:pPr>
                    <w:widowControl w:val="0"/>
                    <w:jc w:val="center"/>
                    <w:rPr>
                      <w:sz w:val="32"/>
                      <w:szCs w:val="32"/>
                    </w:rPr>
                  </w:pPr>
                  <w:r>
                    <w:rPr>
                      <w:sz w:val="32"/>
                      <w:szCs w:val="32"/>
                    </w:rPr>
                    <w:t xml:space="preserve">Культуры </w:t>
                  </w:r>
                  <w:proofErr w:type="spellStart"/>
                  <w:r>
                    <w:rPr>
                      <w:sz w:val="32"/>
                      <w:szCs w:val="32"/>
                    </w:rPr>
                    <w:t>мизернейший</w:t>
                  </w:r>
                  <w:proofErr w:type="spellEnd"/>
                  <w:r>
                    <w:rPr>
                      <w:sz w:val="32"/>
                      <w:szCs w:val="32"/>
                    </w:rPr>
                    <w:t xml:space="preserve"> базис</w:t>
                  </w:r>
                </w:p>
                <w:p w:rsidR="00723E27" w:rsidRDefault="00723E27" w:rsidP="00723E27">
                  <w:pPr>
                    <w:widowControl w:val="0"/>
                    <w:jc w:val="center"/>
                    <w:rPr>
                      <w:sz w:val="32"/>
                      <w:szCs w:val="32"/>
                    </w:rPr>
                  </w:pPr>
                  <w:r>
                    <w:rPr>
                      <w:sz w:val="32"/>
                      <w:szCs w:val="32"/>
                    </w:rPr>
                    <w:t>Затмили трубы и огни.</w:t>
                  </w:r>
                </w:p>
                <w:p w:rsidR="00723E27" w:rsidRDefault="00723E27" w:rsidP="00723E27">
                  <w:pPr>
                    <w:widowControl w:val="0"/>
                    <w:jc w:val="center"/>
                    <w:rPr>
                      <w:sz w:val="32"/>
                      <w:szCs w:val="32"/>
                    </w:rPr>
                  </w:pPr>
                  <w:r>
                    <w:rPr>
                      <w:sz w:val="32"/>
                      <w:szCs w:val="32"/>
                    </w:rPr>
                    <w:t>Проснитесь, опомнитесь, люди!</w:t>
                  </w:r>
                </w:p>
                <w:p w:rsidR="00723E27" w:rsidRDefault="00723E27" w:rsidP="00723E27">
                  <w:pPr>
                    <w:widowControl w:val="0"/>
                    <w:jc w:val="center"/>
                    <w:rPr>
                      <w:sz w:val="32"/>
                      <w:szCs w:val="32"/>
                    </w:rPr>
                  </w:pPr>
                  <w:r>
                    <w:rPr>
                      <w:sz w:val="32"/>
                      <w:szCs w:val="32"/>
                    </w:rPr>
                    <w:t>Спасите же Землю свою!</w:t>
                  </w:r>
                </w:p>
                <w:p w:rsidR="00723E27" w:rsidRDefault="00723E27" w:rsidP="00723E27">
                  <w:pPr>
                    <w:widowControl w:val="0"/>
                    <w:jc w:val="center"/>
                    <w:rPr>
                      <w:sz w:val="32"/>
                      <w:szCs w:val="32"/>
                    </w:rPr>
                  </w:pPr>
                  <w:r>
                    <w:rPr>
                      <w:sz w:val="32"/>
                      <w:szCs w:val="32"/>
                    </w:rPr>
                    <w:t>Очнитесь от серости буден,</w:t>
                  </w:r>
                </w:p>
                <w:p w:rsidR="00723E27" w:rsidRDefault="00723E27" w:rsidP="00723E27">
                  <w:pPr>
                    <w:spacing w:after="200" w:line="273" w:lineRule="auto"/>
                    <w:jc w:val="center"/>
                    <w:rPr>
                      <w:sz w:val="32"/>
                      <w:szCs w:val="32"/>
                    </w:rPr>
                  </w:pPr>
                  <w:r>
                    <w:rPr>
                      <w:sz w:val="32"/>
                      <w:szCs w:val="32"/>
                    </w:rPr>
                    <w:t>Спасите планету, молю!</w:t>
                  </w:r>
                </w:p>
              </w:txbxContent>
            </v:textbox>
          </v:shape>
        </w:pict>
      </w:r>
    </w:p>
    <w:p w:rsidR="00723E27" w:rsidRDefault="00EB7A79" w:rsidP="00723E27">
      <w:pPr>
        <w:pStyle w:val="a4"/>
        <w:spacing w:line="360" w:lineRule="auto"/>
      </w:pPr>
      <w:r>
        <w:rPr>
          <w:rFonts w:ascii="Tahoma" w:hAnsi="Tahoma" w:cs="Tahoma"/>
          <w:noProof/>
          <w:color w:val="000000"/>
          <w:sz w:val="28"/>
          <w:szCs w:val="28"/>
        </w:rPr>
        <w:drawing>
          <wp:inline distT="0" distB="0" distL="0" distR="0">
            <wp:extent cx="5268361" cy="4067175"/>
            <wp:effectExtent l="19050" t="0" r="8489" b="0"/>
            <wp:docPr id="2" name="Рисунок 1" descr="T:\Талантлвый учитель-одаренный ученик - 2016\s7634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алантлвый учитель-одаренный ученик - 2016\s76342906.jpg"/>
                    <pic:cNvPicPr>
                      <a:picLocks noChangeAspect="1" noChangeArrowheads="1"/>
                    </pic:cNvPicPr>
                  </pic:nvPicPr>
                  <pic:blipFill>
                    <a:blip r:embed="rId8" cstate="print"/>
                    <a:srcRect/>
                    <a:stretch>
                      <a:fillRect/>
                    </a:stretch>
                  </pic:blipFill>
                  <pic:spPr bwMode="auto">
                    <a:xfrm>
                      <a:off x="0" y="0"/>
                      <a:ext cx="5268361" cy="4067175"/>
                    </a:xfrm>
                    <a:prstGeom prst="rect">
                      <a:avLst/>
                    </a:prstGeom>
                    <a:noFill/>
                    <a:ln w="9525">
                      <a:noFill/>
                      <a:miter lim="800000"/>
                      <a:headEnd/>
                      <a:tailEnd/>
                    </a:ln>
                  </pic:spPr>
                </pic:pic>
              </a:graphicData>
            </a:graphic>
          </wp:inline>
        </w:drawing>
      </w:r>
    </w:p>
    <w:p w:rsidR="00723E27" w:rsidRDefault="00723E27" w:rsidP="00723E27">
      <w:pPr>
        <w:pStyle w:val="a4"/>
        <w:spacing w:line="360" w:lineRule="auto"/>
        <w:rPr>
          <w:rFonts w:ascii="Tahoma" w:hAnsi="Tahoma" w:cs="Tahoma"/>
          <w:color w:val="000000"/>
          <w:sz w:val="28"/>
          <w:szCs w:val="28"/>
        </w:rPr>
      </w:pPr>
    </w:p>
    <w:p w:rsidR="000A3790" w:rsidRDefault="000A3790" w:rsidP="00723E27">
      <w:pPr>
        <w:pStyle w:val="a4"/>
        <w:spacing w:line="360" w:lineRule="auto"/>
        <w:rPr>
          <w:rFonts w:ascii="Tahoma" w:hAnsi="Tahoma" w:cs="Tahoma"/>
          <w:color w:val="000000"/>
          <w:sz w:val="28"/>
          <w:szCs w:val="28"/>
        </w:rPr>
      </w:pPr>
    </w:p>
    <w:p w:rsidR="000A3790" w:rsidRDefault="000A3790" w:rsidP="00723E27">
      <w:pPr>
        <w:pStyle w:val="a4"/>
        <w:spacing w:line="360" w:lineRule="auto"/>
        <w:rPr>
          <w:rFonts w:ascii="Tahoma" w:hAnsi="Tahoma" w:cs="Tahoma"/>
          <w:color w:val="000000"/>
          <w:sz w:val="28"/>
          <w:szCs w:val="28"/>
        </w:rPr>
      </w:pPr>
    </w:p>
    <w:p w:rsidR="000A3790" w:rsidRDefault="000A3790" w:rsidP="00723E27">
      <w:pPr>
        <w:pStyle w:val="a4"/>
        <w:spacing w:line="360" w:lineRule="auto"/>
        <w:rPr>
          <w:rFonts w:ascii="Tahoma" w:hAnsi="Tahoma" w:cs="Tahoma"/>
          <w:color w:val="000000"/>
          <w:sz w:val="28"/>
          <w:szCs w:val="28"/>
        </w:rPr>
      </w:pPr>
    </w:p>
    <w:p w:rsidR="000A3790" w:rsidRDefault="000A3790" w:rsidP="00723E27">
      <w:pPr>
        <w:pStyle w:val="a4"/>
        <w:spacing w:line="360" w:lineRule="auto"/>
        <w:rPr>
          <w:rFonts w:ascii="Tahoma" w:hAnsi="Tahoma" w:cs="Tahoma"/>
          <w:color w:val="000000"/>
          <w:sz w:val="28"/>
          <w:szCs w:val="28"/>
        </w:rPr>
      </w:pPr>
    </w:p>
    <w:p w:rsidR="000A3790" w:rsidRDefault="000A3790" w:rsidP="00723E27">
      <w:pPr>
        <w:pStyle w:val="a4"/>
        <w:spacing w:line="360" w:lineRule="auto"/>
        <w:rPr>
          <w:rFonts w:ascii="Tahoma" w:hAnsi="Tahoma" w:cs="Tahoma"/>
          <w:color w:val="000000"/>
          <w:sz w:val="28"/>
          <w:szCs w:val="28"/>
        </w:rPr>
      </w:pPr>
    </w:p>
    <w:p w:rsidR="000A3790" w:rsidRDefault="000A3790" w:rsidP="00723E27">
      <w:pPr>
        <w:pStyle w:val="a4"/>
        <w:spacing w:line="360" w:lineRule="auto"/>
        <w:rPr>
          <w:rFonts w:ascii="Tahoma" w:hAnsi="Tahoma" w:cs="Tahoma"/>
          <w:color w:val="000000"/>
          <w:sz w:val="28"/>
          <w:szCs w:val="28"/>
        </w:rPr>
      </w:pPr>
    </w:p>
    <w:p w:rsidR="000A3790" w:rsidRPr="00B024F3" w:rsidRDefault="000A3790" w:rsidP="00723E27">
      <w:pPr>
        <w:pStyle w:val="a4"/>
        <w:spacing w:line="360" w:lineRule="auto"/>
        <w:rPr>
          <w:color w:val="000000"/>
          <w:sz w:val="28"/>
          <w:szCs w:val="28"/>
        </w:rPr>
      </w:pPr>
    </w:p>
    <w:p w:rsidR="00B024F3" w:rsidRDefault="00B024F3" w:rsidP="00B024F3">
      <w:pPr>
        <w:spacing w:line="360" w:lineRule="auto"/>
        <w:ind w:firstLine="708"/>
        <w:jc w:val="center"/>
        <w:rPr>
          <w:sz w:val="28"/>
          <w:szCs w:val="28"/>
        </w:rPr>
      </w:pPr>
      <w:r w:rsidRPr="00B024F3">
        <w:rPr>
          <w:sz w:val="28"/>
          <w:szCs w:val="28"/>
        </w:rPr>
        <w:lastRenderedPageBreak/>
        <w:t>Список используемой литературы</w:t>
      </w:r>
    </w:p>
    <w:p w:rsidR="00B024F3" w:rsidRPr="00B024F3" w:rsidRDefault="00B024F3" w:rsidP="00B024F3">
      <w:pPr>
        <w:spacing w:line="360" w:lineRule="auto"/>
        <w:ind w:firstLine="708"/>
        <w:jc w:val="center"/>
        <w:rPr>
          <w:sz w:val="28"/>
          <w:szCs w:val="28"/>
        </w:rPr>
      </w:pPr>
    </w:p>
    <w:p w:rsidR="00B024F3" w:rsidRPr="00B024F3" w:rsidRDefault="00B024F3" w:rsidP="00B024F3">
      <w:pPr>
        <w:numPr>
          <w:ilvl w:val="0"/>
          <w:numId w:val="10"/>
        </w:numPr>
        <w:suppressAutoHyphens/>
        <w:spacing w:line="360" w:lineRule="auto"/>
        <w:jc w:val="both"/>
        <w:rPr>
          <w:color w:val="000000"/>
          <w:sz w:val="28"/>
          <w:szCs w:val="28"/>
        </w:rPr>
      </w:pPr>
      <w:proofErr w:type="spellStart"/>
      <w:r w:rsidRPr="00B024F3">
        <w:rPr>
          <w:color w:val="000000"/>
          <w:sz w:val="28"/>
          <w:szCs w:val="28"/>
        </w:rPr>
        <w:t>Битянова</w:t>
      </w:r>
      <w:proofErr w:type="spellEnd"/>
      <w:r w:rsidRPr="00B024F3">
        <w:rPr>
          <w:color w:val="000000"/>
          <w:sz w:val="28"/>
          <w:szCs w:val="28"/>
        </w:rPr>
        <w:t xml:space="preserve"> М.Р., </w:t>
      </w:r>
      <w:proofErr w:type="spellStart"/>
      <w:r w:rsidRPr="00B024F3">
        <w:rPr>
          <w:color w:val="000000"/>
          <w:sz w:val="28"/>
          <w:szCs w:val="28"/>
        </w:rPr>
        <w:t>Беглова</w:t>
      </w:r>
      <w:proofErr w:type="spellEnd"/>
      <w:r w:rsidRPr="00B024F3">
        <w:rPr>
          <w:color w:val="000000"/>
          <w:sz w:val="28"/>
          <w:szCs w:val="28"/>
        </w:rPr>
        <w:t xml:space="preserve"> Т.В. Учимся решать проблемы: Программа развития проектного мышления у младших подростков. Учебно-методическое пособие для психологов и педагогов. – М.: Генезис, 2005.-96с.</w:t>
      </w:r>
    </w:p>
    <w:p w:rsidR="00B024F3" w:rsidRPr="00B024F3" w:rsidRDefault="00B024F3" w:rsidP="00B024F3">
      <w:pPr>
        <w:numPr>
          <w:ilvl w:val="0"/>
          <w:numId w:val="10"/>
        </w:numPr>
        <w:shd w:val="clear" w:color="auto" w:fill="FFFFFF"/>
        <w:spacing w:before="100" w:beforeAutospacing="1" w:after="100" w:afterAutospacing="1" w:line="360" w:lineRule="auto"/>
        <w:jc w:val="both"/>
        <w:rPr>
          <w:color w:val="000000"/>
          <w:sz w:val="28"/>
          <w:szCs w:val="28"/>
        </w:rPr>
      </w:pPr>
      <w:proofErr w:type="spellStart"/>
      <w:r w:rsidRPr="00B024F3">
        <w:rPr>
          <w:iCs/>
          <w:color w:val="000000"/>
          <w:sz w:val="28"/>
          <w:szCs w:val="28"/>
        </w:rPr>
        <w:t>Гилева</w:t>
      </w:r>
      <w:proofErr w:type="spellEnd"/>
      <w:r w:rsidRPr="00B024F3">
        <w:rPr>
          <w:iCs/>
          <w:color w:val="000000"/>
          <w:sz w:val="28"/>
          <w:szCs w:val="28"/>
        </w:rPr>
        <w:t>, Е.А. </w:t>
      </w:r>
      <w:r w:rsidRPr="00B024F3">
        <w:rPr>
          <w:color w:val="000000"/>
          <w:sz w:val="28"/>
          <w:szCs w:val="28"/>
        </w:rPr>
        <w:t xml:space="preserve">История развития метода проектов в Российской школе / </w:t>
      </w:r>
      <w:proofErr w:type="spellStart"/>
      <w:r w:rsidRPr="00B024F3">
        <w:rPr>
          <w:color w:val="000000"/>
          <w:sz w:val="28"/>
          <w:szCs w:val="28"/>
        </w:rPr>
        <w:t>Е.А.Гилева</w:t>
      </w:r>
      <w:proofErr w:type="spellEnd"/>
      <w:r w:rsidRPr="00B024F3">
        <w:rPr>
          <w:color w:val="000000"/>
          <w:sz w:val="28"/>
          <w:szCs w:val="28"/>
        </w:rPr>
        <w:t xml:space="preserve"> //Наука и школа. – 2007. – № 4. – С.13–15.</w:t>
      </w:r>
    </w:p>
    <w:p w:rsidR="00B024F3" w:rsidRPr="00B024F3" w:rsidRDefault="00B024F3" w:rsidP="00B024F3">
      <w:pPr>
        <w:numPr>
          <w:ilvl w:val="0"/>
          <w:numId w:val="10"/>
        </w:numPr>
        <w:shd w:val="clear" w:color="auto" w:fill="FFFFFF"/>
        <w:spacing w:before="100" w:beforeAutospacing="1" w:after="100" w:afterAutospacing="1" w:line="360" w:lineRule="auto"/>
        <w:jc w:val="both"/>
        <w:rPr>
          <w:color w:val="000000"/>
          <w:sz w:val="28"/>
          <w:szCs w:val="28"/>
        </w:rPr>
      </w:pPr>
      <w:proofErr w:type="spellStart"/>
      <w:r w:rsidRPr="00B024F3">
        <w:rPr>
          <w:iCs/>
          <w:color w:val="000000"/>
          <w:sz w:val="28"/>
          <w:szCs w:val="28"/>
        </w:rPr>
        <w:t>Кальней</w:t>
      </w:r>
      <w:proofErr w:type="spellEnd"/>
      <w:r w:rsidRPr="00B024F3">
        <w:rPr>
          <w:iCs/>
          <w:color w:val="000000"/>
          <w:sz w:val="28"/>
          <w:szCs w:val="28"/>
        </w:rPr>
        <w:t>, В.А.</w:t>
      </w:r>
      <w:r w:rsidRPr="00B024F3">
        <w:rPr>
          <w:color w:val="000000"/>
          <w:sz w:val="28"/>
          <w:szCs w:val="28"/>
        </w:rPr>
        <w:t> Структура и содержание проектной деятельности /</w:t>
      </w:r>
      <w:proofErr w:type="spellStart"/>
      <w:r w:rsidRPr="00B024F3">
        <w:rPr>
          <w:color w:val="000000"/>
          <w:sz w:val="28"/>
          <w:szCs w:val="28"/>
        </w:rPr>
        <w:t>В.А.Кальней</w:t>
      </w:r>
      <w:proofErr w:type="spellEnd"/>
      <w:r w:rsidRPr="00B024F3">
        <w:rPr>
          <w:color w:val="000000"/>
          <w:sz w:val="28"/>
          <w:szCs w:val="28"/>
        </w:rPr>
        <w:t>, Т.М.Матвеева, Е.А.Мищенко, С.Е.Шишов //Стандарты и мониторинг в образовании. – 2004. – № 4. – С.21–26.</w:t>
      </w:r>
    </w:p>
    <w:p w:rsidR="00B024F3" w:rsidRPr="00B024F3" w:rsidRDefault="00B024F3" w:rsidP="00B024F3">
      <w:pPr>
        <w:numPr>
          <w:ilvl w:val="0"/>
          <w:numId w:val="10"/>
        </w:numPr>
        <w:shd w:val="clear" w:color="auto" w:fill="FFFFFF"/>
        <w:spacing w:before="100" w:beforeAutospacing="1" w:after="100" w:afterAutospacing="1" w:line="360" w:lineRule="auto"/>
        <w:jc w:val="both"/>
        <w:rPr>
          <w:color w:val="000000"/>
          <w:sz w:val="28"/>
          <w:szCs w:val="28"/>
        </w:rPr>
      </w:pPr>
      <w:r w:rsidRPr="00B024F3">
        <w:rPr>
          <w:iCs/>
          <w:color w:val="000000"/>
          <w:sz w:val="28"/>
          <w:szCs w:val="28"/>
        </w:rPr>
        <w:t>Новикова, Е.Б. </w:t>
      </w:r>
      <w:r w:rsidRPr="00B024F3">
        <w:rPr>
          <w:color w:val="000000"/>
          <w:sz w:val="28"/>
          <w:szCs w:val="28"/>
        </w:rPr>
        <w:t>Совместная проектная деятельность детей и взрослых/ Е.Б.Новикова //Начальная школа. – 2008.– № 5. – С. 34–38.</w:t>
      </w:r>
    </w:p>
    <w:p w:rsidR="00B024F3" w:rsidRPr="00B024F3" w:rsidRDefault="00B024F3" w:rsidP="00B024F3">
      <w:pPr>
        <w:numPr>
          <w:ilvl w:val="0"/>
          <w:numId w:val="10"/>
        </w:numPr>
        <w:shd w:val="clear" w:color="auto" w:fill="FFFFFF"/>
        <w:spacing w:before="100" w:beforeAutospacing="1" w:after="100" w:afterAutospacing="1" w:line="360" w:lineRule="auto"/>
        <w:jc w:val="both"/>
        <w:rPr>
          <w:color w:val="000000"/>
          <w:sz w:val="28"/>
          <w:szCs w:val="28"/>
        </w:rPr>
      </w:pPr>
      <w:r w:rsidRPr="00B024F3">
        <w:rPr>
          <w:iCs/>
          <w:color w:val="000000"/>
          <w:sz w:val="28"/>
          <w:szCs w:val="28"/>
        </w:rPr>
        <w:t>Пахомова, Н.Ю.</w:t>
      </w:r>
      <w:r w:rsidRPr="00B024F3">
        <w:rPr>
          <w:color w:val="000000"/>
          <w:sz w:val="28"/>
          <w:szCs w:val="28"/>
        </w:rPr>
        <w:t> Проектное обучение в учебно-воспитательном процессе школы / Н.Ю.Пахомова //Методист. – 2004. – № 4. – С. 44–49.</w:t>
      </w:r>
    </w:p>
    <w:p w:rsidR="00B024F3" w:rsidRPr="00B024F3" w:rsidRDefault="00B024F3" w:rsidP="00B024F3">
      <w:pPr>
        <w:numPr>
          <w:ilvl w:val="0"/>
          <w:numId w:val="10"/>
        </w:numPr>
        <w:shd w:val="clear" w:color="auto" w:fill="FFFFFF"/>
        <w:spacing w:before="100" w:beforeAutospacing="1" w:after="100" w:afterAutospacing="1" w:line="360" w:lineRule="auto"/>
        <w:jc w:val="both"/>
        <w:rPr>
          <w:color w:val="000000"/>
          <w:sz w:val="28"/>
          <w:szCs w:val="28"/>
        </w:rPr>
      </w:pPr>
      <w:r w:rsidRPr="00B024F3">
        <w:rPr>
          <w:iCs/>
          <w:color w:val="000000"/>
          <w:sz w:val="28"/>
          <w:szCs w:val="28"/>
        </w:rPr>
        <w:t>Сергеев, И.С. </w:t>
      </w:r>
      <w:r w:rsidRPr="00B024F3">
        <w:rPr>
          <w:color w:val="000000"/>
          <w:sz w:val="28"/>
          <w:szCs w:val="28"/>
        </w:rPr>
        <w:t>Как организовать проектную деятельность обучающихся: Практическое пособие для работников общеобразовательных учреждений / И.С. Сергеев. – М.:АРКТИ, 2007. – 80 с.</w:t>
      </w:r>
    </w:p>
    <w:p w:rsidR="00B024F3" w:rsidRPr="00B024F3" w:rsidRDefault="00B024F3" w:rsidP="00B024F3">
      <w:pPr>
        <w:numPr>
          <w:ilvl w:val="0"/>
          <w:numId w:val="10"/>
        </w:numPr>
        <w:suppressAutoHyphens/>
        <w:spacing w:line="360" w:lineRule="auto"/>
        <w:jc w:val="both"/>
        <w:rPr>
          <w:color w:val="000000"/>
          <w:sz w:val="28"/>
          <w:szCs w:val="28"/>
        </w:rPr>
      </w:pPr>
      <w:r w:rsidRPr="00B024F3">
        <w:rPr>
          <w:color w:val="000000"/>
          <w:sz w:val="28"/>
          <w:szCs w:val="28"/>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B024F3" w:rsidRPr="00B024F3" w:rsidRDefault="00B024F3" w:rsidP="00B024F3">
      <w:pPr>
        <w:numPr>
          <w:ilvl w:val="0"/>
          <w:numId w:val="10"/>
        </w:numPr>
        <w:suppressAutoHyphens/>
        <w:spacing w:line="360" w:lineRule="auto"/>
        <w:jc w:val="both"/>
        <w:rPr>
          <w:color w:val="000000"/>
          <w:sz w:val="28"/>
          <w:szCs w:val="28"/>
        </w:rPr>
      </w:pPr>
      <w:r w:rsidRPr="00B024F3">
        <w:rPr>
          <w:color w:val="000000"/>
          <w:sz w:val="28"/>
          <w:szCs w:val="28"/>
        </w:rPr>
        <w:t>Федеральный Закон об образовании в Российской Федерации (от 21.12.2012 г.).</w:t>
      </w:r>
    </w:p>
    <w:p w:rsidR="00B024F3" w:rsidRPr="00BB22C9" w:rsidRDefault="00B024F3" w:rsidP="00B024F3">
      <w:pPr>
        <w:suppressAutoHyphens/>
        <w:spacing w:line="360" w:lineRule="auto"/>
        <w:jc w:val="both"/>
        <w:rPr>
          <w:color w:val="000000"/>
        </w:rPr>
      </w:pPr>
    </w:p>
    <w:p w:rsidR="00B024F3" w:rsidRPr="00BB22C9" w:rsidRDefault="00B024F3" w:rsidP="00B024F3">
      <w:pPr>
        <w:suppressAutoHyphens/>
        <w:spacing w:line="360" w:lineRule="auto"/>
        <w:ind w:left="720"/>
        <w:jc w:val="both"/>
      </w:pPr>
    </w:p>
    <w:p w:rsidR="000A3790" w:rsidRPr="000A3790" w:rsidRDefault="000A3790" w:rsidP="000A3790">
      <w:pPr>
        <w:pStyle w:val="a4"/>
        <w:spacing w:line="360" w:lineRule="auto"/>
        <w:jc w:val="center"/>
        <w:rPr>
          <w:color w:val="000000"/>
          <w:sz w:val="28"/>
          <w:szCs w:val="28"/>
        </w:rPr>
      </w:pPr>
    </w:p>
    <w:p w:rsidR="00723E27" w:rsidRDefault="00723E27" w:rsidP="00723E27">
      <w:pPr>
        <w:spacing w:line="360" w:lineRule="auto"/>
        <w:jc w:val="center"/>
        <w:rPr>
          <w:b/>
        </w:rPr>
      </w:pPr>
    </w:p>
    <w:p w:rsidR="00723E27" w:rsidRDefault="00723E27" w:rsidP="00723E27">
      <w:pPr>
        <w:spacing w:line="360" w:lineRule="auto"/>
        <w:jc w:val="center"/>
        <w:rPr>
          <w:b/>
        </w:rPr>
      </w:pPr>
    </w:p>
    <w:p w:rsidR="00723E27" w:rsidRDefault="00723E27" w:rsidP="00723E27">
      <w:pPr>
        <w:spacing w:line="360" w:lineRule="auto"/>
        <w:jc w:val="center"/>
        <w:rPr>
          <w:b/>
        </w:rPr>
      </w:pPr>
    </w:p>
    <w:p w:rsidR="00276A24" w:rsidRDefault="00276A24"/>
    <w:sectPr w:rsidR="00276A24" w:rsidSect="008825C3">
      <w:footerReference w:type="default" r:id="rId9"/>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07" w:rsidRDefault="002B4A07" w:rsidP="008E645D">
      <w:r>
        <w:separator/>
      </w:r>
    </w:p>
  </w:endnote>
  <w:endnote w:type="continuationSeparator" w:id="0">
    <w:p w:rsidR="002B4A07" w:rsidRDefault="002B4A07" w:rsidP="008E6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2020603050405020304"/>
    <w:charset w:val="00"/>
    <w:family w:val="roman"/>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 New Roman Bold">
    <w:altName w:val="Times New Roman"/>
    <w:panose1 w:val="02020603050405020304"/>
    <w:charset w:val="00"/>
    <w:family w:val="roman"/>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90" w:rsidRDefault="008E645D">
    <w:pPr>
      <w:pStyle w:val="a6"/>
      <w:jc w:val="right"/>
    </w:pPr>
    <w:r>
      <w:fldChar w:fldCharType="begin"/>
    </w:r>
    <w:r w:rsidR="00D47784">
      <w:instrText xml:space="preserve"> PAGE   \* MERGEFORMAT </w:instrText>
    </w:r>
    <w:r>
      <w:fldChar w:fldCharType="separate"/>
    </w:r>
    <w:r w:rsidR="00B024F3">
      <w:rPr>
        <w:noProof/>
      </w:rPr>
      <w:t>7</w:t>
    </w:r>
    <w:r>
      <w:fldChar w:fldCharType="end"/>
    </w:r>
  </w:p>
  <w:p w:rsidR="00C95F90" w:rsidRDefault="002B4A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07" w:rsidRDefault="002B4A07" w:rsidP="008E645D">
      <w:r>
        <w:separator/>
      </w:r>
    </w:p>
  </w:footnote>
  <w:footnote w:type="continuationSeparator" w:id="0">
    <w:p w:rsidR="002B4A07" w:rsidRDefault="002B4A07" w:rsidP="008E6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6682D"/>
    <w:multiLevelType w:val="multilevel"/>
    <w:tmpl w:val="C352AD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87CA1"/>
    <w:multiLevelType w:val="multilevel"/>
    <w:tmpl w:val="0504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635C7"/>
    <w:multiLevelType w:val="multilevel"/>
    <w:tmpl w:val="B838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67762"/>
    <w:multiLevelType w:val="hybridMultilevel"/>
    <w:tmpl w:val="68FC2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6A3E1B"/>
    <w:multiLevelType w:val="multilevel"/>
    <w:tmpl w:val="B1B2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4E3EEC"/>
    <w:multiLevelType w:val="multilevel"/>
    <w:tmpl w:val="4014CAC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93C6C4E"/>
    <w:multiLevelType w:val="multilevel"/>
    <w:tmpl w:val="5626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7C05BD"/>
    <w:multiLevelType w:val="multilevel"/>
    <w:tmpl w:val="B9543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712DA"/>
    <w:multiLevelType w:val="hybridMultilevel"/>
    <w:tmpl w:val="DC00A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FB6E6A"/>
    <w:multiLevelType w:val="multilevel"/>
    <w:tmpl w:val="6CBC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BF5392"/>
    <w:multiLevelType w:val="multilevel"/>
    <w:tmpl w:val="B0B0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0"/>
  </w:num>
  <w:num w:numId="4">
    <w:abstractNumId w:val="6"/>
  </w:num>
  <w:num w:numId="5">
    <w:abstractNumId w:val="1"/>
  </w:num>
  <w:num w:numId="6">
    <w:abstractNumId w:val="7"/>
  </w:num>
  <w:num w:numId="7">
    <w:abstractNumId w:val="0"/>
  </w:num>
  <w:num w:numId="8">
    <w:abstractNumId w:val="5"/>
  </w:num>
  <w:num w:numId="9">
    <w:abstractNumId w:val="9"/>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3E27"/>
    <w:rsid w:val="000A3790"/>
    <w:rsid w:val="00276A24"/>
    <w:rsid w:val="002B4A07"/>
    <w:rsid w:val="0062402E"/>
    <w:rsid w:val="006271E1"/>
    <w:rsid w:val="00723E27"/>
    <w:rsid w:val="008E645D"/>
    <w:rsid w:val="00B024F3"/>
    <w:rsid w:val="00BA7BA5"/>
    <w:rsid w:val="00C2234D"/>
    <w:rsid w:val="00D47784"/>
    <w:rsid w:val="00EB7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вободная форма"/>
    <w:rsid w:val="00723E27"/>
    <w:pPr>
      <w:spacing w:after="0" w:line="240" w:lineRule="auto"/>
    </w:pPr>
    <w:rPr>
      <w:rFonts w:ascii="Helvetica" w:eastAsia="ヒラギノ角ゴ Pro W3" w:hAnsi="Helvetica" w:cs="Times New Roman"/>
      <w:color w:val="000000"/>
      <w:sz w:val="24"/>
      <w:szCs w:val="20"/>
      <w:lang w:eastAsia="ru-RU"/>
    </w:rPr>
  </w:style>
  <w:style w:type="paragraph" w:styleId="a4">
    <w:name w:val="Normal (Web)"/>
    <w:basedOn w:val="a"/>
    <w:unhideWhenUsed/>
    <w:rsid w:val="00723E27"/>
    <w:pPr>
      <w:spacing w:before="100" w:beforeAutospacing="1" w:after="100" w:afterAutospacing="1"/>
    </w:pPr>
  </w:style>
  <w:style w:type="character" w:styleId="a5">
    <w:name w:val="Hyperlink"/>
    <w:basedOn w:val="a0"/>
    <w:uiPriority w:val="99"/>
    <w:unhideWhenUsed/>
    <w:rsid w:val="00723E27"/>
    <w:rPr>
      <w:color w:val="0000FF"/>
      <w:u w:val="single"/>
    </w:rPr>
  </w:style>
  <w:style w:type="paragraph" w:styleId="a6">
    <w:name w:val="footer"/>
    <w:basedOn w:val="a"/>
    <w:link w:val="a7"/>
    <w:uiPriority w:val="99"/>
    <w:unhideWhenUsed/>
    <w:rsid w:val="00723E27"/>
    <w:pPr>
      <w:tabs>
        <w:tab w:val="center" w:pos="4677"/>
        <w:tab w:val="right" w:pos="9355"/>
      </w:tabs>
    </w:pPr>
    <w:rPr>
      <w:sz w:val="28"/>
      <w:szCs w:val="28"/>
    </w:rPr>
  </w:style>
  <w:style w:type="character" w:customStyle="1" w:styleId="a7">
    <w:name w:val="Нижний колонтитул Знак"/>
    <w:basedOn w:val="a0"/>
    <w:link w:val="a6"/>
    <w:uiPriority w:val="99"/>
    <w:rsid w:val="00723E27"/>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EB7A79"/>
    <w:rPr>
      <w:rFonts w:ascii="Tahoma" w:hAnsi="Tahoma" w:cs="Tahoma"/>
      <w:sz w:val="16"/>
      <w:szCs w:val="16"/>
    </w:rPr>
  </w:style>
  <w:style w:type="character" w:customStyle="1" w:styleId="a9">
    <w:name w:val="Текст выноски Знак"/>
    <w:basedOn w:val="a0"/>
    <w:link w:val="a8"/>
    <w:uiPriority w:val="99"/>
    <w:semiHidden/>
    <w:rsid w:val="00EB7A79"/>
    <w:rPr>
      <w:rFonts w:ascii="Tahoma" w:eastAsia="Times New Roman" w:hAnsi="Tahoma" w:cs="Tahoma"/>
      <w:sz w:val="16"/>
      <w:szCs w:val="16"/>
      <w:lang w:eastAsia="ru-RU"/>
    </w:rPr>
  </w:style>
  <w:style w:type="paragraph" w:styleId="aa">
    <w:name w:val="List Paragraph"/>
    <w:basedOn w:val="a"/>
    <w:uiPriority w:val="34"/>
    <w:qFormat/>
    <w:rsid w:val="00B024F3"/>
    <w:pPr>
      <w:ind w:left="720"/>
    </w:pPr>
    <w:rPr>
      <w:rFonts w:ascii="Calibri" w:eastAsia="Calibri" w:hAnsi="Calibri"/>
      <w:sz w:val="22"/>
      <w:szCs w:val="22"/>
    </w:rPr>
  </w:style>
  <w:style w:type="paragraph" w:customStyle="1" w:styleId="31">
    <w:name w:val="Основной текст 31"/>
    <w:basedOn w:val="a"/>
    <w:rsid w:val="00B024F3"/>
    <w:pPr>
      <w:widowControl w:val="0"/>
      <w:suppressAutoHyphens/>
      <w:autoSpaceDE w:val="0"/>
      <w:spacing w:after="120"/>
    </w:pPr>
    <w:rPr>
      <w:rFonts w:cs="Calibri"/>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lga2017.chukarin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1388</Words>
  <Characters>7917</Characters>
  <Application>Microsoft Office Word</Application>
  <DocSecurity>0</DocSecurity>
  <Lines>65</Lines>
  <Paragraphs>18</Paragraphs>
  <ScaleCrop>false</ScaleCrop>
  <Company>ДОМ</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8</cp:revision>
  <dcterms:created xsi:type="dcterms:W3CDTF">2016-02-25T14:44:00Z</dcterms:created>
  <dcterms:modified xsi:type="dcterms:W3CDTF">2016-02-26T06:52:00Z</dcterms:modified>
</cp:coreProperties>
</file>