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24" w:rsidRPr="00F36BF7" w:rsidRDefault="00ED1C24" w:rsidP="00ED1C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Утверждено «____»______20    г.                                           Педагогическим советом</w:t>
      </w:r>
    </w:p>
    <w:p w:rsidR="00ED1C24" w:rsidRPr="00F36BF7" w:rsidRDefault="00ED1C24" w:rsidP="00ED1C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МКОУ Амурской СОШ                                          МКОУ Амурской СОШ</w:t>
      </w:r>
    </w:p>
    <w:p w:rsidR="00ED1C24" w:rsidRPr="00F36BF7" w:rsidRDefault="00ED1C24" w:rsidP="00ED1C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 Бондарева Л.А.                                                Протокол № _______</w:t>
      </w:r>
    </w:p>
    <w:p w:rsidR="00ED1C24" w:rsidRPr="00F36BF7" w:rsidRDefault="00ED1C24" w:rsidP="00ED1C24">
      <w:pPr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6BF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От _________ 20     г.</w:t>
      </w:r>
    </w:p>
    <w:p w:rsidR="00ED1C24" w:rsidRDefault="00ED1C24" w:rsidP="00ED1C24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D1C24" w:rsidRDefault="00ED1C24" w:rsidP="00ED1C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24" w:rsidRPr="00E8756C" w:rsidRDefault="00ED1C24" w:rsidP="00ED1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D1C24" w:rsidRPr="00E8756C" w:rsidRDefault="00ED1C24" w:rsidP="00ED1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56C">
        <w:rPr>
          <w:rFonts w:ascii="Times New Roman" w:hAnsi="Times New Roman" w:cs="Times New Roman"/>
          <w:b/>
          <w:sz w:val="28"/>
          <w:szCs w:val="28"/>
        </w:rPr>
        <w:t>о проектно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5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</w:t>
      </w:r>
      <w:r w:rsidRPr="00E8756C">
        <w:rPr>
          <w:rFonts w:ascii="Times New Roman" w:hAnsi="Times New Roman" w:cs="Times New Roman"/>
          <w:b/>
          <w:sz w:val="28"/>
          <w:szCs w:val="28"/>
        </w:rPr>
        <w:t>ледовательской деятельности учащихся</w:t>
      </w:r>
    </w:p>
    <w:p w:rsidR="00ED1C24" w:rsidRDefault="00ED1C24" w:rsidP="00ED1C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Амурской СОШ </w:t>
      </w:r>
    </w:p>
    <w:p w:rsidR="00ED1C24" w:rsidRDefault="00ED1C24" w:rsidP="00ED1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24" w:rsidRPr="00E8756C" w:rsidRDefault="00ED1C24" w:rsidP="00ED1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24" w:rsidRPr="000D704F" w:rsidRDefault="00ED1C24" w:rsidP="00ED1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4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D1C24" w:rsidRPr="000D704F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1.1. Проектная деятельность учащихся – это процесс совместной целенаправленной деятельности учащихся и руководителя проекта по нахождению способа решения сформулированной проблемы путем постановки и решения задач, вытекающих из этой проблемы. Проектная деятельность учащихся способствует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и приобщает школьников к решению конкретных жизненно важных проблем.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1.2. Проектная деятельность является одной из форм организации учебного процесса, способствующей повышению качества образования, демократизации стиля общения учителей и учащихся.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1.3. В своей деятельности школа руководствуется законом РФ «Об образовании», нормативными документами министерства образования и науки  Челябинской области, документами школы и настоящим положением.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1.4. Общее руководство проектной деятельностью учащихся осуществляет куратор, назначаемый из числа квалифицированных педагогических работников. Куратор проектной деятельности осуществляет свою работу в соответствии с должностными инструкциями.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1.5. Общее руководство исследовательской деятельностью учащихся осуществляет куратор работы с одаренными детьми, назначаемый из числа квалифицированных педагогических работников. Куратор работы с </w:t>
      </w: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одаренными детьми осуществляет свою работу в соответствии с должностными инструкциями. </w:t>
      </w:r>
    </w:p>
    <w:p w:rsidR="00ED1C24" w:rsidRPr="000D704F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4F">
        <w:rPr>
          <w:rFonts w:ascii="Times New Roman" w:hAnsi="Times New Roman" w:cs="Times New Roman"/>
          <w:b/>
          <w:sz w:val="28"/>
          <w:szCs w:val="28"/>
        </w:rPr>
        <w:t>2. Цели и задачи проектно-исследовательской деятельности учащихся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2.1. Целями проектно-исследовательской деятельности учащихся является создание условий для проектно-исследовательской и экспериментальной деятельности, 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 и самореализации школьников.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2.2. Для реализации поставленных целей решаются следующие задачи: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формировать интересы, склонности учащихся к проектно-исследовательской деятельности, умения и навыки проведения исследований;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личности в различных областях знаний и культуры;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-развивать интерес к познанию мира, сущности процессов и явлений;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формировать ключевые компетенции учащихся; </w:t>
      </w:r>
    </w:p>
    <w:p w:rsidR="00ED1C24" w:rsidRPr="000D704F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04F">
        <w:rPr>
          <w:rFonts w:ascii="Times New Roman" w:hAnsi="Times New Roman" w:cs="Times New Roman"/>
          <w:b/>
          <w:sz w:val="28"/>
          <w:szCs w:val="28"/>
        </w:rPr>
        <w:t>3. Организация проектно-исследовательской деятельности учащихся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3.1. Для осуществления проектно-исследовательской деятельности учащихся определяются руководитель проекта или исследовательской работы и, по желанию учащегося, консультант проекта или работы.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3.2. Руководителями проектно-исследовательской деятельности учащихся являются учителя, педаго</w:t>
      </w:r>
      <w:r>
        <w:rPr>
          <w:rFonts w:ascii="Times New Roman" w:hAnsi="Times New Roman" w:cs="Times New Roman"/>
          <w:sz w:val="28"/>
          <w:szCs w:val="28"/>
        </w:rPr>
        <w:t>ги дополнительного образования</w:t>
      </w:r>
      <w:r w:rsidRPr="000D7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3.3.Кандидатуры руководителей и консультантов проекта согласовываются учащимися с куратором проектной деятельности и куратором работы с одаренными учащимися.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3.4. С целью оптимизации проектно-исследовательской деятельности учащихся и работы школьного научного общества учащихся (НОУ)</w:t>
      </w:r>
      <w:r w:rsidRPr="000D70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 xml:space="preserve">разработаны рекомендации и памятки в помощь руководителям и авторам проектов.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3.6. Направление и содержание проектно-исследовательской деятельности определяется учащимися совместно с руководителями проектов. При выборе темы можно учитывать приоритетные направления развития школы и индивидуальные интересы учащегося и педагога.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 3.7. Определение тематики и выбор руководителя проекта производится в  течени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  первого полугодия.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3.8. Руководитель консультирует учащегося по вопросам планирования, методики исследования, оформления и представления результатов исследования. </w:t>
      </w: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3.9. Итогом работы является 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 (папка в которой собраны все рабочие материалы, в том числе черновики, планы, эскизы, отчёты). </w:t>
      </w:r>
    </w:p>
    <w:p w:rsidR="00ED1C24" w:rsidRPr="001B2C65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65">
        <w:rPr>
          <w:rFonts w:ascii="Times New Roman" w:hAnsi="Times New Roman" w:cs="Times New Roman"/>
          <w:b/>
          <w:sz w:val="28"/>
          <w:szCs w:val="28"/>
        </w:rPr>
        <w:t>4. Мониторинг проектно-исследовательской деятельности учащихся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4.1. Для индивидуального мониторинга вводится папка  с ан</w:t>
      </w:r>
      <w:r>
        <w:rPr>
          <w:rFonts w:ascii="Times New Roman" w:hAnsi="Times New Roman" w:cs="Times New Roman"/>
          <w:sz w:val="28"/>
          <w:szCs w:val="28"/>
        </w:rPr>
        <w:t xml:space="preserve">ализами  выполненной работы или </w:t>
      </w:r>
      <w:r w:rsidRPr="000D704F">
        <w:rPr>
          <w:rFonts w:ascii="Times New Roman" w:hAnsi="Times New Roman" w:cs="Times New Roman"/>
          <w:sz w:val="28"/>
          <w:szCs w:val="28"/>
        </w:rPr>
        <w:t xml:space="preserve">«Дневник проектно-исследовательской деятельности учащегося»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(сопроводительная деятельность учителя).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4.2. Формами отчётности по проектно-исследовательской деятельности являются эстетические объекты, реферативные сообщения, доклады, статьи, стендовые отчёты, компьютерные презентации, видеоматериалы, приборы, макеты и другие продукты.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4.3. По желанию участников проектной деятельности ее результаты могут защищаться в виде ответа на уроке или в виде публичной защиты.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4.4. Форма защиты и критерии оценивания проекта на уроке обсуждаются учителем-предметником и учащимися совместно.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4.5. Для осуществления общешкольного мониторинга проектно-исследовательской деятельности учащихся проводится ежегодная школьная научно-практическая конференция. В конференции могут участвовать  все учащиеся школы.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4.6. Дата публичной защиты проектов и исследовательских работ, а также шкала оценивания определяются Экспертным советом.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4.7. Оценку проектов и исследовательских работ на конференции осуществляет Экспертный совет.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4.8. Защищённый проект или исследовательская работа не может быть полностью использован в следующем учебном году в качестве отдельной работы. Возможно лишь использование отдельных материалов для осуществления новой проектно-исследовательской работы.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 4.9. Проекты и исследовательские работы, созданные учащимися школы, принадлежат школе.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4.10. В школе организуется фонд проектно-исследовательских работ, которым могут пользоваться педагоги и учащиеся школы, занимающиеся проектно-исследовательской деятельностью. </w:t>
      </w:r>
    </w:p>
    <w:p w:rsidR="00ED1C24" w:rsidRPr="001B2C65" w:rsidRDefault="00ED1C24" w:rsidP="00ED1C2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1B2C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D1C24" w:rsidRPr="001B2C65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65">
        <w:rPr>
          <w:rFonts w:ascii="Times New Roman" w:hAnsi="Times New Roman" w:cs="Times New Roman"/>
          <w:b/>
          <w:sz w:val="28"/>
          <w:szCs w:val="28"/>
        </w:rPr>
        <w:t>Дневник проектно-исследовательской деятельности учащегося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 ФИО учащегося, выполняющего проектную работу_______________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 Предварительная тема проекта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 ФИО руководителей проекта по предварительной теме, должность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4. Утверждённая тема проекта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5. ФИО руководителей проекта в утверждённой редакции, должность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 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6. Рецензенты проектной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7. Оппоненты проектной работы (если есть)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 8. План работы над проектом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9. Поэтапная работа над проектом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>Месяц Содержание этапов проектной деятельности Замечания руководите</w:t>
      </w:r>
      <w:r>
        <w:rPr>
          <w:rFonts w:ascii="Times New Roman" w:hAnsi="Times New Roman" w:cs="Times New Roman"/>
          <w:sz w:val="28"/>
          <w:szCs w:val="28"/>
        </w:rPr>
        <w:t>ля проекта Подпись руководителя)</w:t>
      </w: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10. Предполагаемая форма представления (презентации) проекта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11. Отметка о сдаче проекта и его презентации. Оценка Экспертного совета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12. Особые мнения членов Экспертного совета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Подписи руководителей проекта и членов Экспертного совета: </w:t>
      </w: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C24" w:rsidRPr="00A71823" w:rsidRDefault="00ED1C24" w:rsidP="00ED1C2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7182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718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1C24" w:rsidRPr="00233382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ED1C24" w:rsidRPr="00233382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382">
        <w:rPr>
          <w:rFonts w:ascii="Times New Roman" w:hAnsi="Times New Roman" w:cs="Times New Roman"/>
          <w:b/>
          <w:sz w:val="28"/>
          <w:szCs w:val="28"/>
        </w:rPr>
        <w:t>по организации проектно-исследовательской деятельности учащихся</w:t>
      </w:r>
    </w:p>
    <w:p w:rsidR="00ED1C24" w:rsidRPr="00A71823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1. Этапы работы над проектом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Подготовительный (вводный) (</w:t>
      </w:r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Pr="000D704F">
        <w:rPr>
          <w:rFonts w:ascii="Times New Roman" w:hAnsi="Times New Roman" w:cs="Times New Roman"/>
          <w:sz w:val="28"/>
          <w:szCs w:val="28"/>
        </w:rPr>
        <w:t>сентябрь - первая половина октября)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04F">
        <w:rPr>
          <w:rFonts w:ascii="Times New Roman" w:hAnsi="Times New Roman" w:cs="Times New Roman"/>
          <w:sz w:val="28"/>
          <w:szCs w:val="28"/>
        </w:rPr>
        <w:t xml:space="preserve">- выбор темы и ее конкретизация, определение цели и формулирование задач, определение типологии проекта, согласование с руководителем календарного плана работы над проектом, определение участников проекта, выдача рекомендаций (требования, сроки, график выполнения, консультации); </w:t>
      </w:r>
      <w:proofErr w:type="gramEnd"/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1.2. Поисково-исследовательский (основной) (вторая половина октября – первая половина декабря)- работа с источниками информации и списком литературы; планирование способов сбора и анализа информации; проведение исследования: сбор, анализ и систематизация материалов;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Трансляционно-оформительский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 (предзащита) (вторая половина декабря - вторая половина января): "предзащита проекта"; доработка проекта с учетом замечаний и предложений; оформление письменного отчета в виде реферата и проектных продуктов; подача заявки на участие в школьной научно-практическ</w:t>
      </w:r>
      <w:r>
        <w:rPr>
          <w:rFonts w:ascii="Times New Roman" w:hAnsi="Times New Roman" w:cs="Times New Roman"/>
          <w:sz w:val="28"/>
          <w:szCs w:val="28"/>
        </w:rPr>
        <w:t>ой конференции учащихся</w:t>
      </w:r>
      <w:r w:rsidRPr="000D704F">
        <w:rPr>
          <w:rFonts w:ascii="Times New Roman" w:hAnsi="Times New Roman" w:cs="Times New Roman"/>
          <w:sz w:val="28"/>
          <w:szCs w:val="28"/>
        </w:rPr>
        <w:t xml:space="preserve">; подготовка к публичной защите проекта;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1.4. Заключительный (первая половина февраля)- публичная защита проекта на школьной научно-пр</w:t>
      </w:r>
      <w:r>
        <w:rPr>
          <w:rFonts w:ascii="Times New Roman" w:hAnsi="Times New Roman" w:cs="Times New Roman"/>
          <w:sz w:val="28"/>
          <w:szCs w:val="28"/>
        </w:rPr>
        <w:t>актической конференции учащихся</w:t>
      </w:r>
      <w:r w:rsidRPr="000D704F">
        <w:rPr>
          <w:rFonts w:ascii="Times New Roman" w:hAnsi="Times New Roman" w:cs="Times New Roman"/>
          <w:sz w:val="28"/>
          <w:szCs w:val="28"/>
        </w:rPr>
        <w:t xml:space="preserve">; подведение итогов, конструктивный анализ проекта. </w:t>
      </w:r>
    </w:p>
    <w:p w:rsidR="00ED1C24" w:rsidRPr="00A71823" w:rsidRDefault="00ED1C24" w:rsidP="00ED1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2. Продвижение проекта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2.1. Районная научно-пр</w:t>
      </w:r>
      <w:r>
        <w:rPr>
          <w:rFonts w:ascii="Times New Roman" w:hAnsi="Times New Roman" w:cs="Times New Roman"/>
          <w:sz w:val="28"/>
          <w:szCs w:val="28"/>
        </w:rPr>
        <w:t>актическая конференция</w:t>
      </w:r>
      <w:r w:rsidRPr="000D704F">
        <w:rPr>
          <w:rFonts w:ascii="Times New Roman" w:hAnsi="Times New Roman" w:cs="Times New Roman"/>
          <w:sz w:val="28"/>
          <w:szCs w:val="28"/>
        </w:rPr>
        <w:t xml:space="preserve"> – участие по рекомендации Экспертного совета школы. Оформление материалов проектной и исследовательской работы в соответствии с требованиями конференции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>частие по рекомендации Экспертного совета школы, куратора проектной деятельности и личной инициативе авторов и руководителя проекта. Оформление материалов проектной и исследовательской работы в соответствии с требованиями конференции.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2.2. Дистанционные</w:t>
      </w:r>
      <w:r w:rsidRPr="000D704F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>ые конференции.</w:t>
      </w: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Pr="000D704F">
        <w:rPr>
          <w:rFonts w:ascii="Times New Roman" w:hAnsi="Times New Roman" w:cs="Times New Roman"/>
          <w:sz w:val="28"/>
          <w:szCs w:val="28"/>
        </w:rPr>
        <w:t>. Всероссийский фестиваль исследовательских и творческих работ учащихся «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www.portfolio.ru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 (сентябрь-январь)- регистрация на сайте, подача заявки, оформление документов и проектных материалов. </w:t>
      </w:r>
    </w:p>
    <w:p w:rsidR="00ED1C24" w:rsidRPr="000D704F" w:rsidRDefault="00ED1C24" w:rsidP="00ED1C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823">
        <w:rPr>
          <w:rFonts w:ascii="Times New Roman" w:hAnsi="Times New Roman" w:cs="Times New Roman"/>
          <w:b/>
          <w:sz w:val="28"/>
          <w:szCs w:val="28"/>
        </w:rPr>
        <w:t>3. Типология проектов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3.1. Эффективной организации деятельности по проекту будет способствовать адекватное определение его типа. Существуют различные классификации проектов.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3.2. По доминирующей в проекте деятельности: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исследовательские: деятельность учащихся направлена на решение творческой, исследовательской проблемы, требуют обоснования актуальности и социальной значимости темы, хорошо продуманной структуры работы, ее целей и задач, методов исследования;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 xml:space="preserve">- информационные: обобщенный информационно-аналитический материал об объекте или явлении, предназначенный для широкой аудитории. </w:t>
      </w:r>
      <w:proofErr w:type="gramEnd"/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творческие: не обязательно наличие детально проработанной структуры; она может быть только намечена и развиваться в ходе работы; результатами проектов могут быть видеофильм, фотоальбом, компьютерная программа;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ролевые (приключенческие, игровые): сюжетно-ролевой сценарий, спектакль: сцены, ролевые игры сценарии для литературных персонажей и вымышленных героев, имитация социальных и деловых отношений в гипотетических игровых ситуациях; </w:t>
      </w:r>
    </w:p>
    <w:p w:rsidR="00ED1C24" w:rsidRPr="000D704F" w:rsidRDefault="00ED1C24" w:rsidP="00ED1C24">
      <w:pPr>
        <w:jc w:val="both"/>
        <w:rPr>
          <w:rFonts w:ascii="Times New Roman" w:hAnsi="Times New Roman" w:cs="Times New Roman"/>
          <w:sz w:val="28"/>
          <w:szCs w:val="28"/>
        </w:rPr>
      </w:pPr>
      <w:r w:rsidRPr="000D704F">
        <w:rPr>
          <w:rFonts w:ascii="Times New Roman" w:hAnsi="Times New Roman" w:cs="Times New Roman"/>
          <w:sz w:val="28"/>
          <w:szCs w:val="28"/>
        </w:rPr>
        <w:t xml:space="preserve"> - прикладные (практико-ориентированные): содержат четко обозначенный результат деятельности учащихся, ориентированный на социальные запросы его участнико</w:t>
      </w:r>
      <w:proofErr w:type="gramStart"/>
      <w:r w:rsidRPr="000D704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D704F">
        <w:rPr>
          <w:rFonts w:ascii="Times New Roman" w:hAnsi="Times New Roman" w:cs="Times New Roman"/>
          <w:sz w:val="28"/>
          <w:szCs w:val="28"/>
        </w:rPr>
        <w:t xml:space="preserve"> документ, созданный на основе полученных результатов исследования, программа действий, словарь, рекомендации, направленные на ликвидацию выявленных несоответствий в природе, в какой-либо организации, учебное пособие, </w:t>
      </w:r>
      <w:proofErr w:type="spellStart"/>
      <w:r w:rsidRPr="000D704F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D704F">
        <w:rPr>
          <w:rFonts w:ascii="Times New Roman" w:hAnsi="Times New Roman" w:cs="Times New Roman"/>
          <w:sz w:val="28"/>
          <w:szCs w:val="28"/>
        </w:rPr>
        <w:t xml:space="preserve"> сборник). </w:t>
      </w:r>
    </w:p>
    <w:p w:rsidR="00000000" w:rsidRPr="00ED1C24" w:rsidRDefault="00ED1C24" w:rsidP="00ED1C24"/>
    <w:sectPr w:rsidR="00000000" w:rsidRPr="00ED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C24"/>
    <w:rsid w:val="00E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1810</Words>
  <Characters>10320</Characters>
  <Application>Microsoft Office Word</Application>
  <DocSecurity>0</DocSecurity>
  <Lines>86</Lines>
  <Paragraphs>24</Paragraphs>
  <ScaleCrop>false</ScaleCrop>
  <Company>МОУ Амурская СОШ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завуч</dc:creator>
  <cp:keywords/>
  <dc:description/>
  <cp:lastModifiedBy>каб завуч</cp:lastModifiedBy>
  <cp:revision>2</cp:revision>
  <dcterms:created xsi:type="dcterms:W3CDTF">2014-07-16T09:41:00Z</dcterms:created>
  <dcterms:modified xsi:type="dcterms:W3CDTF">2014-07-16T09:49:00Z</dcterms:modified>
</cp:coreProperties>
</file>