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5A4F" w14:textId="77777777" w:rsidR="00F30FA1" w:rsidRPr="00F350F6" w:rsidRDefault="00F30FA1" w:rsidP="00F30FA1">
      <w:pPr>
        <w:tabs>
          <w:tab w:val="decimal" w:pos="9638"/>
          <w:tab w:val="center" w:pos="10472"/>
        </w:tabs>
        <w:spacing w:after="0" w:line="240" w:lineRule="auto"/>
        <w:ind w:left="1122" w:hanging="5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2C7E67DD" w14:textId="77777777" w:rsidR="00F30FA1" w:rsidRPr="00F350F6" w:rsidRDefault="00F30FA1" w:rsidP="00F30FA1">
      <w:pPr>
        <w:tabs>
          <w:tab w:val="decimal" w:pos="9638"/>
          <w:tab w:val="center" w:pos="10472"/>
        </w:tabs>
        <w:spacing w:after="0" w:line="240" w:lineRule="auto"/>
        <w:ind w:left="1122" w:hanging="5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350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F3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редняя общеобразовательная школа № </w:t>
      </w:r>
      <w:smartTag w:uri="urn:schemas-microsoft-com:office:smarttags" w:element="metricconverter">
        <w:smartTagPr>
          <w:attr w:name="ProductID" w:val="21 г"/>
        </w:smartTagPr>
        <w:r w:rsidRPr="00F350F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21 г</w:t>
        </w:r>
      </w:smartTag>
      <w:r w:rsidRPr="00F3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Челябинска»</w:t>
      </w:r>
    </w:p>
    <w:p w14:paraId="086347A1" w14:textId="1192B8E6" w:rsidR="00F30FA1" w:rsidRPr="00F350F6" w:rsidRDefault="00F350F6" w:rsidP="00F350F6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0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937F4" wp14:editId="304242F4">
                <wp:simplePos x="0" y="0"/>
                <wp:positionH relativeFrom="column">
                  <wp:posOffset>110490</wp:posOffset>
                </wp:positionH>
                <wp:positionV relativeFrom="paragraph">
                  <wp:posOffset>43815</wp:posOffset>
                </wp:positionV>
                <wp:extent cx="9001125" cy="0"/>
                <wp:effectExtent l="0" t="19050" r="9525" b="1905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11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2ECE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3.45pt" to="717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53twEAAFQDAAAOAAAAZHJzL2Uyb0RvYy54bWysU8Fu2zAMvQ/YPwi6L7YzbOiMOD2k7S7d&#10;FqDdB9CSbAuVREFUYufvJ6lJVmy3YT4QlEg+Pz5Sm9vFGnZUgTS6jjermjPlBErtxo7/fH74cMMZ&#10;RXASDDrV8ZMifrt9/24z+1atcUIjVWAJxFE7+45PMfq2qkhMygKt0CuXggMGCzEdw1jJAHNCt6Za&#10;1/XnasYgfUChiNLt3WuQbwv+MCgRfwwDqchMxxO3WGwots+22m6gHQP4SYszDfgHFha0Sz+9Qt1B&#10;BHYI+i8oq0VAwiGuBNoKh0ELVXpI3TT1H908TeBV6SWJQ/4qE/0/WPH9uHP7kKmLxT35RxQvxBzu&#10;JnCjKgSeTz4NrslSVbOn9lqSD+T3gfXzN5QpBw4RiwrLEGyGTP2xpYh9uoqtlshEuvxS102z/sSZ&#10;uMQqaC+FPlD8qtCy7HTcaJd1gBaOjxQzEWgvKfna4YM2pszSODZ3/ONNU6dxC+tlx2VvSjGh0TIn&#10;5hIKY78zgR0hb0b5Socp8jYt4MHJAjwpkPdnP4I2r34iYtxZmKxFXjxqe5SnfbgIlkZXGJ/XLO/G&#10;23Op/v0Ytr8AAAD//wMAUEsDBBQABgAIAAAAIQAdEcXI2gAAAAcBAAAPAAAAZHJzL2Rvd25yZXYu&#10;eG1sTI5BT8JAEIXvJv6HzZh4ky3aoJRuCZIQQ/Qi+gOG7tA2dGeb7gLtv3fword5817e+/Ll4Fp1&#10;pj40ng1MJwko4tLbhisD31+bhxdQISJbbD2TgZECLIvbmxwz6y/8SeddrJSUcMjQQB1jl2kdypoc&#10;honviMU7+N5hFNlX2vZ4kXLX6sckmWmHDctCjR2tayqPu5MzEI/J2/srbsaVO2xjNR9Lt11/GHN/&#10;N6wWoCIN8S8MV3xBh0KY9v7ENqhW9HMqSQOzOairnT6lcu1/H7rI9X/+4gcAAP//AwBQSwECLQAU&#10;AAYACAAAACEAtoM4kv4AAADhAQAAEwAAAAAAAAAAAAAAAAAAAAAAW0NvbnRlbnRfVHlwZXNdLnht&#10;bFBLAQItABQABgAIAAAAIQA4/SH/1gAAAJQBAAALAAAAAAAAAAAAAAAAAC8BAABfcmVscy8ucmVs&#10;c1BLAQItABQABgAIAAAAIQDRvP53twEAAFQDAAAOAAAAAAAAAAAAAAAAAC4CAABkcnMvZTJvRG9j&#10;LnhtbFBLAQItABQABgAIAAAAIQAdEcXI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  <w:r w:rsidR="00F30FA1" w:rsidRPr="00F350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B26FD" wp14:editId="44CC1B4F">
                <wp:simplePos x="0" y="0"/>
                <wp:positionH relativeFrom="column">
                  <wp:posOffset>5885180</wp:posOffset>
                </wp:positionH>
                <wp:positionV relativeFrom="paragraph">
                  <wp:posOffset>3543300</wp:posOffset>
                </wp:positionV>
                <wp:extent cx="0" cy="0"/>
                <wp:effectExtent l="8255" t="9525" r="10795" b="952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1A09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4pt,279pt" to="463.4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x9vJncAAAACwEAAA8AAABkcnMvZG93bnJldi54bWxMj8FOwzAQRO9I/IO1&#10;SFyq1iGoVQlxKgTkxoUC6nUbL0lEvE5jtw18PYuKBMedHc28yVej69SBhtB6NnA1S0ARV962XBt4&#10;fSmnS1AhIlvsPJOBTwqwKs7PcsysP/IzHdaxVhLCIUMDTYx9pnWoGnIYZr4nlt+7HxxGOYda2wGP&#10;Eu46nSbJQjtsWRoa7Om+oepjvXcGQvlGu/JrUk2SzXXtKd09PD2iMZcX490tqEhj/DPDD76gQyFM&#10;W79nG1Rn4CZdCHo0MJ8vZZQ4Tsr2V9FFrv9vKL4B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rH28mdwAAAALAQAADwAAAAAAAAAAAAAAAAABBAAAZHJzL2Rvd25yZXYueG1sUEsFBgAA&#10;AAAEAAQA8wAAAAo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63BFA3C2" w14:textId="77777777" w:rsidR="00F30FA1" w:rsidRPr="00F350F6" w:rsidRDefault="00F30FA1" w:rsidP="00F30FA1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smartTag w:uri="urn:schemas-microsoft-com:office:smarttags" w:element="metricconverter">
        <w:smartTagPr>
          <w:attr w:name="ProductID" w:val="454081, г"/>
        </w:smartTagPr>
        <w:r w:rsidRPr="00F350F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454081, г</w:t>
        </w:r>
      </w:smartTag>
      <w:r w:rsidRPr="00F35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.Челябинск, проспект Победы, 113-А, тел.: (351) 772-12-44, тел/факс 772-09-28, </w:t>
      </w:r>
      <w:r w:rsidRPr="00F350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F35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F350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F35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350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school</w:t>
      </w:r>
      <w:r w:rsidRPr="00F35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_21_</w:t>
      </w:r>
      <w:r w:rsidRPr="00F350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chel</w:t>
      </w:r>
      <w:r w:rsidRPr="00F35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F350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F35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350F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14:paraId="49FA3320" w14:textId="77777777" w:rsidR="00F30FA1" w:rsidRPr="00F350F6" w:rsidRDefault="00F30FA1" w:rsidP="00F3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830D0" w14:textId="77777777" w:rsidR="00F30FA1" w:rsidRPr="00F350F6" w:rsidRDefault="00F30FA1" w:rsidP="00F3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55B66" w14:textId="77777777" w:rsidR="00F30FA1" w:rsidRPr="00F350F6" w:rsidRDefault="00F30FA1" w:rsidP="00F30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04EF7" w14:textId="77777777" w:rsidR="00F30FA1" w:rsidRPr="00F350F6" w:rsidRDefault="00F30FA1" w:rsidP="00F30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F23DAF" w14:textId="77777777" w:rsidR="00F30FA1" w:rsidRPr="00F350F6" w:rsidRDefault="00F30FA1" w:rsidP="00F30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54840" w14:textId="77777777" w:rsidR="00F30FA1" w:rsidRPr="00F350F6" w:rsidRDefault="00F30FA1" w:rsidP="00F30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21ABBE" w14:textId="77777777" w:rsidR="00F30FA1" w:rsidRPr="00F350F6" w:rsidRDefault="00F30FA1" w:rsidP="00F30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698D4" w14:textId="77777777" w:rsidR="00F30FA1" w:rsidRPr="00F350F6" w:rsidRDefault="00F30FA1" w:rsidP="00F30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5B2FB8" w14:textId="21CEB6DF" w:rsidR="000C2804" w:rsidRPr="000C2804" w:rsidRDefault="000C2804" w:rsidP="000C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0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Номинация: «Лучшая технологическая карта урока, направленного на формирование (развитие) профессиональной ориентации и (или) самоопределения обучающихся с ограниченными возможностями здоровья.»</w:t>
      </w:r>
    </w:p>
    <w:p w14:paraId="36426156" w14:textId="77777777" w:rsidR="000C2804" w:rsidRPr="000C2804" w:rsidRDefault="000C2804" w:rsidP="000C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A11368" w14:textId="77777777" w:rsidR="00F30FA1" w:rsidRPr="00F350F6" w:rsidRDefault="00F30FA1" w:rsidP="00F30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72703F" w14:textId="77777777" w:rsidR="00F30FA1" w:rsidRPr="00F350F6" w:rsidRDefault="00F30FA1" w:rsidP="00F30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48F735" w14:textId="77777777" w:rsidR="00F30FA1" w:rsidRPr="00F350F6" w:rsidRDefault="00F30FA1" w:rsidP="00F30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3A186B" w14:textId="53E06009" w:rsidR="00F30FA1" w:rsidRPr="00F350F6" w:rsidRDefault="00F30FA1" w:rsidP="00F3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</w:t>
      </w:r>
      <w:r w:rsidR="00F30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ока, направленного на формирование (развития) профессиональной ориентации и самоопределения обучающихся с ограниченными возможностями здоровья,</w:t>
      </w:r>
      <w:r w:rsidRPr="00F3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14:paraId="67C7ABDE" w14:textId="77777777" w:rsidR="00F30FA1" w:rsidRPr="00F350F6" w:rsidRDefault="00F30FA1" w:rsidP="00F3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94C2C" w14:textId="62C43EF9" w:rsidR="00F30FA1" w:rsidRPr="00F350F6" w:rsidRDefault="00F30FA1" w:rsidP="00F3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Латыпова Расима Шамильевна, учитель географии – экономики, </w:t>
      </w:r>
    </w:p>
    <w:p w14:paraId="4F8C1CBC" w14:textId="592BC47D" w:rsidR="00F30FA1" w:rsidRDefault="00F30FA1" w:rsidP="00F3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</w:t>
      </w:r>
      <w:r w:rsidR="00A374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куратор проекта «Билет в будущее»,</w:t>
      </w:r>
    </w:p>
    <w:p w14:paraId="2662AB53" w14:textId="77777777" w:rsidR="00F30050" w:rsidRDefault="00F30050" w:rsidP="00F3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Гусева Алина Владимировна, педагог-психолог, </w:t>
      </w:r>
      <w:r w:rsidRPr="00F3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</w:t>
      </w:r>
    </w:p>
    <w:p w14:paraId="33B0A9BD" w14:textId="32534FAB" w:rsidR="00F30050" w:rsidRPr="00F350F6" w:rsidRDefault="00F30050" w:rsidP="00F3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72FBD" w14:textId="77777777" w:rsidR="00F30FA1" w:rsidRPr="00F350F6" w:rsidRDefault="00F30FA1" w:rsidP="00F30FA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27A79BE" w14:textId="77777777" w:rsidR="00F30FA1" w:rsidRPr="00F350F6" w:rsidRDefault="00F30FA1" w:rsidP="00F30F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3B0AFF" w14:textId="77777777" w:rsidR="00F30FA1" w:rsidRPr="00F350F6" w:rsidRDefault="00F30FA1" w:rsidP="00F350F6">
      <w:pPr>
        <w:rPr>
          <w:rFonts w:ascii="Times New Roman" w:hAnsi="Times New Roman" w:cs="Times New Roman"/>
          <w:sz w:val="28"/>
          <w:szCs w:val="28"/>
        </w:rPr>
      </w:pPr>
    </w:p>
    <w:p w14:paraId="0421C98F" w14:textId="77777777" w:rsidR="00F30FA1" w:rsidRPr="00F350F6" w:rsidRDefault="00F30FA1" w:rsidP="00F30F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3E1C2A" w14:textId="0CBF9460" w:rsidR="00F30FA1" w:rsidRPr="00F350F6" w:rsidRDefault="00F30FA1" w:rsidP="00F30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0F6">
        <w:rPr>
          <w:rFonts w:ascii="Times New Roman" w:hAnsi="Times New Roman" w:cs="Times New Roman"/>
          <w:sz w:val="28"/>
          <w:szCs w:val="28"/>
        </w:rPr>
        <w:t>Челябинск, 202</w:t>
      </w:r>
      <w:r w:rsidR="00F30050">
        <w:rPr>
          <w:rFonts w:ascii="Times New Roman" w:hAnsi="Times New Roman" w:cs="Times New Roman"/>
          <w:sz w:val="28"/>
          <w:szCs w:val="28"/>
        </w:rPr>
        <w:t>2</w:t>
      </w:r>
    </w:p>
    <w:p w14:paraId="1143EE66" w14:textId="77777777" w:rsidR="00AB0E70" w:rsidRPr="00F350F6" w:rsidRDefault="00AB0E70" w:rsidP="00E46C3E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50F6">
        <w:rPr>
          <w:rFonts w:ascii="Times New Roman" w:hAnsi="Times New Roman" w:cs="Times New Roman"/>
          <w:sz w:val="26"/>
          <w:szCs w:val="26"/>
        </w:rPr>
        <w:lastRenderedPageBreak/>
        <w:t>Технологическая карта занятия</w:t>
      </w:r>
    </w:p>
    <w:p w14:paraId="761D7945" w14:textId="3D75CE1F" w:rsidR="00AB0E70" w:rsidRPr="00F350F6" w:rsidRDefault="000C2804" w:rsidP="00E46C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</w:t>
      </w:r>
      <w:r w:rsidR="00F57D94">
        <w:rPr>
          <w:rFonts w:ascii="Times New Roman" w:hAnsi="Times New Roman" w:cs="Times New Roman"/>
          <w:sz w:val="26"/>
          <w:szCs w:val="26"/>
        </w:rPr>
        <w:t xml:space="preserve">: </w:t>
      </w:r>
      <w:r w:rsidR="001D4523">
        <w:rPr>
          <w:rFonts w:ascii="Times New Roman" w:hAnsi="Times New Roman" w:cs="Times New Roman"/>
          <w:sz w:val="26"/>
          <w:szCs w:val="26"/>
        </w:rPr>
        <w:t>«</w:t>
      </w:r>
      <w:r w:rsidR="00F57D94">
        <w:rPr>
          <w:rFonts w:ascii="Times New Roman" w:hAnsi="Times New Roman" w:cs="Times New Roman"/>
          <w:sz w:val="26"/>
          <w:szCs w:val="26"/>
        </w:rPr>
        <w:t>Азбука профессий»</w:t>
      </w:r>
    </w:p>
    <w:p w14:paraId="30BB1BD1" w14:textId="067F24B8" w:rsidR="00AB0E70" w:rsidRPr="001D4523" w:rsidRDefault="00AB0E70" w:rsidP="001D45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50F6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1D4523">
        <w:rPr>
          <w:rFonts w:ascii="Times New Roman" w:hAnsi="Times New Roman" w:cs="Times New Roman"/>
          <w:sz w:val="26"/>
          <w:szCs w:val="26"/>
          <w:u w:val="single"/>
        </w:rPr>
        <w:t>9</w:t>
      </w:r>
    </w:p>
    <w:p w14:paraId="1526EA82" w14:textId="77777777" w:rsidR="00AB0E70" w:rsidRPr="00F350F6" w:rsidRDefault="00AB0E70" w:rsidP="00E46C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0F6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Pr="00F350F6">
        <w:rPr>
          <w:rFonts w:ascii="Times New Roman" w:hAnsi="Times New Roman" w:cs="Times New Roman"/>
          <w:sz w:val="26"/>
          <w:szCs w:val="26"/>
          <w:u w:val="single"/>
        </w:rPr>
        <w:t>40 мин</w:t>
      </w:r>
      <w:r w:rsidRPr="00F350F6">
        <w:rPr>
          <w:rFonts w:ascii="Times New Roman" w:hAnsi="Times New Roman" w:cs="Times New Roman"/>
          <w:sz w:val="26"/>
          <w:szCs w:val="26"/>
        </w:rPr>
        <w:t>.</w:t>
      </w:r>
    </w:p>
    <w:p w14:paraId="10FF3EF1" w14:textId="77DFE27C" w:rsidR="00AB0E70" w:rsidRPr="00F350F6" w:rsidRDefault="00AB0E70" w:rsidP="00E46C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350F6">
        <w:rPr>
          <w:rFonts w:ascii="Times New Roman" w:hAnsi="Times New Roman" w:cs="Times New Roman"/>
          <w:sz w:val="26"/>
          <w:szCs w:val="26"/>
        </w:rPr>
        <w:t xml:space="preserve">Тема </w:t>
      </w:r>
      <w:r w:rsidR="001D4523">
        <w:rPr>
          <w:rFonts w:ascii="Times New Roman" w:hAnsi="Times New Roman" w:cs="Times New Roman"/>
          <w:sz w:val="26"/>
          <w:szCs w:val="26"/>
        </w:rPr>
        <w:t>занятия</w:t>
      </w:r>
      <w:r w:rsidRPr="00F350F6">
        <w:rPr>
          <w:rFonts w:ascii="Times New Roman" w:hAnsi="Times New Roman" w:cs="Times New Roman"/>
          <w:sz w:val="26"/>
          <w:szCs w:val="26"/>
        </w:rPr>
        <w:t xml:space="preserve"> </w:t>
      </w:r>
      <w:r w:rsidRPr="00F350F6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1D4523">
        <w:rPr>
          <w:rFonts w:ascii="Times New Roman" w:hAnsi="Times New Roman" w:cs="Times New Roman"/>
          <w:sz w:val="26"/>
          <w:szCs w:val="26"/>
          <w:u w:val="single"/>
        </w:rPr>
        <w:t>Возможности человека в профессиональной деятельности</w:t>
      </w:r>
      <w:r w:rsidRPr="00F350F6">
        <w:rPr>
          <w:rFonts w:ascii="Times New Roman" w:hAnsi="Times New Roman" w:cs="Times New Roman"/>
          <w:sz w:val="26"/>
          <w:szCs w:val="26"/>
          <w:u w:val="single"/>
        </w:rPr>
        <w:t>».</w:t>
      </w:r>
    </w:p>
    <w:p w14:paraId="2B1E627E" w14:textId="131D7FE7" w:rsidR="00AB0E70" w:rsidRPr="00F350F6" w:rsidRDefault="00AB0E70" w:rsidP="00E46C3E">
      <w:pPr>
        <w:pStyle w:val="a3"/>
        <w:ind w:firstLine="709"/>
        <w:jc w:val="both"/>
        <w:rPr>
          <w:rStyle w:val="FontStyle53"/>
          <w:sz w:val="26"/>
          <w:szCs w:val="26"/>
          <w:u w:val="single"/>
        </w:rPr>
      </w:pPr>
      <w:r w:rsidRPr="00F350F6">
        <w:rPr>
          <w:rFonts w:ascii="Times New Roman" w:hAnsi="Times New Roman" w:cs="Times New Roman"/>
          <w:sz w:val="26"/>
          <w:szCs w:val="26"/>
        </w:rPr>
        <w:t xml:space="preserve">Место данного </w:t>
      </w:r>
      <w:r w:rsidR="001D4523">
        <w:rPr>
          <w:rFonts w:ascii="Times New Roman" w:hAnsi="Times New Roman" w:cs="Times New Roman"/>
          <w:sz w:val="26"/>
          <w:szCs w:val="26"/>
        </w:rPr>
        <w:t>занятия</w:t>
      </w:r>
      <w:r w:rsidRPr="00F350F6">
        <w:rPr>
          <w:rFonts w:ascii="Times New Roman" w:hAnsi="Times New Roman" w:cs="Times New Roman"/>
          <w:sz w:val="26"/>
          <w:szCs w:val="26"/>
        </w:rPr>
        <w:t xml:space="preserve"> в системе </w:t>
      </w:r>
      <w:r w:rsidR="001D4523">
        <w:rPr>
          <w:rFonts w:ascii="Times New Roman" w:hAnsi="Times New Roman" w:cs="Times New Roman"/>
          <w:sz w:val="26"/>
          <w:szCs w:val="26"/>
        </w:rPr>
        <w:t>занятий</w:t>
      </w:r>
      <w:r w:rsidRPr="00F350F6">
        <w:rPr>
          <w:rFonts w:ascii="Times New Roman" w:hAnsi="Times New Roman" w:cs="Times New Roman"/>
          <w:sz w:val="26"/>
          <w:szCs w:val="26"/>
        </w:rPr>
        <w:t xml:space="preserve">: </w:t>
      </w:r>
      <w:r w:rsidR="001D4523">
        <w:rPr>
          <w:rFonts w:ascii="Times New Roman" w:hAnsi="Times New Roman" w:cs="Times New Roman"/>
          <w:sz w:val="26"/>
          <w:szCs w:val="26"/>
        </w:rPr>
        <w:t>Занятие</w:t>
      </w:r>
      <w:r w:rsidRPr="00F350F6">
        <w:rPr>
          <w:rFonts w:ascii="Times New Roman" w:hAnsi="Times New Roman" w:cs="Times New Roman"/>
          <w:sz w:val="26"/>
          <w:szCs w:val="26"/>
          <w:u w:val="single"/>
        </w:rPr>
        <w:t xml:space="preserve"> относится к </w:t>
      </w:r>
      <w:r w:rsidRPr="00F350F6">
        <w:rPr>
          <w:rStyle w:val="FontStyle52"/>
          <w:rFonts w:ascii="Times New Roman" w:hAnsi="Times New Roman" w:cs="Times New Roman"/>
          <w:u w:val="single"/>
        </w:rPr>
        <w:t xml:space="preserve">разделу </w:t>
      </w:r>
      <w:r w:rsidR="00B506E8">
        <w:rPr>
          <w:rStyle w:val="FontStyle52"/>
          <w:rFonts w:ascii="Times New Roman" w:hAnsi="Times New Roman" w:cs="Times New Roman"/>
          <w:u w:val="single"/>
        </w:rPr>
        <w:t>«Профориентация: от сбора информации до выбора профессии</w:t>
      </w:r>
      <w:r w:rsidRPr="00F350F6">
        <w:rPr>
          <w:rStyle w:val="FontStyle52"/>
          <w:rFonts w:ascii="Times New Roman" w:hAnsi="Times New Roman" w:cs="Times New Roman"/>
          <w:u w:val="single"/>
        </w:rPr>
        <w:t>», к теме «</w:t>
      </w:r>
      <w:r w:rsidR="00B506E8">
        <w:rPr>
          <w:rStyle w:val="FontStyle52"/>
          <w:rFonts w:ascii="Times New Roman" w:hAnsi="Times New Roman" w:cs="Times New Roman"/>
          <w:u w:val="single"/>
        </w:rPr>
        <w:t>Возможности человека в профессиональной деятельности</w:t>
      </w:r>
      <w:r w:rsidRPr="00F350F6">
        <w:rPr>
          <w:rStyle w:val="FontStyle53"/>
          <w:sz w:val="26"/>
          <w:szCs w:val="26"/>
          <w:u w:val="single"/>
        </w:rPr>
        <w:t>».</w:t>
      </w:r>
    </w:p>
    <w:p w14:paraId="47B5456E" w14:textId="7433858D" w:rsidR="00AB0E70" w:rsidRPr="00F350F6" w:rsidRDefault="00AB0E70" w:rsidP="00E46C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0F6">
        <w:rPr>
          <w:rFonts w:ascii="Times New Roman" w:hAnsi="Times New Roman" w:cs="Times New Roman"/>
          <w:sz w:val="26"/>
          <w:szCs w:val="26"/>
        </w:rPr>
        <w:t xml:space="preserve">Тип </w:t>
      </w:r>
      <w:r w:rsidR="00B506E8">
        <w:rPr>
          <w:rFonts w:ascii="Times New Roman" w:hAnsi="Times New Roman" w:cs="Times New Roman"/>
          <w:sz w:val="26"/>
          <w:szCs w:val="26"/>
        </w:rPr>
        <w:t>занятия</w:t>
      </w:r>
      <w:r w:rsidRPr="00F350F6">
        <w:rPr>
          <w:rFonts w:ascii="Times New Roman" w:hAnsi="Times New Roman" w:cs="Times New Roman"/>
          <w:sz w:val="26"/>
          <w:szCs w:val="26"/>
        </w:rPr>
        <w:t xml:space="preserve">: </w:t>
      </w:r>
      <w:r w:rsidRPr="00F350F6">
        <w:rPr>
          <w:rFonts w:ascii="Times New Roman" w:hAnsi="Times New Roman" w:cs="Times New Roman"/>
          <w:sz w:val="26"/>
          <w:szCs w:val="26"/>
          <w:u w:val="single"/>
        </w:rPr>
        <w:t xml:space="preserve">Урок </w:t>
      </w:r>
      <w:r w:rsidR="00C169E1">
        <w:rPr>
          <w:rFonts w:ascii="Times New Roman" w:hAnsi="Times New Roman" w:cs="Times New Roman"/>
          <w:sz w:val="26"/>
          <w:szCs w:val="26"/>
          <w:u w:val="single"/>
        </w:rPr>
        <w:t>обобщения и систематизации знаний</w:t>
      </w:r>
      <w:r w:rsidRPr="00F350F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103555A5" w14:textId="6C7EB2DF" w:rsidR="00AB0E70" w:rsidRPr="00F350F6" w:rsidRDefault="00AB0E70" w:rsidP="00E46C3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50F6">
        <w:rPr>
          <w:rFonts w:ascii="Times New Roman" w:hAnsi="Times New Roman" w:cs="Times New Roman"/>
          <w:sz w:val="26"/>
          <w:szCs w:val="26"/>
        </w:rPr>
        <w:t>Цель</w:t>
      </w:r>
      <w:r w:rsidR="00C169E1">
        <w:rPr>
          <w:rFonts w:ascii="Times New Roman" w:hAnsi="Times New Roman" w:cs="Times New Roman"/>
          <w:sz w:val="26"/>
          <w:szCs w:val="26"/>
        </w:rPr>
        <w:t>: Создание условий для актуализации возможносте</w:t>
      </w:r>
      <w:r w:rsidR="003879DA">
        <w:rPr>
          <w:rFonts w:ascii="Times New Roman" w:hAnsi="Times New Roman" w:cs="Times New Roman"/>
          <w:sz w:val="26"/>
          <w:szCs w:val="26"/>
        </w:rPr>
        <w:t>й обучающихся с ограниченными возможностями здоровья с учётом индивидуальных особенностей.</w:t>
      </w:r>
    </w:p>
    <w:p w14:paraId="433BA72C" w14:textId="77777777" w:rsidR="00AB0E70" w:rsidRPr="00F350F6" w:rsidRDefault="00AB0E70" w:rsidP="00E46C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0F6">
        <w:rPr>
          <w:rFonts w:ascii="Times New Roman" w:hAnsi="Times New Roman" w:cs="Times New Roman"/>
          <w:sz w:val="26"/>
          <w:szCs w:val="26"/>
        </w:rPr>
        <w:t>Планируемые результаты:</w:t>
      </w:r>
    </w:p>
    <w:p w14:paraId="62890F8F" w14:textId="513FC65B" w:rsidR="00AB0E70" w:rsidRPr="00F350F6" w:rsidRDefault="00E46C3E" w:rsidP="00E46C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1) </w:t>
      </w:r>
      <w:r w:rsidR="00AB0E70" w:rsidRPr="00F350F6">
        <w:rPr>
          <w:rFonts w:ascii="Times New Roman" w:hAnsi="Times New Roman" w:cs="Times New Roman"/>
          <w:sz w:val="26"/>
          <w:szCs w:val="26"/>
        </w:rPr>
        <w:t>Личностные</w:t>
      </w:r>
      <w:r w:rsidR="006C1FC7" w:rsidRPr="00F350F6">
        <w:rPr>
          <w:rFonts w:ascii="Times New Roman" w:hAnsi="Times New Roman" w:cs="Times New Roman"/>
          <w:sz w:val="26"/>
          <w:szCs w:val="26"/>
        </w:rPr>
        <w:t>:</w:t>
      </w:r>
      <w:r w:rsidR="00AB0E70" w:rsidRPr="00F350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E38CCA" w14:textId="257F396C" w:rsidR="002141E6" w:rsidRPr="00674BDB" w:rsidRDefault="00240DD9" w:rsidP="00674B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0F6">
        <w:rPr>
          <w:rFonts w:ascii="Times New Roman" w:hAnsi="Times New Roman" w:cs="Times New Roman"/>
          <w:sz w:val="26"/>
          <w:szCs w:val="26"/>
        </w:rPr>
        <w:t xml:space="preserve">- </w:t>
      </w:r>
      <w:r w:rsidRPr="00F350F6">
        <w:rPr>
          <w:rFonts w:ascii="Times New Roman" w:hAnsi="Times New Roman" w:cs="Times New Roman"/>
          <w:kern w:val="28"/>
          <w:sz w:val="26"/>
          <w:szCs w:val="26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</w:r>
    </w:p>
    <w:p w14:paraId="7B0A3375" w14:textId="0116CCE5" w:rsidR="003879DA" w:rsidRPr="00F350F6" w:rsidRDefault="002141E6" w:rsidP="00674BDB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F350F6">
        <w:rPr>
          <w:rFonts w:ascii="Times New Roman" w:hAnsi="Times New Roman" w:cs="Times New Roman"/>
          <w:kern w:val="28"/>
          <w:sz w:val="26"/>
          <w:szCs w:val="26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BBE3D18" w14:textId="606AC56A" w:rsidR="00BF3E5F" w:rsidRPr="00F350F6" w:rsidRDefault="00AB0E70" w:rsidP="00E46C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0F6">
        <w:rPr>
          <w:rFonts w:ascii="Times New Roman" w:hAnsi="Times New Roman" w:cs="Times New Roman"/>
          <w:sz w:val="26"/>
          <w:szCs w:val="26"/>
        </w:rPr>
        <w:t xml:space="preserve">    2) Метапредметные</w:t>
      </w:r>
      <w:r w:rsidR="006C1FC7" w:rsidRPr="00F350F6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3BE8E03" w14:textId="0D9D4EEF" w:rsidR="00BF3E5F" w:rsidRPr="00F350F6" w:rsidRDefault="00BF3E5F" w:rsidP="00E46C3E">
      <w:pPr>
        <w:pStyle w:val="a3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F350F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ставить цель и формулировать задачи собственной образовательной деятельности с учетом выявленных затруднений и существующих возможностей</w:t>
      </w:r>
      <w:r w:rsidR="006C1FC7" w:rsidRPr="00F350F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7E9D8E1E" w14:textId="5362BA99" w:rsidR="00BF3E5F" w:rsidRPr="00F350F6" w:rsidRDefault="00BF3E5F" w:rsidP="00E46C3E">
      <w:pPr>
        <w:pStyle w:val="a3"/>
        <w:ind w:firstLine="709"/>
        <w:jc w:val="both"/>
        <w:rPr>
          <w:rStyle w:val="211pt"/>
          <w:rFonts w:eastAsiaTheme="minorHAnsi"/>
          <w:sz w:val="26"/>
          <w:szCs w:val="26"/>
        </w:rPr>
      </w:pPr>
      <w:r w:rsidRPr="00F350F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350F6">
        <w:rPr>
          <w:rStyle w:val="211pt"/>
          <w:rFonts w:eastAsiaTheme="minorHAnsi"/>
          <w:sz w:val="26"/>
          <w:szCs w:val="26"/>
        </w:rPr>
        <w:t>определять необходимые ключевые поисковые слова и формировать корректные поисковые запросы</w:t>
      </w:r>
      <w:r w:rsidR="006C1FC7" w:rsidRPr="00F350F6">
        <w:rPr>
          <w:rStyle w:val="211pt"/>
          <w:rFonts w:eastAsiaTheme="minorHAnsi"/>
          <w:sz w:val="26"/>
          <w:szCs w:val="26"/>
        </w:rPr>
        <w:t>;</w:t>
      </w:r>
    </w:p>
    <w:p w14:paraId="69D0E275" w14:textId="66E9E803" w:rsidR="00BF3E5F" w:rsidRPr="00F350F6" w:rsidRDefault="00BF3E5F" w:rsidP="00E46C3E">
      <w:pPr>
        <w:pStyle w:val="a3"/>
        <w:ind w:firstLine="709"/>
        <w:jc w:val="both"/>
        <w:rPr>
          <w:rStyle w:val="211pt"/>
          <w:rFonts w:eastAsiaTheme="minorHAnsi"/>
          <w:sz w:val="26"/>
          <w:szCs w:val="26"/>
        </w:rPr>
      </w:pPr>
      <w:r w:rsidRPr="00F350F6">
        <w:rPr>
          <w:rStyle w:val="211pt"/>
          <w:rFonts w:eastAsiaTheme="minorHAnsi"/>
          <w:sz w:val="26"/>
          <w:szCs w:val="26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 w:rsidR="006C1FC7" w:rsidRPr="00F350F6">
        <w:rPr>
          <w:rStyle w:val="211pt"/>
          <w:rFonts w:eastAsiaTheme="minorHAnsi"/>
          <w:sz w:val="26"/>
          <w:szCs w:val="26"/>
        </w:rPr>
        <w:t>;</w:t>
      </w:r>
    </w:p>
    <w:p w14:paraId="3E4136AE" w14:textId="367695FB" w:rsidR="00BF3E5F" w:rsidRPr="00F350F6" w:rsidRDefault="00BF3E5F" w:rsidP="00E46C3E">
      <w:pPr>
        <w:pStyle w:val="a3"/>
        <w:ind w:firstLine="709"/>
        <w:jc w:val="both"/>
        <w:rPr>
          <w:rStyle w:val="211pt"/>
          <w:rFonts w:eastAsiaTheme="minorHAnsi"/>
          <w:sz w:val="26"/>
          <w:szCs w:val="26"/>
        </w:rPr>
      </w:pPr>
      <w:r w:rsidRPr="00F350F6">
        <w:rPr>
          <w:rStyle w:val="211pt"/>
          <w:rFonts w:eastAsiaTheme="minorHAnsi"/>
          <w:sz w:val="26"/>
          <w:szCs w:val="26"/>
        </w:rPr>
        <w:t>- описывать свой опыт, оформляя его для передачи другим людям в виде алгоритма решения практических задач определённого класса</w:t>
      </w:r>
      <w:r w:rsidR="006C1FC7" w:rsidRPr="00F350F6">
        <w:rPr>
          <w:rStyle w:val="211pt"/>
          <w:rFonts w:eastAsiaTheme="minorHAnsi"/>
          <w:sz w:val="26"/>
          <w:szCs w:val="26"/>
        </w:rPr>
        <w:t>;</w:t>
      </w:r>
    </w:p>
    <w:p w14:paraId="24A679D2" w14:textId="5D847EAE" w:rsidR="006C1FC7" w:rsidRPr="00F350F6" w:rsidRDefault="006C1FC7" w:rsidP="00E46C3E">
      <w:pPr>
        <w:pStyle w:val="a3"/>
        <w:ind w:firstLine="709"/>
        <w:jc w:val="both"/>
        <w:rPr>
          <w:rStyle w:val="211pt"/>
          <w:rFonts w:eastAsiaTheme="minorHAnsi"/>
          <w:sz w:val="26"/>
          <w:szCs w:val="26"/>
        </w:rPr>
      </w:pPr>
      <w:r w:rsidRPr="00F350F6">
        <w:rPr>
          <w:rStyle w:val="211pt"/>
          <w:rFonts w:eastAsiaTheme="minorHAnsi"/>
          <w:sz w:val="26"/>
          <w:szCs w:val="26"/>
        </w:rPr>
        <w:t>- договариваться о правилах и вопросах для обсуждения в соответствии с поставленной задачей;</w:t>
      </w:r>
    </w:p>
    <w:p w14:paraId="57C918CB" w14:textId="212E772A" w:rsidR="006C1FC7" w:rsidRPr="00F350F6" w:rsidRDefault="006C1FC7" w:rsidP="00E46C3E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0F6">
        <w:rPr>
          <w:rStyle w:val="211pt"/>
          <w:rFonts w:eastAsiaTheme="minorHAnsi"/>
          <w:sz w:val="26"/>
          <w:szCs w:val="26"/>
        </w:rPr>
        <w:t>- высказывать и обосновывать мнение (суждение) и запрашивать мнение партнера в рамках диалога.</w:t>
      </w:r>
    </w:p>
    <w:p w14:paraId="088D409A" w14:textId="16A96F52" w:rsidR="00AB0E70" w:rsidRPr="00F350F6" w:rsidRDefault="00E46C3E" w:rsidP="00E46C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C1FC7" w:rsidRPr="00F350F6">
        <w:rPr>
          <w:rFonts w:ascii="Times New Roman" w:hAnsi="Times New Roman" w:cs="Times New Roman"/>
          <w:sz w:val="26"/>
          <w:szCs w:val="26"/>
        </w:rPr>
        <w:t xml:space="preserve">3) </w:t>
      </w:r>
      <w:r w:rsidR="00AB0E70" w:rsidRPr="00F350F6">
        <w:rPr>
          <w:rFonts w:ascii="Times New Roman" w:hAnsi="Times New Roman" w:cs="Times New Roman"/>
          <w:sz w:val="26"/>
          <w:szCs w:val="26"/>
        </w:rPr>
        <w:t>Предметные</w:t>
      </w:r>
    </w:p>
    <w:p w14:paraId="62FB3BD8" w14:textId="597A701D" w:rsidR="00674BDB" w:rsidRDefault="006C1FC7" w:rsidP="00674BDB">
      <w:pPr>
        <w:pStyle w:val="ParagraphStyle"/>
        <w:ind w:firstLine="709"/>
        <w:jc w:val="both"/>
        <w:rPr>
          <w:rFonts w:ascii="Times New Roman" w:hAnsi="Times New Roman"/>
          <w:sz w:val="26"/>
          <w:szCs w:val="26"/>
        </w:rPr>
      </w:pPr>
      <w:r w:rsidRPr="00F350F6">
        <w:rPr>
          <w:rFonts w:ascii="Times New Roman" w:hAnsi="Times New Roman"/>
          <w:sz w:val="26"/>
          <w:szCs w:val="26"/>
        </w:rPr>
        <w:t>-  </w:t>
      </w:r>
      <w:r w:rsidR="00674BDB" w:rsidRPr="003879DA">
        <w:rPr>
          <w:rFonts w:ascii="Times New Roman" w:hAnsi="Times New Roman"/>
          <w:sz w:val="26"/>
          <w:szCs w:val="26"/>
        </w:rPr>
        <w:t>выработк</w:t>
      </w:r>
      <w:r w:rsidR="00674BDB">
        <w:rPr>
          <w:rFonts w:ascii="Times New Roman" w:hAnsi="Times New Roman"/>
          <w:sz w:val="26"/>
          <w:szCs w:val="26"/>
        </w:rPr>
        <w:t>а</w:t>
      </w:r>
      <w:r w:rsidR="00674BDB" w:rsidRPr="003879DA">
        <w:rPr>
          <w:rFonts w:ascii="Times New Roman" w:hAnsi="Times New Roman"/>
          <w:sz w:val="26"/>
          <w:szCs w:val="26"/>
        </w:rPr>
        <w:t xml:space="preserve"> осознанного отношени</w:t>
      </w:r>
      <w:r w:rsidR="00674BDB">
        <w:rPr>
          <w:rFonts w:ascii="Times New Roman" w:hAnsi="Times New Roman"/>
          <w:sz w:val="26"/>
          <w:szCs w:val="26"/>
        </w:rPr>
        <w:t>я</w:t>
      </w:r>
      <w:r w:rsidR="00674BDB" w:rsidRPr="003879DA">
        <w:rPr>
          <w:rFonts w:ascii="Times New Roman" w:hAnsi="Times New Roman"/>
          <w:sz w:val="26"/>
          <w:szCs w:val="26"/>
        </w:rPr>
        <w:t xml:space="preserve"> к мотиву выбора будущего профессионального пути</w:t>
      </w:r>
      <w:r w:rsidR="00674BDB">
        <w:rPr>
          <w:rFonts w:ascii="Times New Roman" w:hAnsi="Times New Roman"/>
          <w:sz w:val="26"/>
          <w:szCs w:val="26"/>
        </w:rPr>
        <w:t>;</w:t>
      </w:r>
    </w:p>
    <w:p w14:paraId="69521C1E" w14:textId="77777777" w:rsidR="00674BDB" w:rsidRPr="00F350F6" w:rsidRDefault="00674BDB" w:rsidP="00674BDB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879DA">
        <w:rPr>
          <w:rFonts w:ascii="Times New Roman" w:hAnsi="Times New Roman" w:cs="Times New Roman"/>
          <w:kern w:val="28"/>
          <w:sz w:val="26"/>
          <w:szCs w:val="26"/>
        </w:rPr>
        <w:t>созда</w:t>
      </w:r>
      <w:r>
        <w:rPr>
          <w:rFonts w:ascii="Times New Roman" w:hAnsi="Times New Roman" w:cs="Times New Roman"/>
          <w:kern w:val="28"/>
          <w:sz w:val="26"/>
          <w:szCs w:val="26"/>
        </w:rPr>
        <w:t>ние</w:t>
      </w:r>
      <w:r w:rsidRPr="003879DA">
        <w:rPr>
          <w:rFonts w:ascii="Times New Roman" w:hAnsi="Times New Roman" w:cs="Times New Roman"/>
          <w:kern w:val="28"/>
          <w:sz w:val="26"/>
          <w:szCs w:val="26"/>
        </w:rPr>
        <w:t xml:space="preserve"> диалогов</w:t>
      </w:r>
      <w:r>
        <w:rPr>
          <w:rFonts w:ascii="Times New Roman" w:hAnsi="Times New Roman" w:cs="Times New Roman"/>
          <w:kern w:val="28"/>
          <w:sz w:val="26"/>
          <w:szCs w:val="26"/>
        </w:rPr>
        <w:t>ой</w:t>
      </w:r>
      <w:r w:rsidRPr="003879DA">
        <w:rPr>
          <w:rFonts w:ascii="Times New Roman" w:hAnsi="Times New Roman" w:cs="Times New Roman"/>
          <w:kern w:val="28"/>
          <w:sz w:val="26"/>
          <w:szCs w:val="26"/>
        </w:rPr>
        <w:t xml:space="preserve"> сред</w:t>
      </w:r>
      <w:r>
        <w:rPr>
          <w:rFonts w:ascii="Times New Roman" w:hAnsi="Times New Roman" w:cs="Times New Roman"/>
          <w:kern w:val="28"/>
          <w:sz w:val="26"/>
          <w:szCs w:val="26"/>
        </w:rPr>
        <w:t>ы</w:t>
      </w:r>
      <w:r w:rsidRPr="003879DA">
        <w:rPr>
          <w:rFonts w:ascii="Times New Roman" w:hAnsi="Times New Roman" w:cs="Times New Roman"/>
          <w:kern w:val="28"/>
          <w:sz w:val="26"/>
          <w:szCs w:val="26"/>
        </w:rPr>
        <w:t>, мотивирующ</w:t>
      </w:r>
      <w:r>
        <w:rPr>
          <w:rFonts w:ascii="Times New Roman" w:hAnsi="Times New Roman" w:cs="Times New Roman"/>
          <w:kern w:val="28"/>
          <w:sz w:val="26"/>
          <w:szCs w:val="26"/>
        </w:rPr>
        <w:t>ей</w:t>
      </w:r>
      <w:r w:rsidRPr="003879DA">
        <w:rPr>
          <w:rFonts w:ascii="Times New Roman" w:hAnsi="Times New Roman" w:cs="Times New Roman"/>
          <w:kern w:val="28"/>
          <w:sz w:val="26"/>
          <w:szCs w:val="26"/>
        </w:rPr>
        <w:t xml:space="preserve"> обучающихся включаться в обсуждение предлагаемой проблемы урока; включать в самостоятельную исследовательскую деятельность, в анализ и оценку собственных мотивов выбора профессии.</w:t>
      </w:r>
    </w:p>
    <w:p w14:paraId="492BDE2E" w14:textId="0E0DA26A" w:rsidR="00674BDB" w:rsidRPr="00F350F6" w:rsidRDefault="00674BDB" w:rsidP="00674BDB">
      <w:pPr>
        <w:pStyle w:val="ParagraphStyle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399BBAB" w14:textId="24048B14" w:rsidR="00AB0E70" w:rsidRPr="00F350F6" w:rsidRDefault="00AB0E70" w:rsidP="00E46C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0F6">
        <w:rPr>
          <w:rFonts w:ascii="Times New Roman" w:hAnsi="Times New Roman" w:cs="Times New Roman"/>
          <w:sz w:val="26"/>
          <w:szCs w:val="26"/>
        </w:rPr>
        <w:lastRenderedPageBreak/>
        <w:t xml:space="preserve">Методы и приёмы: </w:t>
      </w:r>
      <w:r w:rsidRPr="00F350F6">
        <w:rPr>
          <w:rFonts w:ascii="Times New Roman" w:hAnsi="Times New Roman" w:cs="Times New Roman"/>
          <w:sz w:val="26"/>
          <w:szCs w:val="26"/>
          <w:u w:val="single"/>
        </w:rPr>
        <w:t>информационный, исследовательский</w:t>
      </w:r>
      <w:r w:rsidR="001A2D3F" w:rsidRPr="00F350F6">
        <w:rPr>
          <w:rFonts w:ascii="Times New Roman" w:hAnsi="Times New Roman" w:cs="Times New Roman"/>
          <w:sz w:val="26"/>
          <w:szCs w:val="26"/>
          <w:u w:val="single"/>
        </w:rPr>
        <w:t>, проектные</w:t>
      </w:r>
      <w:r w:rsidRPr="00F350F6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3BC14E83" w14:textId="1ABA75B2" w:rsidR="00AB0E70" w:rsidRPr="00F350F6" w:rsidRDefault="00AB0E70" w:rsidP="00E46C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0F6">
        <w:rPr>
          <w:rFonts w:ascii="Times New Roman" w:hAnsi="Times New Roman" w:cs="Times New Roman"/>
          <w:sz w:val="26"/>
          <w:szCs w:val="26"/>
        </w:rPr>
        <w:t xml:space="preserve">Используемые технологии: </w:t>
      </w:r>
      <w:r w:rsidRPr="00F350F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информационные</w:t>
      </w:r>
      <w:r w:rsidR="001A2D3F" w:rsidRPr="00F350F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, цифровые ресурсы</w:t>
      </w:r>
      <w:r w:rsidRPr="00F350F6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.</w:t>
      </w:r>
      <w:r w:rsidRPr="00F350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EDC4B2" w14:textId="5F93CFC2" w:rsidR="00AB0E70" w:rsidRPr="00F350F6" w:rsidRDefault="00AB0E70" w:rsidP="00E46C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0F6">
        <w:rPr>
          <w:rFonts w:ascii="Times New Roman" w:hAnsi="Times New Roman" w:cs="Times New Roman"/>
          <w:sz w:val="26"/>
          <w:szCs w:val="26"/>
        </w:rPr>
        <w:t>Опорные понятия, термины:</w:t>
      </w:r>
      <w:r w:rsidR="001A2D3F" w:rsidRPr="00F350F6">
        <w:rPr>
          <w:rFonts w:ascii="Times New Roman" w:hAnsi="Times New Roman" w:cs="Times New Roman"/>
          <w:sz w:val="26"/>
          <w:szCs w:val="26"/>
        </w:rPr>
        <w:t xml:space="preserve"> </w:t>
      </w:r>
      <w:r w:rsidR="00674BDB">
        <w:rPr>
          <w:rFonts w:ascii="Times New Roman" w:hAnsi="Times New Roman" w:cs="Times New Roman"/>
          <w:sz w:val="26"/>
          <w:szCs w:val="26"/>
        </w:rPr>
        <w:t>профессия, возможность, ресурсы</w:t>
      </w:r>
      <w:r w:rsidR="00B51AD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1A2D3F" w:rsidRPr="00F350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406D1748" w14:textId="61252101" w:rsidR="00AB0E70" w:rsidRPr="00F350F6" w:rsidRDefault="00AB0E70" w:rsidP="00E46C3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0F6">
        <w:rPr>
          <w:rFonts w:ascii="Times New Roman" w:hAnsi="Times New Roman" w:cs="Times New Roman"/>
          <w:sz w:val="26"/>
          <w:szCs w:val="26"/>
        </w:rPr>
        <w:t xml:space="preserve">Оборудование: </w:t>
      </w:r>
      <w:r w:rsidRPr="00F350F6">
        <w:rPr>
          <w:rFonts w:ascii="Times New Roman" w:hAnsi="Times New Roman" w:cs="Times New Roman"/>
          <w:sz w:val="26"/>
          <w:szCs w:val="26"/>
          <w:u w:val="single"/>
        </w:rPr>
        <w:t>компьютер,</w:t>
      </w:r>
      <w:r w:rsidR="001A2D3F" w:rsidRPr="00F350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350F6">
        <w:rPr>
          <w:rFonts w:ascii="Times New Roman" w:hAnsi="Times New Roman" w:cs="Times New Roman"/>
          <w:sz w:val="26"/>
          <w:szCs w:val="26"/>
          <w:u w:val="single"/>
        </w:rPr>
        <w:t xml:space="preserve">проектор, </w:t>
      </w:r>
      <w:r w:rsidR="001A2D3F" w:rsidRPr="00F350F6">
        <w:rPr>
          <w:rFonts w:ascii="Times New Roman" w:hAnsi="Times New Roman" w:cs="Times New Roman"/>
          <w:sz w:val="26"/>
          <w:szCs w:val="26"/>
          <w:u w:val="single"/>
        </w:rPr>
        <w:t>цифровые ресурсы, раздаточный материал</w:t>
      </w:r>
    </w:p>
    <w:p w14:paraId="5930B3DD" w14:textId="1DE2EB8F" w:rsidR="00381239" w:rsidRPr="00F350F6" w:rsidRDefault="00381239" w:rsidP="00E46C3E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0F6">
        <w:rPr>
          <w:rFonts w:ascii="Times New Roman" w:hAnsi="Times New Roman" w:cs="Times New Roman"/>
          <w:sz w:val="26"/>
          <w:szCs w:val="26"/>
        </w:rPr>
        <w:br w:type="page"/>
      </w:r>
    </w:p>
    <w:p w14:paraId="59F1D284" w14:textId="15E103CE" w:rsidR="00675FAF" w:rsidRDefault="00675FAF" w:rsidP="00E46C3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6C3E">
        <w:rPr>
          <w:rFonts w:ascii="Times New Roman" w:hAnsi="Times New Roman" w:cs="Times New Roman"/>
          <w:b/>
          <w:sz w:val="28"/>
          <w:szCs w:val="28"/>
        </w:rPr>
        <w:lastRenderedPageBreak/>
        <w:t>Цита</w:t>
      </w:r>
      <w:r w:rsidR="00E46C3E">
        <w:rPr>
          <w:rFonts w:ascii="Times New Roman" w:hAnsi="Times New Roman" w:cs="Times New Roman"/>
          <w:b/>
          <w:sz w:val="28"/>
          <w:szCs w:val="28"/>
        </w:rPr>
        <w:t xml:space="preserve">та нашего урока: </w:t>
      </w:r>
      <w:r w:rsidR="00674BDB">
        <w:rPr>
          <w:rFonts w:ascii="Times New Roman" w:hAnsi="Times New Roman" w:cs="Times New Roman"/>
          <w:b/>
          <w:sz w:val="28"/>
          <w:szCs w:val="28"/>
        </w:rPr>
        <w:t>«Как хорошо, когда у человека есть возможность выбрать себе профессию не по необходимости, а сообразуясь с душевными склонностями»</w:t>
      </w:r>
    </w:p>
    <w:p w14:paraId="745BB3B9" w14:textId="4E5C6F86" w:rsidR="00674BDB" w:rsidRPr="00E46C3E" w:rsidRDefault="00674BDB" w:rsidP="00E46C3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Апшерони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2"/>
        <w:gridCol w:w="2788"/>
        <w:gridCol w:w="2856"/>
        <w:gridCol w:w="2829"/>
        <w:gridCol w:w="2991"/>
      </w:tblGrid>
      <w:tr w:rsidR="00AC50A6" w:rsidRPr="00E46C3E" w14:paraId="1C4A8C74" w14:textId="77777777" w:rsidTr="00152E19">
        <w:tc>
          <w:tcPr>
            <w:tcW w:w="3122" w:type="dxa"/>
          </w:tcPr>
          <w:p w14:paraId="7523CC1E" w14:textId="336E4D44" w:rsidR="00152E19" w:rsidRPr="00E46C3E" w:rsidRDefault="00152E19" w:rsidP="005B175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46C3E">
              <w:rPr>
                <w:rFonts w:ascii="Times New Roman" w:hAnsi="Times New Roman" w:cs="Times New Roman"/>
                <w:b/>
                <w:sz w:val="28"/>
                <w:szCs w:val="24"/>
              </w:rPr>
              <w:t>Этапы урока</w:t>
            </w:r>
          </w:p>
        </w:tc>
        <w:tc>
          <w:tcPr>
            <w:tcW w:w="3123" w:type="dxa"/>
          </w:tcPr>
          <w:p w14:paraId="795A95B4" w14:textId="2996F3F5" w:rsidR="00152E19" w:rsidRPr="00E46C3E" w:rsidRDefault="00152E19" w:rsidP="005B175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46C3E">
              <w:rPr>
                <w:rFonts w:ascii="Times New Roman" w:hAnsi="Times New Roman" w:cs="Times New Roman"/>
                <w:b/>
                <w:sz w:val="28"/>
                <w:szCs w:val="24"/>
              </w:rPr>
              <w:t>Цель этапа урока</w:t>
            </w:r>
          </w:p>
        </w:tc>
        <w:tc>
          <w:tcPr>
            <w:tcW w:w="3123" w:type="dxa"/>
          </w:tcPr>
          <w:p w14:paraId="232E0F81" w14:textId="1F19D812" w:rsidR="00152E19" w:rsidRPr="00E46C3E" w:rsidRDefault="00152E19" w:rsidP="005B175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46C3E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учителя</w:t>
            </w:r>
          </w:p>
        </w:tc>
        <w:tc>
          <w:tcPr>
            <w:tcW w:w="3123" w:type="dxa"/>
          </w:tcPr>
          <w:p w14:paraId="39159E1B" w14:textId="56500BB6" w:rsidR="00152E19" w:rsidRPr="00E46C3E" w:rsidRDefault="00152E19" w:rsidP="005B175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46C3E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учащихся</w:t>
            </w:r>
          </w:p>
        </w:tc>
        <w:tc>
          <w:tcPr>
            <w:tcW w:w="3123" w:type="dxa"/>
          </w:tcPr>
          <w:p w14:paraId="6274BB23" w14:textId="77777777" w:rsidR="00152E19" w:rsidRPr="00E46C3E" w:rsidRDefault="00152E19" w:rsidP="005B17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46C3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Планируемые результаты</w:t>
            </w:r>
          </w:p>
          <w:p w14:paraId="333C236E" w14:textId="57DE398E" w:rsidR="00152E19" w:rsidRPr="00E46C3E" w:rsidRDefault="00152E19" w:rsidP="005B17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46C3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(Л-личностные,</w:t>
            </w:r>
          </w:p>
          <w:p w14:paraId="2527F427" w14:textId="77777777" w:rsidR="00152E19" w:rsidRPr="00E46C3E" w:rsidRDefault="00152E19" w:rsidP="005B17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46C3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Р-регулятивные,</w:t>
            </w:r>
          </w:p>
          <w:p w14:paraId="08CE30B2" w14:textId="0352E0C5" w:rsidR="00152E19" w:rsidRPr="00E46C3E" w:rsidRDefault="00152E19" w:rsidP="005B17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46C3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К-коммуникативные, П-познавательные)</w:t>
            </w:r>
          </w:p>
          <w:p w14:paraId="41E54B7C" w14:textId="46D26C94" w:rsidR="003F4971" w:rsidRPr="00E46C3E" w:rsidRDefault="003F4971" w:rsidP="005B17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46C3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 (предметные)</w:t>
            </w:r>
          </w:p>
          <w:p w14:paraId="0D5F4E46" w14:textId="77777777" w:rsidR="00152E19" w:rsidRPr="00E46C3E" w:rsidRDefault="00152E19" w:rsidP="005B175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C50A6" w:rsidRPr="00E46C3E" w14:paraId="0A8A908A" w14:textId="77777777" w:rsidTr="00152E19">
        <w:tc>
          <w:tcPr>
            <w:tcW w:w="3122" w:type="dxa"/>
          </w:tcPr>
          <w:p w14:paraId="7FAABABC" w14:textId="77777777" w:rsidR="00152E19" w:rsidRPr="00E46C3E" w:rsidRDefault="00152E19" w:rsidP="00E46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14:paraId="72FAFA61" w14:textId="53CAC4F1" w:rsidR="00152E19" w:rsidRPr="00E46C3E" w:rsidRDefault="00152E19" w:rsidP="00E46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23" w:type="dxa"/>
          </w:tcPr>
          <w:p w14:paraId="21645CF1" w14:textId="24F23B20" w:rsidR="00152E19" w:rsidRPr="00E46C3E" w:rsidRDefault="00152E19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ритм, подготовка класса к работе</w:t>
            </w:r>
          </w:p>
        </w:tc>
        <w:tc>
          <w:tcPr>
            <w:tcW w:w="3123" w:type="dxa"/>
          </w:tcPr>
          <w:p w14:paraId="224E4D37" w14:textId="7BD311D7" w:rsidR="00152E19" w:rsidRPr="00E46C3E" w:rsidRDefault="00152E19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создаёт эмоциональный настрой на урок, мотивирует их к уроку.</w:t>
            </w:r>
          </w:p>
        </w:tc>
        <w:tc>
          <w:tcPr>
            <w:tcW w:w="3123" w:type="dxa"/>
          </w:tcPr>
          <w:p w14:paraId="30F4EB48" w14:textId="6B604F6D" w:rsidR="00152E19" w:rsidRPr="00E46C3E" w:rsidRDefault="00152E19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контролируют готовность к уроку</w:t>
            </w:r>
          </w:p>
        </w:tc>
        <w:tc>
          <w:tcPr>
            <w:tcW w:w="3123" w:type="dxa"/>
          </w:tcPr>
          <w:p w14:paraId="3EF2FAC1" w14:textId="68D3FF35" w:rsidR="00152E19" w:rsidRPr="00E46C3E" w:rsidRDefault="00152E19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Л. формирование ответственного отношения к учению</w:t>
            </w:r>
          </w:p>
        </w:tc>
      </w:tr>
      <w:tr w:rsidR="00AC50A6" w:rsidRPr="00E46C3E" w14:paraId="5C31ECD5" w14:textId="77777777" w:rsidTr="00152E19">
        <w:tc>
          <w:tcPr>
            <w:tcW w:w="3122" w:type="dxa"/>
          </w:tcPr>
          <w:p w14:paraId="3866A6CE" w14:textId="77777777" w:rsidR="00152E19" w:rsidRPr="00E46C3E" w:rsidRDefault="00152E19" w:rsidP="00E46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14:paraId="5519F2E5" w14:textId="77777777" w:rsidR="00152E19" w:rsidRPr="00E46C3E" w:rsidRDefault="00152E19" w:rsidP="00E46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к учебной деятельности.</w:t>
            </w:r>
          </w:p>
          <w:p w14:paraId="5F880EA9" w14:textId="77777777" w:rsidR="00152E19" w:rsidRPr="00E46C3E" w:rsidRDefault="00152E19" w:rsidP="00E46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14:paraId="00D7AA1F" w14:textId="77777777" w:rsidR="00152E19" w:rsidRPr="00E46C3E" w:rsidRDefault="00152E19" w:rsidP="00E46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CA60C46" w14:textId="01A75093" w:rsidR="00152E19" w:rsidRPr="00E46C3E" w:rsidRDefault="00152E19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умений.</w:t>
            </w:r>
          </w:p>
        </w:tc>
        <w:tc>
          <w:tcPr>
            <w:tcW w:w="3123" w:type="dxa"/>
          </w:tcPr>
          <w:p w14:paraId="0ACACF74" w14:textId="5C6C3850" w:rsidR="00152E19" w:rsidRPr="00E46C3E" w:rsidRDefault="00152E19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- Прочитайте слова на экране и объясните, как вы понимаете их значение (</w:t>
            </w:r>
            <w:r w:rsidR="00674BDB">
              <w:rPr>
                <w:rFonts w:ascii="Times New Roman" w:hAnsi="Times New Roman" w:cs="Times New Roman"/>
                <w:sz w:val="24"/>
                <w:szCs w:val="24"/>
              </w:rPr>
              <w:t>ВОЗМОЖНОСТЬ, ЗНАНИЕ, МОТИВАЦИЯ, БУДУЩЕЕ, ДЕЯТЕЛЬНОСТЬ</w:t>
            </w: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8ED060E" w14:textId="77777777" w:rsidR="00B31056" w:rsidRPr="00E46C3E" w:rsidRDefault="00B31056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Что объединяет эти понятия.</w:t>
            </w:r>
          </w:p>
          <w:p w14:paraId="480E0FFE" w14:textId="77777777" w:rsidR="00B31056" w:rsidRPr="00E46C3E" w:rsidRDefault="00B31056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53A68" w14:textId="66D91776" w:rsidR="00152E19" w:rsidRPr="00E46C3E" w:rsidRDefault="00152E19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- Верно,</w:t>
            </w:r>
            <w:r w:rsidR="00ED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056" w:rsidRPr="00E46C3E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="00ED5237" w:rsidRPr="00ED5237">
              <w:rPr>
                <w:rFonts w:ascii="Times New Roman" w:hAnsi="Times New Roman" w:cs="Times New Roman"/>
                <w:sz w:val="24"/>
                <w:szCs w:val="24"/>
              </w:rPr>
              <w:t>«Возможности человека в</w:t>
            </w:r>
            <w:r w:rsidR="00ED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37" w:rsidRPr="00ED523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деятельности»</w:t>
            </w:r>
            <w:r w:rsidR="00ED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31CF4B" w14:textId="2EE4E4AB" w:rsidR="00B31056" w:rsidRPr="00E46C3E" w:rsidRDefault="00B31056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07C3B5F" w14:textId="77777777" w:rsidR="00152E19" w:rsidRPr="00E46C3E" w:rsidRDefault="00152E19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Зачитывают слова и высказывают собственное мнение.</w:t>
            </w:r>
          </w:p>
          <w:p w14:paraId="08FE5284" w14:textId="77777777" w:rsidR="00152E19" w:rsidRPr="00E46C3E" w:rsidRDefault="00152E19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32F7A" w14:textId="77777777" w:rsidR="00152E19" w:rsidRPr="00E46C3E" w:rsidRDefault="00152E19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A4AFC" w14:textId="6F5339B0" w:rsidR="00152E19" w:rsidRPr="00E46C3E" w:rsidRDefault="00152E19" w:rsidP="00E46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урока: «</w:t>
            </w:r>
            <w:r w:rsidR="00ED5237" w:rsidRPr="00ED5237">
              <w:rPr>
                <w:rFonts w:ascii="Times New Roman" w:hAnsi="Times New Roman" w:cs="Times New Roman"/>
                <w:sz w:val="24"/>
                <w:szCs w:val="24"/>
              </w:rPr>
              <w:t>Возможности человека в</w:t>
            </w:r>
            <w:r w:rsidR="00ED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37" w:rsidRPr="00ED523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деятельности»</w:t>
            </w:r>
            <w:r w:rsidR="00ED5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14:paraId="108BF03D" w14:textId="4DC65D66" w:rsidR="00152E19" w:rsidRPr="00E46C3E" w:rsidRDefault="00B51AD0" w:rsidP="00E46C3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bCs/>
                <w:sz w:val="24"/>
                <w:szCs w:val="24"/>
              </w:rPr>
              <w:t>Р: определять</w:t>
            </w:r>
            <w:r w:rsidR="00152E19" w:rsidRPr="00E46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совместно с педагогом и сверстниками критерии планируемых результатов и критерии оценки своей учебной деятельности</w:t>
            </w:r>
          </w:p>
          <w:p w14:paraId="254B7E1D" w14:textId="77777777" w:rsidR="00152E19" w:rsidRPr="00E46C3E" w:rsidRDefault="00152E19" w:rsidP="00E46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0A6" w:rsidRPr="00E46C3E" w14:paraId="756C16A2" w14:textId="77777777" w:rsidTr="00E46C3E">
        <w:trPr>
          <w:trHeight w:val="70"/>
        </w:trPr>
        <w:tc>
          <w:tcPr>
            <w:tcW w:w="3122" w:type="dxa"/>
          </w:tcPr>
          <w:p w14:paraId="49CB2F6E" w14:textId="5E8852FF" w:rsidR="00152E19" w:rsidRPr="00E46C3E" w:rsidRDefault="00152E19" w:rsidP="00E46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75C97" w14:textId="77777777" w:rsidR="00152E19" w:rsidRPr="00E46C3E" w:rsidRDefault="00152E19" w:rsidP="00E46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A7617" w14:textId="77777777" w:rsidR="00E46C3E" w:rsidRDefault="00E46C3E" w:rsidP="00E46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10375" w14:textId="77777777" w:rsidR="00E46C3E" w:rsidRDefault="00E46C3E" w:rsidP="00E46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E74B4" w14:textId="77777777" w:rsidR="00E46C3E" w:rsidRDefault="00E46C3E" w:rsidP="00E46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FD5AA" w14:textId="77777777" w:rsidR="00E46C3E" w:rsidRDefault="00E46C3E" w:rsidP="00E46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C739" w14:textId="540B88EC" w:rsidR="00152E19" w:rsidRPr="00E46C3E" w:rsidRDefault="00B31056" w:rsidP="00E46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Целепо</w:t>
            </w:r>
            <w:r w:rsidR="00E46C3E">
              <w:rPr>
                <w:rFonts w:ascii="Times New Roman" w:hAnsi="Times New Roman" w:cs="Times New Roman"/>
                <w:sz w:val="24"/>
                <w:szCs w:val="24"/>
              </w:rPr>
              <w:t xml:space="preserve">лагание и планирование </w:t>
            </w:r>
            <w:r w:rsidR="00152E19" w:rsidRPr="00E46C3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0102C2A8" w14:textId="77777777" w:rsidR="00152E19" w:rsidRPr="00E46C3E" w:rsidRDefault="00152E19" w:rsidP="00E46C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14:paraId="61F25E8D" w14:textId="77777777" w:rsidR="00152E19" w:rsidRPr="00E46C3E" w:rsidRDefault="00152E19" w:rsidP="00E46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237EB" w14:textId="77777777" w:rsidR="00152E19" w:rsidRPr="00E46C3E" w:rsidRDefault="00152E19" w:rsidP="00E46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7F880" w14:textId="77777777" w:rsidR="00152E19" w:rsidRPr="00E46C3E" w:rsidRDefault="00152E19" w:rsidP="00E46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1DE41" w14:textId="77777777" w:rsidR="00152E19" w:rsidRPr="00E46C3E" w:rsidRDefault="00152E19" w:rsidP="00E46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B95474C" w14:textId="77777777" w:rsidR="00152E19" w:rsidRPr="00E46C3E" w:rsidRDefault="00152E19" w:rsidP="00E46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381B" w14:textId="77777777" w:rsidR="00152E19" w:rsidRPr="00E46C3E" w:rsidRDefault="00152E19" w:rsidP="00E46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FF4DD" w14:textId="77777777" w:rsidR="00E46C3E" w:rsidRDefault="00E46C3E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1CC61" w14:textId="77777777" w:rsidR="00E46C3E" w:rsidRDefault="00E46C3E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2C36" w14:textId="49BE2346" w:rsidR="00152E19" w:rsidRPr="00E46C3E" w:rsidRDefault="00152E19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Постановка цели деятельности учащихся</w:t>
            </w:r>
          </w:p>
        </w:tc>
        <w:tc>
          <w:tcPr>
            <w:tcW w:w="3123" w:type="dxa"/>
          </w:tcPr>
          <w:p w14:paraId="12EF2AD6" w14:textId="77777777" w:rsidR="00E46C3E" w:rsidRDefault="00E46C3E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1740" w14:textId="77777777" w:rsidR="00E46C3E" w:rsidRDefault="00E46C3E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FC57" w14:textId="77777777" w:rsidR="00E46C3E" w:rsidRDefault="00E46C3E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0880" w14:textId="1D3ACB1B" w:rsidR="00152E19" w:rsidRPr="00E46C3E" w:rsidRDefault="00ED5237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школ ежегодно работает на платформе «Билет в будущее». Это проект ранней профессиональной ориентации учеников 6-11 классов, он реализуется в рамках федерального проекта «Успех каждого ребенка», национального проекта «Образование». В этом году мы решили провести апробацию работы с коррекционными классами с целью привлечь ваше внимание к осознанному выбору будущей профессии на основании ваших возможностей.</w:t>
            </w:r>
          </w:p>
          <w:p w14:paraId="6E512199" w14:textId="3A8C5217" w:rsidR="00DD22CD" w:rsidRPr="00E46C3E" w:rsidRDefault="0016797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думаете, какие цели будут вытекать из нашей темы урока?</w:t>
            </w:r>
          </w:p>
          <w:p w14:paraId="188B7E86" w14:textId="37AA19AB" w:rsidR="00E46C3E" w:rsidRPr="00E46C3E" w:rsidRDefault="0016797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 xml:space="preserve">- Чтобы правильно ответить на данные вопросы мы сегодня </w:t>
            </w:r>
            <w:r w:rsidR="005718F0">
              <w:rPr>
                <w:rFonts w:ascii="Times New Roman" w:hAnsi="Times New Roman" w:cs="Times New Roman"/>
                <w:sz w:val="24"/>
                <w:szCs w:val="24"/>
              </w:rPr>
              <w:t>рассмотрим ваши результаты по тестированию профориентации по методике Е.А. Климова</w:t>
            </w:r>
            <w:r w:rsidR="00E5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E19" w:rsidRPr="00E46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64DE96" w14:textId="043696F6" w:rsidR="00152E19" w:rsidRPr="00E46C3E" w:rsidRDefault="00152E19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- Вспомним правила, помогающие общению на уроке.</w:t>
            </w:r>
          </w:p>
        </w:tc>
        <w:tc>
          <w:tcPr>
            <w:tcW w:w="3123" w:type="dxa"/>
          </w:tcPr>
          <w:p w14:paraId="7E288CD0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F0763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B5CAB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0821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A524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A1AFB" w14:textId="77777777" w:rsidR="00152E19" w:rsidRPr="00E46C3E" w:rsidRDefault="00152E19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урока:</w:t>
            </w:r>
          </w:p>
          <w:p w14:paraId="5EF9F130" w14:textId="1A1F95BA" w:rsidR="00152E19" w:rsidRPr="00E46C3E" w:rsidRDefault="00152E19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143B7">
              <w:rPr>
                <w:rFonts w:ascii="Times New Roman" w:hAnsi="Times New Roman" w:cs="Times New Roman"/>
                <w:sz w:val="24"/>
                <w:szCs w:val="24"/>
              </w:rPr>
              <w:t>Что такое тип профессии?</w:t>
            </w:r>
          </w:p>
          <w:p w14:paraId="15E6BEE8" w14:textId="51763331" w:rsidR="0016797A" w:rsidRPr="00E46C3E" w:rsidRDefault="00152E19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143B7">
              <w:rPr>
                <w:rFonts w:ascii="Times New Roman" w:hAnsi="Times New Roman" w:cs="Times New Roman"/>
                <w:sz w:val="24"/>
                <w:szCs w:val="24"/>
              </w:rPr>
              <w:t>Какие типы профессии существуют?</w:t>
            </w:r>
          </w:p>
          <w:p w14:paraId="568B06AA" w14:textId="6BF4C037" w:rsidR="00152E19" w:rsidRPr="00E46C3E" w:rsidRDefault="00152E19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143B7">
              <w:rPr>
                <w:rFonts w:ascii="Times New Roman" w:hAnsi="Times New Roman" w:cs="Times New Roman"/>
                <w:sz w:val="24"/>
                <w:szCs w:val="24"/>
              </w:rPr>
              <w:t>Должны ли возможности человека совпадать с выбором профессии?</w:t>
            </w:r>
          </w:p>
          <w:p w14:paraId="5DD1CA25" w14:textId="172AEF65" w:rsidR="00152E19" w:rsidRPr="00E46C3E" w:rsidRDefault="00152E19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85D20">
              <w:rPr>
                <w:rFonts w:ascii="Times New Roman" w:hAnsi="Times New Roman" w:cs="Times New Roman"/>
                <w:sz w:val="24"/>
                <w:szCs w:val="24"/>
              </w:rPr>
              <w:t>Какие возможности и навыки нужны в профессии дизайнера</w:t>
            </w:r>
            <w:r w:rsidR="00010EE1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 w:rsidR="00885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A10B43" w14:textId="4C296E8B" w:rsidR="0016797A" w:rsidRPr="00E46C3E" w:rsidRDefault="0016797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74D89" w14:textId="318669F8" w:rsidR="00152E19" w:rsidRPr="00E46C3E" w:rsidRDefault="00152E19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C29D6" w14:textId="77777777" w:rsidR="00152E19" w:rsidRPr="00E46C3E" w:rsidRDefault="00152E19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2D14F" w14:textId="77777777" w:rsidR="00DD22CD" w:rsidRPr="00E46C3E" w:rsidRDefault="00DD22C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49EBC" w14:textId="77777777" w:rsidR="00DD22CD" w:rsidRPr="00E46C3E" w:rsidRDefault="00DD22C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A86BC" w14:textId="77777777" w:rsidR="00DD22CD" w:rsidRPr="00E46C3E" w:rsidRDefault="00DD22C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98371" w14:textId="77777777" w:rsidR="00152E19" w:rsidRPr="00E46C3E" w:rsidRDefault="00152E19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462BD" w14:textId="77777777" w:rsidR="00152E19" w:rsidRPr="00E46C3E" w:rsidRDefault="00152E19" w:rsidP="00E46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CBA97" w14:textId="77777777" w:rsidR="00152E19" w:rsidRPr="00E46C3E" w:rsidRDefault="00152E19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Учащиеся озвучивают правила:</w:t>
            </w:r>
          </w:p>
          <w:p w14:paraId="695EE2BC" w14:textId="7788C5C0" w:rsidR="00152E19" w:rsidRPr="00E46C3E" w:rsidRDefault="00152E19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собеседнику;</w:t>
            </w:r>
          </w:p>
          <w:p w14:paraId="782D22C1" w14:textId="551753CE" w:rsidR="00152E19" w:rsidRPr="00E46C3E" w:rsidRDefault="00152E19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- соблюдать тактичность;</w:t>
            </w:r>
          </w:p>
          <w:p w14:paraId="6813A705" w14:textId="382F825D" w:rsidR="00E46C3E" w:rsidRDefault="00152E19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- уважать другого челове</w:t>
            </w:r>
            <w:r w:rsidR="00E46C3E">
              <w:rPr>
                <w:rFonts w:ascii="Times New Roman" w:hAnsi="Times New Roman" w:cs="Times New Roman"/>
                <w:sz w:val="24"/>
                <w:szCs w:val="24"/>
              </w:rPr>
              <w:t>ка, его взгляды, чувства, вкусы</w:t>
            </w:r>
          </w:p>
          <w:p w14:paraId="11A8FF35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34A6E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B1DF3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8D1C2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4018D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C64A6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19C2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EFF12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15FB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3F9C0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241A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2BBC1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9D1CC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27487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D045C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D026E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31AF7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E49DF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4EF8A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60D0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D0A0C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712D9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AFA48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061C4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36C3B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BC69D" w14:textId="77777777" w:rsid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DCD9" w14:textId="769B4BDB" w:rsidR="00E46C3E" w:rsidRPr="00E46C3E" w:rsidRDefault="00E46C3E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D272FC3" w14:textId="77777777" w:rsidR="00E46C3E" w:rsidRDefault="00E46C3E" w:rsidP="00152E19">
            <w:pPr>
              <w:pStyle w:val="a3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335FF700" w14:textId="77777777" w:rsidR="00E46C3E" w:rsidRDefault="00E46C3E" w:rsidP="00152E19">
            <w:pPr>
              <w:pStyle w:val="a3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03938675" w14:textId="77777777" w:rsidR="00E46C3E" w:rsidRDefault="00E46C3E" w:rsidP="00152E19">
            <w:pPr>
              <w:pStyle w:val="a3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4D99E69B" w14:textId="77777777" w:rsidR="00E46C3E" w:rsidRDefault="00E46C3E" w:rsidP="00152E19">
            <w:pPr>
              <w:pStyle w:val="a3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2430B9AD" w14:textId="77777777" w:rsidR="00E46C3E" w:rsidRDefault="00E46C3E" w:rsidP="00152E19">
            <w:pPr>
              <w:pStyle w:val="a3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14:paraId="3EBA199A" w14:textId="3C600488" w:rsidR="00152E19" w:rsidRPr="00E46C3E" w:rsidRDefault="003F4971" w:rsidP="00152E19">
            <w:pPr>
              <w:pStyle w:val="a3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6C3E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Р.</w:t>
            </w:r>
            <w:r w:rsidR="00E46C3E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52E19" w:rsidRPr="00E46C3E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      </w:r>
          </w:p>
          <w:p w14:paraId="4343CFEA" w14:textId="41B1D019" w:rsidR="00D47B68" w:rsidRPr="00E46C3E" w:rsidRDefault="00D47B68" w:rsidP="00D47B68">
            <w:pPr>
              <w:pStyle w:val="a3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E46C3E">
              <w:rPr>
                <w:rStyle w:val="211pt"/>
                <w:rFonts w:eastAsiaTheme="minorHAnsi"/>
                <w:b/>
                <w:sz w:val="24"/>
                <w:szCs w:val="24"/>
              </w:rPr>
              <w:t>Л.</w:t>
            </w:r>
            <w:r w:rsidRPr="00E46C3E">
              <w:rPr>
                <w:rStyle w:val="211pt"/>
                <w:rFonts w:eastAsiaTheme="minorHAnsi"/>
                <w:sz w:val="24"/>
                <w:szCs w:val="24"/>
              </w:rPr>
              <w:t xml:space="preserve"> договариваться о правилах и вопросах для обсуждения в соответствии с поставленной задачей;</w:t>
            </w:r>
          </w:p>
          <w:p w14:paraId="6B4B4FDD" w14:textId="77777777" w:rsidR="00D47B68" w:rsidRPr="00E46C3E" w:rsidRDefault="00D47B68" w:rsidP="00152E19">
            <w:pPr>
              <w:pStyle w:val="a3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5144372" w14:textId="77777777" w:rsidR="00152E19" w:rsidRPr="00E46C3E" w:rsidRDefault="00152E19" w:rsidP="00152E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0A6" w:rsidRPr="00E46C3E" w14:paraId="11B5C0CB" w14:textId="77777777" w:rsidTr="00696FC8">
        <w:trPr>
          <w:trHeight w:val="6653"/>
        </w:trPr>
        <w:tc>
          <w:tcPr>
            <w:tcW w:w="3122" w:type="dxa"/>
          </w:tcPr>
          <w:p w14:paraId="2027B465" w14:textId="7C60E6B4" w:rsidR="00152E19" w:rsidRPr="00E46C3E" w:rsidRDefault="00225636" w:rsidP="00E46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и систематизации знаний</w:t>
            </w:r>
          </w:p>
          <w:p w14:paraId="2E40573E" w14:textId="77777777" w:rsidR="00152E19" w:rsidRPr="00E46C3E" w:rsidRDefault="00152E19" w:rsidP="00E4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14:paraId="6F3BF04E" w14:textId="77777777" w:rsidR="00152E19" w:rsidRPr="00E46C3E" w:rsidRDefault="00152E19" w:rsidP="00E46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97ECF14" w14:textId="755FA31D" w:rsidR="00152E19" w:rsidRPr="00E46C3E" w:rsidRDefault="00152E19" w:rsidP="00E46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Построение учащимися нового способа действий и формирование способностей к его выполнению</w:t>
            </w:r>
          </w:p>
        </w:tc>
        <w:tc>
          <w:tcPr>
            <w:tcW w:w="3123" w:type="dxa"/>
          </w:tcPr>
          <w:p w14:paraId="0245A9B3" w14:textId="2D1E0569" w:rsidR="00FC1C6A" w:rsidRDefault="00E34AC5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прошлом уроке вы прошли диагностику, где узнали свои типы профессий, по данным результатов выявилось, что больше всего в классе по типу профессии «Человек-искусство». Поэтому в рамках урока мы будем с вами разбирать профессию «Дизайнер</w:t>
            </w:r>
            <w:r w:rsidR="007C4CC6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Предлагаю вам сыграть в игру: «Составь слово».</w:t>
            </w:r>
          </w:p>
          <w:p w14:paraId="0DF54A40" w14:textId="1BA3D9E6" w:rsidR="00152E19" w:rsidRDefault="006861D0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1D0">
              <w:rPr>
                <w:rFonts w:ascii="Times New Roman" w:hAnsi="Times New Roman" w:cs="Times New Roman"/>
                <w:sz w:val="24"/>
                <w:szCs w:val="24"/>
              </w:rPr>
              <w:t xml:space="preserve">Для овладения профессией необходимы ряд условий. В таблице зашифрованы слова </w:t>
            </w:r>
            <w:r w:rsidRPr="006861D0">
              <w:rPr>
                <w:rFonts w:ascii="Times New Roman" w:hAnsi="Times New Roman" w:cs="Times New Roman"/>
                <w:sz w:val="24"/>
                <w:szCs w:val="24"/>
              </w:rPr>
              <w:t>— это</w:t>
            </w:r>
            <w:r w:rsidRPr="006861D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необходимые для овладения профессией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C6A">
              <w:rPr>
                <w:rFonts w:ascii="Times New Roman" w:hAnsi="Times New Roman" w:cs="Times New Roman"/>
                <w:sz w:val="24"/>
                <w:szCs w:val="24"/>
              </w:rPr>
              <w:t>дизайнера</w:t>
            </w:r>
            <w:r w:rsidR="007C4CC6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 w:rsidRPr="006861D0">
              <w:rPr>
                <w:rFonts w:ascii="Times New Roman" w:hAnsi="Times New Roman" w:cs="Times New Roman"/>
                <w:sz w:val="24"/>
                <w:szCs w:val="24"/>
              </w:rPr>
              <w:t xml:space="preserve">. Они являются теми шагами к профессии, которые нужно преодолеть, чтобы получить желаемый результат. Найдите зашифрованные в </w:t>
            </w:r>
            <w:r w:rsidRPr="00686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 слова. (желание, образование, способности, профессиональные качества, состояние здоровья, любовь к делу, фантазия)</w:t>
            </w:r>
          </w:p>
          <w:p w14:paraId="063CD8D0" w14:textId="77777777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9C31A" w14:textId="49183314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6A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качества. Упражнение «Да», «Нет».</w:t>
            </w:r>
          </w:p>
          <w:p w14:paraId="406C5A69" w14:textId="619A86C7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  <w:r w:rsidR="007C4CC6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 w:rsidRPr="00FC1C6A">
              <w:rPr>
                <w:rFonts w:ascii="Times New Roman" w:hAnsi="Times New Roman" w:cs="Times New Roman"/>
                <w:sz w:val="24"/>
                <w:szCs w:val="24"/>
              </w:rPr>
              <w:t xml:space="preserve"> (вкус, глазомер, фантазия, память, координация) Вопреки распространённому убеждению,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дизайнером</w:t>
            </w:r>
            <w:r w:rsidR="007C4CC6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 w:rsidRPr="00FC1C6A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далеко не каждый человек. Каждая профессия обладает определённым набором качеств. Для того, чтобы стать хорошим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дизайнером</w:t>
            </w:r>
            <w:r w:rsidR="007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CC6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FC1C6A">
              <w:rPr>
                <w:rFonts w:ascii="Times New Roman" w:hAnsi="Times New Roman" w:cs="Times New Roman"/>
                <w:sz w:val="24"/>
                <w:szCs w:val="24"/>
              </w:rPr>
              <w:t xml:space="preserve"> непременно нужно иметь некоторые личностные и профессиональные качества. Ваша задача найти соответствующие </w:t>
            </w:r>
            <w:r w:rsidRPr="00FC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дизайнера</w:t>
            </w:r>
            <w:r w:rsidR="007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CC6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DC7A2" w14:textId="5BB0823E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1700C" w14:textId="5F45C4DF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6A">
              <w:rPr>
                <w:rFonts w:ascii="Times New Roman" w:hAnsi="Times New Roman" w:cs="Times New Roman"/>
                <w:sz w:val="24"/>
                <w:szCs w:val="24"/>
              </w:rPr>
              <w:t>Здоровье. Упражнение «Вычеркни лишнее» вычеркни противопоказания</w:t>
            </w:r>
          </w:p>
          <w:p w14:paraId="433C9475" w14:textId="6AD060F9" w:rsidR="005C3B8D" w:rsidRDefault="005C3B8D" w:rsidP="005C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>Для каждой профессии имеются противопоказания. Какие –либо заболевания мешают выполнять профессиональные обязанности.</w:t>
            </w:r>
          </w:p>
          <w:p w14:paraId="57252A11" w14:textId="47CBA086" w:rsidR="005C3B8D" w:rsidRDefault="005C3B8D" w:rsidP="005C3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000E" w14:textId="467FD490" w:rsidR="005C3B8D" w:rsidRDefault="005C3B8D" w:rsidP="005C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>Мини-игра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Дизайнерский</w:t>
            </w: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 xml:space="preserve"> поединок»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6F9C81" w14:textId="7FB971C2" w:rsidR="005C3B8D" w:rsidRPr="005C3B8D" w:rsidRDefault="005C3B8D" w:rsidP="005C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 xml:space="preserve">Вам даны одинаковые наборы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кукольных одежд и аксессуары.</w:t>
            </w: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образ, используя различные аксессуары. </w:t>
            </w:r>
          </w:p>
          <w:p w14:paraId="129E8FDB" w14:textId="68018D29" w:rsidR="005C3B8D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15E79" w14:textId="77777777" w:rsidR="005C3B8D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D8161" w14:textId="77777777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1E16" w14:textId="77995DA0" w:rsidR="00FC1C6A" w:rsidRPr="00E46C3E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C6E8B8F" w14:textId="79A38FF4" w:rsidR="00152E19" w:rsidRPr="003A38D1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таблицы составляют слова, на доске открываем шаги от ребёнка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дизайнера</w:t>
            </w:r>
            <w:r w:rsidR="007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CC6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="003A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8D1" w:rsidRPr="003A38D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A38D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3A38D1" w:rsidRPr="003A38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F096249" w14:textId="2A38EAF1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9E442" w14:textId="7ED6A777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38B3A" w14:textId="3360E173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C727" w14:textId="26A5FCDC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247A8" w14:textId="2BE3D9AA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21C3B" w14:textId="3AA1FC98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4220A" w14:textId="637ADD21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232CC" w14:textId="4CE3A6F5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8DFBE" w14:textId="21FC5497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5F327" w14:textId="5E8E1840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3D79" w14:textId="575405D9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14D31" w14:textId="0EAB3835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EFD7" w14:textId="34D8F9DA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8122B" w14:textId="77777777" w:rsidR="00B9114A" w:rsidRDefault="00B9114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20E24" w14:textId="77777777" w:rsidR="00B9114A" w:rsidRDefault="00B9114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9551" w14:textId="77777777" w:rsidR="00B9114A" w:rsidRDefault="00B9114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C6F36" w14:textId="77777777" w:rsidR="00B9114A" w:rsidRDefault="00B9114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16C8D" w14:textId="77777777" w:rsidR="00B9114A" w:rsidRDefault="00B9114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96E9B" w14:textId="77777777" w:rsidR="00B9114A" w:rsidRDefault="00B9114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68E73" w14:textId="63305F3E" w:rsidR="00FC1C6A" w:rsidRPr="003A38D1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6A">
              <w:rPr>
                <w:rFonts w:ascii="Times New Roman" w:hAnsi="Times New Roman" w:cs="Times New Roman"/>
                <w:sz w:val="24"/>
                <w:szCs w:val="24"/>
              </w:rPr>
              <w:t>Разносят по столбцам «Да», «Нет»</w:t>
            </w:r>
            <w:r w:rsidR="003A38D1" w:rsidRPr="003A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8D1" w:rsidRPr="003A38D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A38D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A38D1" w:rsidRPr="003A38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8D1" w:rsidRPr="003A38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0EAA2D43" w14:textId="0F91DC3A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A4E5F" w14:textId="2B5D8049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27F8" w14:textId="097D1875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FFF4C" w14:textId="2991C254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8E170" w14:textId="364D661F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8455" w14:textId="69089F3F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22315" w14:textId="3A98A563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D88C1" w14:textId="5B441A05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71DB6" w14:textId="4C2BBE89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96B6E" w14:textId="46DB36BF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02AC8" w14:textId="67061BFC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C90E0" w14:textId="0FFEC4A9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C654" w14:textId="33E86FEB" w:rsidR="005C3B8D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5080" w14:textId="478F3F4D" w:rsidR="005D62C3" w:rsidRDefault="005D62C3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C501A" w14:textId="77777777" w:rsidR="005D62C3" w:rsidRDefault="005D62C3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4BF1E" w14:textId="7E038A7F" w:rsidR="00FC1C6A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карточки здоровья </w:t>
            </w:r>
            <w:r w:rsidR="003A38D1" w:rsidRPr="003A38D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A38D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A38D1" w:rsidRPr="005D6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38D1" w:rsidRPr="003A38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380E08CA" w14:textId="77777777" w:rsidR="00FC1C6A" w:rsidRDefault="00FC1C6A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79895" w14:textId="77777777" w:rsidR="005C3B8D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B3CBF" w14:textId="77777777" w:rsidR="005C3B8D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1BE38" w14:textId="77777777" w:rsidR="005C3B8D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A8550" w14:textId="6C8F569C" w:rsidR="005C3B8D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A9608" w14:textId="155A9863" w:rsidR="00D84724" w:rsidRDefault="00D84724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2E3C" w14:textId="77777777" w:rsidR="00D84724" w:rsidRDefault="00D84724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45826" w14:textId="1ED2C652" w:rsidR="005C3B8D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F562" w14:textId="77777777" w:rsidR="005D62C3" w:rsidRDefault="005D62C3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E1A72" w14:textId="52B92CE6" w:rsidR="005C3B8D" w:rsidRPr="00E46C3E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образы.</w:t>
            </w:r>
          </w:p>
        </w:tc>
        <w:tc>
          <w:tcPr>
            <w:tcW w:w="3123" w:type="dxa"/>
          </w:tcPr>
          <w:p w14:paraId="3BB7D0B8" w14:textId="42323ED4" w:rsidR="003F4971" w:rsidRPr="00E46C3E" w:rsidRDefault="003F4971" w:rsidP="003F4971">
            <w:pPr>
              <w:pStyle w:val="a3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E46C3E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П.</w:t>
            </w:r>
            <w:r w:rsidR="00E34AC5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E46C3E">
              <w:rPr>
                <w:rStyle w:val="211pt"/>
                <w:rFonts w:eastAsiaTheme="minorHAnsi"/>
                <w:sz w:val="24"/>
                <w:szCs w:val="24"/>
              </w:rPr>
              <w:t>определять необходимые ключевые поисковые слова и формировать корректные поисковые запросы;</w:t>
            </w:r>
          </w:p>
          <w:p w14:paraId="15CEE502" w14:textId="22712E71" w:rsidR="003F4971" w:rsidRPr="00E46C3E" w:rsidRDefault="003F4971" w:rsidP="003F4971">
            <w:pPr>
              <w:pStyle w:val="a3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E46C3E">
              <w:rPr>
                <w:rStyle w:val="211pt"/>
                <w:rFonts w:eastAsiaTheme="minorHAnsi"/>
                <w:sz w:val="24"/>
                <w:szCs w:val="24"/>
              </w:rPr>
              <w:t>П. 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14:paraId="3D34401D" w14:textId="7D0BAA37" w:rsidR="003F4971" w:rsidRPr="00E46C3E" w:rsidRDefault="003F4971" w:rsidP="003F4971">
            <w:pPr>
              <w:pStyle w:val="a3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E46C3E">
              <w:rPr>
                <w:rStyle w:val="211pt"/>
                <w:rFonts w:eastAsiaTheme="minorHAnsi"/>
                <w:sz w:val="24"/>
                <w:szCs w:val="24"/>
              </w:rPr>
              <w:t>К. описывать свой опыт, оформляя его для передачи другим людям в виде алгоритма решения практических задач определённого класса;</w:t>
            </w:r>
          </w:p>
          <w:p w14:paraId="0137338F" w14:textId="77777777" w:rsidR="00152E19" w:rsidRPr="00E46C3E" w:rsidRDefault="00152E19" w:rsidP="00152E19">
            <w:pPr>
              <w:pStyle w:val="a3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A448550" w14:textId="77777777" w:rsidR="003F4971" w:rsidRPr="00E46C3E" w:rsidRDefault="003F4971" w:rsidP="00152E19">
            <w:pPr>
              <w:pStyle w:val="a3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40D998E" w14:textId="77777777" w:rsidR="003F4971" w:rsidRPr="00E46C3E" w:rsidRDefault="003F4971" w:rsidP="00152E19">
            <w:pPr>
              <w:pStyle w:val="a3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7C8FCBC" w14:textId="77777777" w:rsidR="003F4971" w:rsidRPr="00E46C3E" w:rsidRDefault="003F4971" w:rsidP="00152E19">
            <w:pPr>
              <w:pStyle w:val="a3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221A11D" w14:textId="77777777" w:rsidR="003F4971" w:rsidRPr="00E46C3E" w:rsidRDefault="003F4971" w:rsidP="00152E19">
            <w:pPr>
              <w:pStyle w:val="a3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AE942D4" w14:textId="5FFE8E7B" w:rsidR="00D47B68" w:rsidRPr="00E46C3E" w:rsidRDefault="00D47B68" w:rsidP="00E34AC5">
            <w:pPr>
              <w:pStyle w:val="ParagraphStyle"/>
              <w:jc w:val="both"/>
              <w:rPr>
                <w:rFonts w:ascii="Times New Roman" w:hAnsi="Times New Roman"/>
              </w:rPr>
            </w:pPr>
          </w:p>
        </w:tc>
      </w:tr>
      <w:tr w:rsidR="00AC50A6" w:rsidRPr="00E46C3E" w14:paraId="6B9FF377" w14:textId="77777777" w:rsidTr="00152E19">
        <w:tc>
          <w:tcPr>
            <w:tcW w:w="3122" w:type="dxa"/>
          </w:tcPr>
          <w:p w14:paraId="58A5E334" w14:textId="05EF325B" w:rsidR="003F4971" w:rsidRPr="00E46C3E" w:rsidRDefault="003F4971" w:rsidP="00E4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изученного материала</w:t>
            </w:r>
          </w:p>
          <w:p w14:paraId="6F0A264B" w14:textId="77777777" w:rsidR="003F4971" w:rsidRPr="00E46C3E" w:rsidRDefault="003F4971" w:rsidP="00E4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14:paraId="5DCF6DF9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9BAD68D" w14:textId="736BF45E" w:rsidR="003F4971" w:rsidRPr="00E46C3E" w:rsidRDefault="003F4971" w:rsidP="00E46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Обеспечить усвоение учащимися знаний и способов действий на уровне применения их в различных ситуациях.</w:t>
            </w:r>
          </w:p>
        </w:tc>
        <w:tc>
          <w:tcPr>
            <w:tcW w:w="3123" w:type="dxa"/>
          </w:tcPr>
          <w:p w14:paraId="295351FC" w14:textId="0B7C8C56" w:rsidR="003E417E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C5CB0C" w14:textId="1FEF7DA1" w:rsidR="005C3B8D" w:rsidRPr="00E46C3E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 xml:space="preserve">(Креативность и фантазия)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 xml:space="preserve"> готовы и самое время представить их, да ещё дать рекламу так, чтобы сегодня всем захотелось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примерить</w:t>
            </w: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3123" w:type="dxa"/>
          </w:tcPr>
          <w:p w14:paraId="2E34A481" w14:textId="4FB83CCB" w:rsidR="003F4971" w:rsidRPr="00E46C3E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и рекламируют модный образ</w:t>
            </w:r>
          </w:p>
          <w:p w14:paraId="3497AFF9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A565" w14:textId="304897B6" w:rsidR="003F4971" w:rsidRPr="00E46C3E" w:rsidRDefault="005C3B8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образа.</w:t>
            </w:r>
          </w:p>
          <w:p w14:paraId="4343E789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6566D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E5D67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20F09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7A537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9D365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FAE2C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AEB7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08F6C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054FE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844A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1C5AF" w14:textId="77777777" w:rsidR="007905C2" w:rsidRPr="00E46C3E" w:rsidRDefault="007905C2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4D86" w14:textId="45E5B463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A6BC6E3" w14:textId="77777777" w:rsidR="003F4971" w:rsidRPr="00E46C3E" w:rsidRDefault="003F4971" w:rsidP="003F4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Л.  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  <w:p w14:paraId="63B995E7" w14:textId="77777777" w:rsidR="003F4971" w:rsidRPr="00E46C3E" w:rsidRDefault="003F4971" w:rsidP="003F4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К: формирование коммуникативной компетентности в общении и сотрудничестве со сверстниками; умение с достаточной полнотой и точностью выражать свои мысли.</w:t>
            </w:r>
          </w:p>
          <w:p w14:paraId="76A9D010" w14:textId="77777777" w:rsidR="003F4971" w:rsidRPr="00E46C3E" w:rsidRDefault="003F4971" w:rsidP="003F4971">
            <w:pPr>
              <w:pStyle w:val="a3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AC50A6" w:rsidRPr="00E46C3E" w14:paraId="05388D38" w14:textId="77777777" w:rsidTr="00152E19">
        <w:tc>
          <w:tcPr>
            <w:tcW w:w="3122" w:type="dxa"/>
          </w:tcPr>
          <w:p w14:paraId="7755A78B" w14:textId="3DFAB371" w:rsidR="003F4971" w:rsidRPr="00E46C3E" w:rsidRDefault="003F4971" w:rsidP="00E4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14:paraId="07EF7377" w14:textId="2C096434" w:rsidR="003F4971" w:rsidRPr="00E46C3E" w:rsidRDefault="003F4971" w:rsidP="00E4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23" w:type="dxa"/>
          </w:tcPr>
          <w:p w14:paraId="082D4346" w14:textId="7F55D729" w:rsidR="003F4971" w:rsidRPr="00E46C3E" w:rsidRDefault="003F4971" w:rsidP="00E46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Самооценка учебной деятельности, соотнесение целей, результатов, степень соответствия первоначальному замыслу.</w:t>
            </w:r>
          </w:p>
        </w:tc>
        <w:tc>
          <w:tcPr>
            <w:tcW w:w="3123" w:type="dxa"/>
          </w:tcPr>
          <w:p w14:paraId="70270F01" w14:textId="5C3534B2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рефлексию, устанавливает объективность самооценки других обучающихся:</w:t>
            </w:r>
          </w:p>
          <w:p w14:paraId="25777C6C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 xml:space="preserve">Делает вывод по цели урока. </w:t>
            </w:r>
          </w:p>
          <w:p w14:paraId="73ECF3CD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учащихся по анализу ошибок, их причин;</w:t>
            </w:r>
          </w:p>
          <w:p w14:paraId="645204FE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учащимися оценивает результаты их </w:t>
            </w:r>
            <w:r w:rsidRPr="00E4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на уроке, выставляет отметки. </w:t>
            </w:r>
          </w:p>
          <w:p w14:paraId="3996787D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Проводит заключительную беседу.</w:t>
            </w:r>
          </w:p>
          <w:p w14:paraId="68F5761F" w14:textId="0BDA44FA" w:rsidR="005C3B8D" w:rsidRPr="005C3B8D" w:rsidRDefault="005C3B8D" w:rsidP="005C3B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 показали, что сможете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дизайнерами</w:t>
            </w:r>
            <w:r w:rsidR="007C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CC6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 xml:space="preserve">. А где можно работать? (опрос) и получить профессию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дизайнера</w:t>
            </w: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CC6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="007C4CC6" w:rsidRPr="005C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>можно… Я верю, вы найдёте достойное место в жизни, выберите такую работу, которая будет выполняться вами с особым старанием и любовью и будет приносить вам радость.</w:t>
            </w:r>
          </w:p>
          <w:p w14:paraId="4B7A79E5" w14:textId="2BC1626C" w:rsidR="003F4971" w:rsidRPr="00E46C3E" w:rsidRDefault="005C3B8D" w:rsidP="005C3B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8D">
              <w:rPr>
                <w:rFonts w:ascii="Times New Roman" w:hAnsi="Times New Roman" w:cs="Times New Roman"/>
                <w:sz w:val="24"/>
                <w:szCs w:val="24"/>
              </w:rPr>
              <w:t>Надеюсь, что мы будем с гордостью о вас вспоминать.</w:t>
            </w:r>
          </w:p>
        </w:tc>
        <w:tc>
          <w:tcPr>
            <w:tcW w:w="3123" w:type="dxa"/>
          </w:tcPr>
          <w:p w14:paraId="4B3CF142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самооценку собственной учебной деятельности, соотносят цель и результаты, степень их соответствия</w:t>
            </w:r>
          </w:p>
          <w:p w14:paraId="7C0060EB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самооценки других обучающихся.</w:t>
            </w:r>
          </w:p>
          <w:p w14:paraId="3592FF73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Делают вывод по цели урока.</w:t>
            </w:r>
          </w:p>
          <w:p w14:paraId="635E9DCA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8455F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A1212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41E19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6B97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56C6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B862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41E5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6D42C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657A0" w14:textId="77777777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31923" w14:textId="45BC8571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Включаются в беседу, подводят итоги урока.</w:t>
            </w:r>
          </w:p>
        </w:tc>
        <w:tc>
          <w:tcPr>
            <w:tcW w:w="3123" w:type="dxa"/>
          </w:tcPr>
          <w:p w14:paraId="70083079" w14:textId="3D8520CD" w:rsidR="003F4971" w:rsidRPr="00E46C3E" w:rsidRDefault="00B9114A" w:rsidP="003F4971">
            <w:pPr>
              <w:pStyle w:val="a3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Р: оценивать</w:t>
            </w:r>
            <w:r w:rsidR="003F4971" w:rsidRPr="00E46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продукт своей деятельности по заданным и/или самостоятельно определенным критериям в соответствии с целью деятельности;</w:t>
            </w:r>
          </w:p>
        </w:tc>
      </w:tr>
      <w:tr w:rsidR="00AC50A6" w:rsidRPr="00E46C3E" w14:paraId="16446654" w14:textId="77777777" w:rsidTr="00152E19">
        <w:tc>
          <w:tcPr>
            <w:tcW w:w="3122" w:type="dxa"/>
          </w:tcPr>
          <w:p w14:paraId="103251F5" w14:textId="77777777" w:rsidR="003F4971" w:rsidRPr="00E46C3E" w:rsidRDefault="003F4971" w:rsidP="00E4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14:paraId="1A888A10" w14:textId="757EDA06" w:rsidR="003F4971" w:rsidRPr="00E46C3E" w:rsidRDefault="003F4971" w:rsidP="00E4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123" w:type="dxa"/>
          </w:tcPr>
          <w:p w14:paraId="03253DEA" w14:textId="1E7F16F6" w:rsidR="003F4971" w:rsidRPr="00E46C3E" w:rsidRDefault="003F4971" w:rsidP="00E46C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учащихся целей, содержания и способов выполнения д/з</w:t>
            </w:r>
          </w:p>
        </w:tc>
        <w:tc>
          <w:tcPr>
            <w:tcW w:w="3123" w:type="dxa"/>
          </w:tcPr>
          <w:p w14:paraId="0CA09BBC" w14:textId="66889C45" w:rsidR="003F4971" w:rsidRPr="00E46C3E" w:rsidRDefault="003F4971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>Откроем дневники и запишем д/з</w:t>
            </w:r>
          </w:p>
          <w:p w14:paraId="46C4F307" w14:textId="3FD011F2" w:rsidR="008C4C89" w:rsidRPr="00E46C3E" w:rsidRDefault="00DD22CD" w:rsidP="00E46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C3E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закрепление темы сегодняшнего урока </w:t>
            </w:r>
            <w:r w:rsidR="005C3B8D">
              <w:rPr>
                <w:rFonts w:ascii="Times New Roman" w:hAnsi="Times New Roman" w:cs="Times New Roman"/>
                <w:sz w:val="24"/>
                <w:szCs w:val="24"/>
              </w:rPr>
              <w:t xml:space="preserve">я прошу вас выполнить творческое задание: составить три модных образа в кино, ресторан, работу, используя в </w:t>
            </w:r>
            <w:r w:rsidR="005C3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 основного элемента брюки палаццо </w:t>
            </w:r>
          </w:p>
        </w:tc>
        <w:tc>
          <w:tcPr>
            <w:tcW w:w="3123" w:type="dxa"/>
          </w:tcPr>
          <w:p w14:paraId="0CAC3628" w14:textId="2C084054" w:rsidR="00F754BF" w:rsidRPr="00E46C3E" w:rsidRDefault="00B9114A" w:rsidP="00B9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</w:t>
            </w:r>
          </w:p>
        </w:tc>
        <w:tc>
          <w:tcPr>
            <w:tcW w:w="3123" w:type="dxa"/>
          </w:tcPr>
          <w:p w14:paraId="45A64225" w14:textId="77777777" w:rsidR="003F4971" w:rsidRPr="00E46C3E" w:rsidRDefault="003F4971" w:rsidP="003F4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3606E75" w14:textId="2B83BC9C" w:rsidR="00AC50A6" w:rsidRPr="00F350F6" w:rsidRDefault="00AC50A6">
      <w:pPr>
        <w:rPr>
          <w:rFonts w:ascii="Times New Roman" w:hAnsi="Times New Roman" w:cs="Times New Roman"/>
        </w:rPr>
      </w:pPr>
    </w:p>
    <w:p w14:paraId="77E77679" w14:textId="05B8FCF1" w:rsidR="002D1AF1" w:rsidRPr="00F350F6" w:rsidRDefault="002D1AF1">
      <w:pPr>
        <w:rPr>
          <w:rFonts w:ascii="Times New Roman" w:hAnsi="Times New Roman" w:cs="Times New Roman"/>
        </w:rPr>
      </w:pPr>
    </w:p>
    <w:p w14:paraId="1AEB3C0C" w14:textId="77777777" w:rsidR="00567D7C" w:rsidRPr="00F350F6" w:rsidRDefault="00567D7C">
      <w:pPr>
        <w:rPr>
          <w:rFonts w:ascii="Times New Roman" w:hAnsi="Times New Roman" w:cs="Times New Roman"/>
        </w:rPr>
      </w:pPr>
    </w:p>
    <w:p w14:paraId="4D6B54AD" w14:textId="77777777" w:rsidR="00567D7C" w:rsidRPr="00F350F6" w:rsidRDefault="00567D7C">
      <w:pPr>
        <w:rPr>
          <w:rFonts w:ascii="Times New Roman" w:hAnsi="Times New Roman" w:cs="Times New Roman"/>
        </w:rPr>
      </w:pPr>
    </w:p>
    <w:p w14:paraId="299C5328" w14:textId="77777777" w:rsidR="00567D7C" w:rsidRPr="00F350F6" w:rsidRDefault="00567D7C">
      <w:pPr>
        <w:rPr>
          <w:rFonts w:ascii="Times New Roman" w:hAnsi="Times New Roman" w:cs="Times New Roman"/>
        </w:rPr>
      </w:pPr>
    </w:p>
    <w:p w14:paraId="24CC5C21" w14:textId="3CD48BD0" w:rsidR="002D1AF1" w:rsidRDefault="002D1AF1">
      <w:pPr>
        <w:rPr>
          <w:rFonts w:ascii="Times New Roman" w:hAnsi="Times New Roman" w:cs="Times New Roman"/>
        </w:rPr>
      </w:pPr>
    </w:p>
    <w:p w14:paraId="41046F59" w14:textId="6230796E" w:rsidR="00B9114A" w:rsidRDefault="00B9114A">
      <w:pPr>
        <w:rPr>
          <w:rFonts w:ascii="Times New Roman" w:hAnsi="Times New Roman" w:cs="Times New Roman"/>
        </w:rPr>
      </w:pPr>
    </w:p>
    <w:p w14:paraId="78AF5177" w14:textId="78D540A2" w:rsidR="00B9114A" w:rsidRDefault="00B9114A">
      <w:pPr>
        <w:rPr>
          <w:rFonts w:ascii="Times New Roman" w:hAnsi="Times New Roman" w:cs="Times New Roman"/>
        </w:rPr>
      </w:pPr>
    </w:p>
    <w:p w14:paraId="281D712D" w14:textId="0C8B9B99" w:rsidR="00B9114A" w:rsidRDefault="00B9114A">
      <w:pPr>
        <w:rPr>
          <w:rFonts w:ascii="Times New Roman" w:hAnsi="Times New Roman" w:cs="Times New Roman"/>
        </w:rPr>
      </w:pPr>
    </w:p>
    <w:p w14:paraId="62DD04A9" w14:textId="147617C9" w:rsidR="00B9114A" w:rsidRDefault="00B9114A">
      <w:pPr>
        <w:rPr>
          <w:rFonts w:ascii="Times New Roman" w:hAnsi="Times New Roman" w:cs="Times New Roman"/>
        </w:rPr>
      </w:pPr>
    </w:p>
    <w:p w14:paraId="117B2482" w14:textId="3C344254" w:rsidR="007C4CC6" w:rsidRDefault="007C4CC6">
      <w:pPr>
        <w:rPr>
          <w:rFonts w:ascii="Times New Roman" w:hAnsi="Times New Roman" w:cs="Times New Roman"/>
        </w:rPr>
      </w:pPr>
    </w:p>
    <w:p w14:paraId="3BE165B6" w14:textId="5107BEBF" w:rsidR="007C4CC6" w:rsidRDefault="007C4CC6">
      <w:pPr>
        <w:rPr>
          <w:rFonts w:ascii="Times New Roman" w:hAnsi="Times New Roman" w:cs="Times New Roman"/>
        </w:rPr>
      </w:pPr>
    </w:p>
    <w:p w14:paraId="312D981A" w14:textId="3D30FACE" w:rsidR="007C4CC6" w:rsidRDefault="007C4CC6">
      <w:pPr>
        <w:rPr>
          <w:rFonts w:ascii="Times New Roman" w:hAnsi="Times New Roman" w:cs="Times New Roman"/>
        </w:rPr>
      </w:pPr>
    </w:p>
    <w:p w14:paraId="1B12971E" w14:textId="333C0B0D" w:rsidR="007C4CC6" w:rsidRDefault="007C4CC6">
      <w:pPr>
        <w:rPr>
          <w:rFonts w:ascii="Times New Roman" w:hAnsi="Times New Roman" w:cs="Times New Roman"/>
        </w:rPr>
      </w:pPr>
    </w:p>
    <w:p w14:paraId="2180D18F" w14:textId="65F41AA3" w:rsidR="007C4CC6" w:rsidRDefault="007C4CC6">
      <w:pPr>
        <w:rPr>
          <w:rFonts w:ascii="Times New Roman" w:hAnsi="Times New Roman" w:cs="Times New Roman"/>
        </w:rPr>
      </w:pPr>
    </w:p>
    <w:p w14:paraId="60AEC830" w14:textId="77777777" w:rsidR="007C4CC6" w:rsidRDefault="007C4CC6">
      <w:pPr>
        <w:rPr>
          <w:rFonts w:ascii="Times New Roman" w:hAnsi="Times New Roman" w:cs="Times New Roman"/>
        </w:rPr>
      </w:pPr>
    </w:p>
    <w:p w14:paraId="6E5CDB95" w14:textId="7B60CBA7" w:rsidR="00B9114A" w:rsidRDefault="00B9114A">
      <w:pPr>
        <w:rPr>
          <w:rFonts w:ascii="Times New Roman" w:hAnsi="Times New Roman" w:cs="Times New Roman"/>
        </w:rPr>
      </w:pPr>
    </w:p>
    <w:p w14:paraId="4B71AE7E" w14:textId="77777777" w:rsidR="00B9114A" w:rsidRPr="00F350F6" w:rsidRDefault="00B9114A">
      <w:pPr>
        <w:rPr>
          <w:rFonts w:ascii="Times New Roman" w:hAnsi="Times New Roman" w:cs="Times New Roman"/>
        </w:rPr>
      </w:pPr>
    </w:p>
    <w:p w14:paraId="1D550DB0" w14:textId="0363E57F" w:rsidR="00414800" w:rsidRPr="00F350F6" w:rsidRDefault="00414800" w:rsidP="0041480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50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1 </w:t>
      </w:r>
    </w:p>
    <w:p w14:paraId="54FC44C4" w14:textId="633FF61B" w:rsidR="002C1EF9" w:rsidRDefault="002C1EF9" w:rsidP="0041480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0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676"/>
        <w:gridCol w:w="710"/>
        <w:gridCol w:w="851"/>
        <w:gridCol w:w="709"/>
        <w:gridCol w:w="851"/>
        <w:gridCol w:w="849"/>
        <w:gridCol w:w="850"/>
        <w:gridCol w:w="849"/>
        <w:gridCol w:w="992"/>
        <w:gridCol w:w="849"/>
        <w:gridCol w:w="991"/>
        <w:gridCol w:w="850"/>
        <w:gridCol w:w="849"/>
        <w:gridCol w:w="850"/>
        <w:gridCol w:w="850"/>
        <w:gridCol w:w="850"/>
        <w:gridCol w:w="850"/>
      </w:tblGrid>
      <w:tr w:rsidR="00B9114A" w:rsidRPr="00B9114A" w14:paraId="68DD16D0" w14:textId="77777777" w:rsidTr="00575B51">
        <w:tc>
          <w:tcPr>
            <w:tcW w:w="675" w:type="dxa"/>
          </w:tcPr>
          <w:p w14:paraId="5A128F8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709" w:type="dxa"/>
          </w:tcPr>
          <w:p w14:paraId="1518764D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д</w:t>
            </w:r>
          </w:p>
        </w:tc>
        <w:tc>
          <w:tcPr>
            <w:tcW w:w="851" w:type="dxa"/>
          </w:tcPr>
          <w:p w14:paraId="667F160D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708" w:type="dxa"/>
          </w:tcPr>
          <w:p w14:paraId="347DE5C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ю</w:t>
            </w:r>
          </w:p>
        </w:tc>
        <w:tc>
          <w:tcPr>
            <w:tcW w:w="851" w:type="dxa"/>
          </w:tcPr>
          <w:p w14:paraId="5CE4390A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850" w:type="dxa"/>
          </w:tcPr>
          <w:p w14:paraId="3A6D0E3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1" w:type="dxa"/>
          </w:tcPr>
          <w:p w14:paraId="04C86A0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д</w:t>
            </w:r>
          </w:p>
        </w:tc>
        <w:tc>
          <w:tcPr>
            <w:tcW w:w="850" w:type="dxa"/>
          </w:tcPr>
          <w:p w14:paraId="1798013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ы</w:t>
            </w:r>
          </w:p>
        </w:tc>
        <w:tc>
          <w:tcPr>
            <w:tcW w:w="993" w:type="dxa"/>
          </w:tcPr>
          <w:p w14:paraId="3D731B5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р</w:t>
            </w:r>
          </w:p>
        </w:tc>
        <w:tc>
          <w:tcPr>
            <w:tcW w:w="850" w:type="dxa"/>
          </w:tcPr>
          <w:p w14:paraId="03ED4861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992" w:type="dxa"/>
          </w:tcPr>
          <w:p w14:paraId="40FE6E4E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851" w:type="dxa"/>
          </w:tcPr>
          <w:p w14:paraId="7BDA8198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850" w:type="dxa"/>
          </w:tcPr>
          <w:p w14:paraId="08AAAD91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д</w:t>
            </w:r>
          </w:p>
        </w:tc>
        <w:tc>
          <w:tcPr>
            <w:tcW w:w="851" w:type="dxa"/>
          </w:tcPr>
          <w:p w14:paraId="16D1453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ы</w:t>
            </w:r>
          </w:p>
        </w:tc>
        <w:tc>
          <w:tcPr>
            <w:tcW w:w="851" w:type="dxa"/>
          </w:tcPr>
          <w:p w14:paraId="7558B83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851" w:type="dxa"/>
          </w:tcPr>
          <w:p w14:paraId="679F745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851" w:type="dxa"/>
          </w:tcPr>
          <w:p w14:paraId="6B3EF22A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</w:tr>
      <w:tr w:rsidR="00B9114A" w:rsidRPr="00B9114A" w14:paraId="58DB129A" w14:textId="77777777" w:rsidTr="00575B51">
        <w:tc>
          <w:tcPr>
            <w:tcW w:w="675" w:type="dxa"/>
          </w:tcPr>
          <w:p w14:paraId="04C1169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709" w:type="dxa"/>
          </w:tcPr>
          <w:p w14:paraId="7E8C36F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р</w:t>
            </w:r>
          </w:p>
        </w:tc>
        <w:tc>
          <w:tcPr>
            <w:tcW w:w="851" w:type="dxa"/>
          </w:tcPr>
          <w:p w14:paraId="642627C1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ю</w:t>
            </w:r>
          </w:p>
        </w:tc>
        <w:tc>
          <w:tcPr>
            <w:tcW w:w="708" w:type="dxa"/>
          </w:tcPr>
          <w:p w14:paraId="26CFF899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851" w:type="dxa"/>
          </w:tcPr>
          <w:p w14:paraId="1380C520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850" w:type="dxa"/>
          </w:tcPr>
          <w:p w14:paraId="4E17114D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851" w:type="dxa"/>
          </w:tcPr>
          <w:p w14:paraId="65FF850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0" w:type="dxa"/>
          </w:tcPr>
          <w:p w14:paraId="16A0018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993" w:type="dxa"/>
          </w:tcPr>
          <w:p w14:paraId="1367DF5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850" w:type="dxa"/>
          </w:tcPr>
          <w:p w14:paraId="12F05FD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ф</w:t>
            </w:r>
          </w:p>
        </w:tc>
        <w:tc>
          <w:tcPr>
            <w:tcW w:w="992" w:type="dxa"/>
          </w:tcPr>
          <w:p w14:paraId="2A99239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ы</w:t>
            </w:r>
          </w:p>
        </w:tc>
        <w:tc>
          <w:tcPr>
            <w:tcW w:w="851" w:type="dxa"/>
          </w:tcPr>
          <w:p w14:paraId="4FF6BD41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850" w:type="dxa"/>
          </w:tcPr>
          <w:p w14:paraId="47C7544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851" w:type="dxa"/>
          </w:tcPr>
          <w:p w14:paraId="44FA318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1" w:type="dxa"/>
          </w:tcPr>
          <w:p w14:paraId="4D4B68FA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ф</w:t>
            </w:r>
          </w:p>
        </w:tc>
        <w:tc>
          <w:tcPr>
            <w:tcW w:w="851" w:type="dxa"/>
          </w:tcPr>
          <w:p w14:paraId="61072399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л</w:t>
            </w:r>
          </w:p>
        </w:tc>
        <w:tc>
          <w:tcPr>
            <w:tcW w:w="851" w:type="dxa"/>
          </w:tcPr>
          <w:p w14:paraId="69ED8A2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</w:tr>
      <w:tr w:rsidR="00B9114A" w:rsidRPr="00B9114A" w14:paraId="3B5D0867" w14:textId="77777777" w:rsidTr="00575B51">
        <w:tc>
          <w:tcPr>
            <w:tcW w:w="675" w:type="dxa"/>
          </w:tcPr>
          <w:p w14:paraId="67657C81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709" w:type="dxa"/>
          </w:tcPr>
          <w:p w14:paraId="3B66438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1" w:type="dxa"/>
          </w:tcPr>
          <w:p w14:paraId="5D3A0DCD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708" w:type="dxa"/>
          </w:tcPr>
          <w:p w14:paraId="1730574E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б</w:t>
            </w:r>
          </w:p>
        </w:tc>
        <w:tc>
          <w:tcPr>
            <w:tcW w:w="851" w:type="dxa"/>
          </w:tcPr>
          <w:p w14:paraId="3491F90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0" w:type="dxa"/>
          </w:tcPr>
          <w:p w14:paraId="5F0BED31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ж</w:t>
            </w:r>
          </w:p>
        </w:tc>
        <w:tc>
          <w:tcPr>
            <w:tcW w:w="851" w:type="dxa"/>
          </w:tcPr>
          <w:p w14:paraId="6797549A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850" w:type="dxa"/>
          </w:tcPr>
          <w:p w14:paraId="3395960D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л</w:t>
            </w:r>
          </w:p>
        </w:tc>
        <w:tc>
          <w:tcPr>
            <w:tcW w:w="993" w:type="dxa"/>
          </w:tcPr>
          <w:p w14:paraId="0CAA3F1A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0" w:type="dxa"/>
          </w:tcPr>
          <w:p w14:paraId="7A437BC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н</w:t>
            </w:r>
          </w:p>
        </w:tc>
        <w:tc>
          <w:tcPr>
            <w:tcW w:w="992" w:type="dxa"/>
          </w:tcPr>
          <w:p w14:paraId="09F01EA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и</w:t>
            </w:r>
          </w:p>
        </w:tc>
        <w:tc>
          <w:tcPr>
            <w:tcW w:w="851" w:type="dxa"/>
          </w:tcPr>
          <w:p w14:paraId="5BD5416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850" w:type="dxa"/>
          </w:tcPr>
          <w:p w14:paraId="1F3A66CE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851" w:type="dxa"/>
          </w:tcPr>
          <w:p w14:paraId="1E86BFA2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1" w:type="dxa"/>
          </w:tcPr>
          <w:p w14:paraId="327278AD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ю</w:t>
            </w:r>
          </w:p>
        </w:tc>
        <w:tc>
          <w:tcPr>
            <w:tcW w:w="851" w:type="dxa"/>
          </w:tcPr>
          <w:p w14:paraId="6C8C61F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ю</w:t>
            </w:r>
          </w:p>
        </w:tc>
        <w:tc>
          <w:tcPr>
            <w:tcW w:w="851" w:type="dxa"/>
          </w:tcPr>
          <w:p w14:paraId="6097D1E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</w:tr>
      <w:tr w:rsidR="00B9114A" w:rsidRPr="00B9114A" w14:paraId="4EA84970" w14:textId="77777777" w:rsidTr="00575B51">
        <w:tc>
          <w:tcPr>
            <w:tcW w:w="675" w:type="dxa"/>
          </w:tcPr>
          <w:p w14:paraId="7B181DB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709" w:type="dxa"/>
          </w:tcPr>
          <w:p w14:paraId="67384467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1" w:type="dxa"/>
          </w:tcPr>
          <w:p w14:paraId="74A4FE4E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708" w:type="dxa"/>
          </w:tcPr>
          <w:p w14:paraId="78BCDCD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р</w:t>
            </w:r>
          </w:p>
        </w:tc>
        <w:tc>
          <w:tcPr>
            <w:tcW w:w="851" w:type="dxa"/>
          </w:tcPr>
          <w:p w14:paraId="0070EA2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850" w:type="dxa"/>
          </w:tcPr>
          <w:p w14:paraId="06D420C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1" w:type="dxa"/>
          </w:tcPr>
          <w:p w14:paraId="12FB469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0" w:type="dxa"/>
          </w:tcPr>
          <w:p w14:paraId="4CD10130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993" w:type="dxa"/>
          </w:tcPr>
          <w:p w14:paraId="0927723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850" w:type="dxa"/>
          </w:tcPr>
          <w:p w14:paraId="49551C4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992" w:type="dxa"/>
          </w:tcPr>
          <w:p w14:paraId="612B3632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1" w:type="dxa"/>
          </w:tcPr>
          <w:p w14:paraId="51CB0AE8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850" w:type="dxa"/>
          </w:tcPr>
          <w:p w14:paraId="756E51F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851" w:type="dxa"/>
          </w:tcPr>
          <w:p w14:paraId="244AD828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851" w:type="dxa"/>
          </w:tcPr>
          <w:p w14:paraId="66533A31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ы</w:t>
            </w:r>
          </w:p>
        </w:tc>
        <w:tc>
          <w:tcPr>
            <w:tcW w:w="851" w:type="dxa"/>
          </w:tcPr>
          <w:p w14:paraId="21EC4477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б</w:t>
            </w:r>
          </w:p>
        </w:tc>
        <w:tc>
          <w:tcPr>
            <w:tcW w:w="851" w:type="dxa"/>
          </w:tcPr>
          <w:p w14:paraId="000B5AD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</w:tr>
      <w:tr w:rsidR="00B9114A" w:rsidRPr="00B9114A" w14:paraId="5F9AD03D" w14:textId="77777777" w:rsidTr="00575B51">
        <w:tc>
          <w:tcPr>
            <w:tcW w:w="675" w:type="dxa"/>
          </w:tcPr>
          <w:p w14:paraId="29162009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709" w:type="dxa"/>
          </w:tcPr>
          <w:p w14:paraId="50D7D249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1" w:type="dxa"/>
          </w:tcPr>
          <w:p w14:paraId="02AB0C4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ы</w:t>
            </w:r>
          </w:p>
        </w:tc>
        <w:tc>
          <w:tcPr>
            <w:tcW w:w="708" w:type="dxa"/>
          </w:tcPr>
          <w:p w14:paraId="77026D0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1" w:type="dxa"/>
          </w:tcPr>
          <w:p w14:paraId="331EC8E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850" w:type="dxa"/>
          </w:tcPr>
          <w:p w14:paraId="3F0EC280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р</w:t>
            </w:r>
          </w:p>
        </w:tc>
        <w:tc>
          <w:tcPr>
            <w:tcW w:w="851" w:type="dxa"/>
          </w:tcPr>
          <w:p w14:paraId="34488E41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850" w:type="dxa"/>
          </w:tcPr>
          <w:p w14:paraId="5E8620B7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993" w:type="dxa"/>
          </w:tcPr>
          <w:p w14:paraId="5AA1E2C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ю</w:t>
            </w:r>
          </w:p>
        </w:tc>
        <w:tc>
          <w:tcPr>
            <w:tcW w:w="850" w:type="dxa"/>
          </w:tcPr>
          <w:p w14:paraId="0F868F8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г</w:t>
            </w:r>
          </w:p>
        </w:tc>
        <w:tc>
          <w:tcPr>
            <w:tcW w:w="992" w:type="dxa"/>
          </w:tcPr>
          <w:p w14:paraId="383D7C6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851" w:type="dxa"/>
          </w:tcPr>
          <w:p w14:paraId="29DA11A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р</w:t>
            </w:r>
          </w:p>
        </w:tc>
        <w:tc>
          <w:tcPr>
            <w:tcW w:w="850" w:type="dxa"/>
          </w:tcPr>
          <w:p w14:paraId="2DE4CB4D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851" w:type="dxa"/>
          </w:tcPr>
          <w:p w14:paraId="3D581E51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851" w:type="dxa"/>
          </w:tcPr>
          <w:p w14:paraId="788FDEFE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851" w:type="dxa"/>
          </w:tcPr>
          <w:p w14:paraId="426AA0B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851" w:type="dxa"/>
          </w:tcPr>
          <w:p w14:paraId="0FA59D9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ю</w:t>
            </w:r>
          </w:p>
        </w:tc>
      </w:tr>
      <w:tr w:rsidR="00B9114A" w:rsidRPr="00B9114A" w14:paraId="6C081731" w14:textId="77777777" w:rsidTr="00575B51">
        <w:tc>
          <w:tcPr>
            <w:tcW w:w="675" w:type="dxa"/>
          </w:tcPr>
          <w:p w14:paraId="5133AB12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709" w:type="dxa"/>
          </w:tcPr>
          <w:p w14:paraId="4636B57E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851" w:type="dxa"/>
          </w:tcPr>
          <w:p w14:paraId="3BDD887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ю</w:t>
            </w:r>
          </w:p>
        </w:tc>
        <w:tc>
          <w:tcPr>
            <w:tcW w:w="708" w:type="dxa"/>
          </w:tcPr>
          <w:p w14:paraId="3CC8904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з</w:t>
            </w:r>
          </w:p>
        </w:tc>
        <w:tc>
          <w:tcPr>
            <w:tcW w:w="851" w:type="dxa"/>
          </w:tcPr>
          <w:p w14:paraId="7553A7DD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850" w:type="dxa"/>
          </w:tcPr>
          <w:p w14:paraId="255BD2B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ю</w:t>
            </w:r>
          </w:p>
        </w:tc>
        <w:tc>
          <w:tcPr>
            <w:tcW w:w="851" w:type="dxa"/>
          </w:tcPr>
          <w:p w14:paraId="4EAF225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з</w:t>
            </w:r>
          </w:p>
        </w:tc>
        <w:tc>
          <w:tcPr>
            <w:tcW w:w="850" w:type="dxa"/>
          </w:tcPr>
          <w:p w14:paraId="2FC4A950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д</w:t>
            </w:r>
          </w:p>
        </w:tc>
        <w:tc>
          <w:tcPr>
            <w:tcW w:w="993" w:type="dxa"/>
          </w:tcPr>
          <w:p w14:paraId="26A02FC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850" w:type="dxa"/>
          </w:tcPr>
          <w:p w14:paraId="6A55338A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р</w:t>
            </w:r>
          </w:p>
        </w:tc>
        <w:tc>
          <w:tcPr>
            <w:tcW w:w="992" w:type="dxa"/>
          </w:tcPr>
          <w:p w14:paraId="61A71DF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851" w:type="dxa"/>
          </w:tcPr>
          <w:p w14:paraId="63351E4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850" w:type="dxa"/>
          </w:tcPr>
          <w:p w14:paraId="07D6DD8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ь</w:t>
            </w:r>
          </w:p>
        </w:tc>
        <w:tc>
          <w:tcPr>
            <w:tcW w:w="851" w:type="dxa"/>
          </w:tcPr>
          <w:p w14:paraId="58FCB70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851" w:type="dxa"/>
          </w:tcPr>
          <w:p w14:paraId="7205F8C8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851" w:type="dxa"/>
          </w:tcPr>
          <w:p w14:paraId="6A25F2C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851" w:type="dxa"/>
          </w:tcPr>
          <w:p w14:paraId="4CE0ED9A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</w:tr>
      <w:tr w:rsidR="00B9114A" w:rsidRPr="00B9114A" w14:paraId="7E2F191B" w14:textId="77777777" w:rsidTr="00575B51">
        <w:tc>
          <w:tcPr>
            <w:tcW w:w="675" w:type="dxa"/>
          </w:tcPr>
          <w:p w14:paraId="0D6EA25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709" w:type="dxa"/>
          </w:tcPr>
          <w:p w14:paraId="6857DBD1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ы</w:t>
            </w:r>
          </w:p>
        </w:tc>
        <w:tc>
          <w:tcPr>
            <w:tcW w:w="851" w:type="dxa"/>
          </w:tcPr>
          <w:p w14:paraId="0D98E1CE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ф</w:t>
            </w:r>
          </w:p>
        </w:tc>
        <w:tc>
          <w:tcPr>
            <w:tcW w:w="708" w:type="dxa"/>
          </w:tcPr>
          <w:p w14:paraId="3D1B5F7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851" w:type="dxa"/>
          </w:tcPr>
          <w:p w14:paraId="5E2B65C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д</w:t>
            </w:r>
          </w:p>
        </w:tc>
        <w:tc>
          <w:tcPr>
            <w:tcW w:w="850" w:type="dxa"/>
          </w:tcPr>
          <w:p w14:paraId="41ED3B12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р</w:t>
            </w:r>
          </w:p>
        </w:tc>
        <w:tc>
          <w:tcPr>
            <w:tcW w:w="851" w:type="dxa"/>
          </w:tcPr>
          <w:p w14:paraId="44FFF3F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ф</w:t>
            </w:r>
          </w:p>
        </w:tc>
        <w:tc>
          <w:tcPr>
            <w:tcW w:w="850" w:type="dxa"/>
          </w:tcPr>
          <w:p w14:paraId="2A3EF6B7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г</w:t>
            </w:r>
          </w:p>
        </w:tc>
        <w:tc>
          <w:tcPr>
            <w:tcW w:w="993" w:type="dxa"/>
          </w:tcPr>
          <w:p w14:paraId="4C8B95D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0" w:type="dxa"/>
          </w:tcPr>
          <w:p w14:paraId="2200E86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992" w:type="dxa"/>
          </w:tcPr>
          <w:p w14:paraId="17E1465D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1" w:type="dxa"/>
          </w:tcPr>
          <w:p w14:paraId="38550A12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850" w:type="dxa"/>
          </w:tcPr>
          <w:p w14:paraId="3170156E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851" w:type="dxa"/>
          </w:tcPr>
          <w:p w14:paraId="33F2DBFA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851" w:type="dxa"/>
          </w:tcPr>
          <w:p w14:paraId="06EDD672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851" w:type="dxa"/>
          </w:tcPr>
          <w:p w14:paraId="6D4897F9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ь</w:t>
            </w:r>
          </w:p>
        </w:tc>
        <w:tc>
          <w:tcPr>
            <w:tcW w:w="851" w:type="dxa"/>
          </w:tcPr>
          <w:p w14:paraId="14FB0D0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</w:tr>
      <w:tr w:rsidR="00B9114A" w:rsidRPr="00B9114A" w14:paraId="792A861E" w14:textId="77777777" w:rsidTr="00575B51">
        <w:tc>
          <w:tcPr>
            <w:tcW w:w="675" w:type="dxa"/>
          </w:tcPr>
          <w:p w14:paraId="6FE32C0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ф</w:t>
            </w:r>
          </w:p>
        </w:tc>
        <w:tc>
          <w:tcPr>
            <w:tcW w:w="709" w:type="dxa"/>
          </w:tcPr>
          <w:p w14:paraId="791CCEE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1" w:type="dxa"/>
          </w:tcPr>
          <w:p w14:paraId="613A3CF9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708" w:type="dxa"/>
          </w:tcPr>
          <w:p w14:paraId="1241FA32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851" w:type="dxa"/>
          </w:tcPr>
          <w:p w14:paraId="08280C8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ф</w:t>
            </w:r>
          </w:p>
        </w:tc>
        <w:tc>
          <w:tcPr>
            <w:tcW w:w="850" w:type="dxa"/>
          </w:tcPr>
          <w:p w14:paraId="03768CDD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851" w:type="dxa"/>
          </w:tcPr>
          <w:p w14:paraId="7606B5A0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0" w:type="dxa"/>
          </w:tcPr>
          <w:p w14:paraId="7A72B5EE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993" w:type="dxa"/>
          </w:tcPr>
          <w:p w14:paraId="1DBA609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850" w:type="dxa"/>
          </w:tcPr>
          <w:p w14:paraId="1217BDA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с</w:t>
            </w:r>
          </w:p>
        </w:tc>
        <w:tc>
          <w:tcPr>
            <w:tcW w:w="992" w:type="dxa"/>
          </w:tcPr>
          <w:p w14:paraId="33D33F67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851" w:type="dxa"/>
          </w:tcPr>
          <w:p w14:paraId="4A3431CD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850" w:type="dxa"/>
          </w:tcPr>
          <w:p w14:paraId="4F67681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1" w:type="dxa"/>
          </w:tcPr>
          <w:p w14:paraId="4D10A29A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д</w:t>
            </w:r>
          </w:p>
        </w:tc>
        <w:tc>
          <w:tcPr>
            <w:tcW w:w="851" w:type="dxa"/>
          </w:tcPr>
          <w:p w14:paraId="123AD7E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851" w:type="dxa"/>
          </w:tcPr>
          <w:p w14:paraId="76793FE2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851" w:type="dxa"/>
          </w:tcPr>
          <w:p w14:paraId="2494BD2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</w:tr>
      <w:tr w:rsidR="00B9114A" w:rsidRPr="00B9114A" w14:paraId="35AEF32C" w14:textId="77777777" w:rsidTr="00575B51">
        <w:tc>
          <w:tcPr>
            <w:tcW w:w="675" w:type="dxa"/>
          </w:tcPr>
          <w:p w14:paraId="6F682921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709" w:type="dxa"/>
          </w:tcPr>
          <w:p w14:paraId="09FEB720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г</w:t>
            </w:r>
          </w:p>
        </w:tc>
        <w:tc>
          <w:tcPr>
            <w:tcW w:w="851" w:type="dxa"/>
          </w:tcPr>
          <w:p w14:paraId="0BC3FBE7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708" w:type="dxa"/>
          </w:tcPr>
          <w:p w14:paraId="78A3860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1" w:type="dxa"/>
          </w:tcPr>
          <w:p w14:paraId="34590AAA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г</w:t>
            </w:r>
          </w:p>
        </w:tc>
        <w:tc>
          <w:tcPr>
            <w:tcW w:w="850" w:type="dxa"/>
          </w:tcPr>
          <w:p w14:paraId="56FAF30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851" w:type="dxa"/>
          </w:tcPr>
          <w:p w14:paraId="744B04A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г</w:t>
            </w:r>
          </w:p>
        </w:tc>
        <w:tc>
          <w:tcPr>
            <w:tcW w:w="850" w:type="dxa"/>
          </w:tcPr>
          <w:p w14:paraId="7CFE46B8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993" w:type="dxa"/>
          </w:tcPr>
          <w:p w14:paraId="41EBE8C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850" w:type="dxa"/>
          </w:tcPr>
          <w:p w14:paraId="124DA50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992" w:type="dxa"/>
          </w:tcPr>
          <w:p w14:paraId="47C01697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ю</w:t>
            </w:r>
          </w:p>
        </w:tc>
        <w:tc>
          <w:tcPr>
            <w:tcW w:w="851" w:type="dxa"/>
          </w:tcPr>
          <w:p w14:paraId="2F2F8908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ю</w:t>
            </w:r>
          </w:p>
        </w:tc>
        <w:tc>
          <w:tcPr>
            <w:tcW w:w="850" w:type="dxa"/>
          </w:tcPr>
          <w:p w14:paraId="4DA8BA2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851" w:type="dxa"/>
          </w:tcPr>
          <w:p w14:paraId="5CF9E6C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1" w:type="dxa"/>
          </w:tcPr>
          <w:p w14:paraId="7A17F347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851" w:type="dxa"/>
          </w:tcPr>
          <w:p w14:paraId="03DCDC77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851" w:type="dxa"/>
          </w:tcPr>
          <w:p w14:paraId="4B026379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д</w:t>
            </w:r>
          </w:p>
        </w:tc>
      </w:tr>
      <w:tr w:rsidR="00B9114A" w:rsidRPr="00B9114A" w14:paraId="0E57D679" w14:textId="77777777" w:rsidTr="00575B51">
        <w:tc>
          <w:tcPr>
            <w:tcW w:w="675" w:type="dxa"/>
          </w:tcPr>
          <w:p w14:paraId="13B3AD2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709" w:type="dxa"/>
          </w:tcPr>
          <w:p w14:paraId="6F05DC7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д</w:t>
            </w:r>
          </w:p>
        </w:tc>
        <w:tc>
          <w:tcPr>
            <w:tcW w:w="851" w:type="dxa"/>
          </w:tcPr>
          <w:p w14:paraId="4EE8EA99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708" w:type="dxa"/>
          </w:tcPr>
          <w:p w14:paraId="587CD02A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н</w:t>
            </w:r>
          </w:p>
        </w:tc>
        <w:tc>
          <w:tcPr>
            <w:tcW w:w="851" w:type="dxa"/>
          </w:tcPr>
          <w:p w14:paraId="474ABA4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0" w:type="dxa"/>
          </w:tcPr>
          <w:p w14:paraId="18D8A8D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1" w:type="dxa"/>
          </w:tcPr>
          <w:p w14:paraId="4AD1BCF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0" w:type="dxa"/>
          </w:tcPr>
          <w:p w14:paraId="6B4AEB1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993" w:type="dxa"/>
          </w:tcPr>
          <w:p w14:paraId="34294392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850" w:type="dxa"/>
          </w:tcPr>
          <w:p w14:paraId="2E1201B2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ы</w:t>
            </w:r>
          </w:p>
        </w:tc>
        <w:tc>
          <w:tcPr>
            <w:tcW w:w="992" w:type="dxa"/>
          </w:tcPr>
          <w:p w14:paraId="03D7D259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д</w:t>
            </w:r>
          </w:p>
        </w:tc>
        <w:tc>
          <w:tcPr>
            <w:tcW w:w="851" w:type="dxa"/>
          </w:tcPr>
          <w:p w14:paraId="09AD5B28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850" w:type="dxa"/>
          </w:tcPr>
          <w:p w14:paraId="5A8EB132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851" w:type="dxa"/>
          </w:tcPr>
          <w:p w14:paraId="2F30B6B0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851" w:type="dxa"/>
          </w:tcPr>
          <w:p w14:paraId="7ADD4A8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851" w:type="dxa"/>
          </w:tcPr>
          <w:p w14:paraId="168075D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851" w:type="dxa"/>
          </w:tcPr>
          <w:p w14:paraId="59362C8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ы</w:t>
            </w:r>
          </w:p>
        </w:tc>
      </w:tr>
      <w:tr w:rsidR="00B9114A" w:rsidRPr="00B9114A" w14:paraId="2D47CC70" w14:textId="77777777" w:rsidTr="00575B51">
        <w:tc>
          <w:tcPr>
            <w:tcW w:w="675" w:type="dxa"/>
          </w:tcPr>
          <w:p w14:paraId="5ACB8ABD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709" w:type="dxa"/>
          </w:tcPr>
          <w:p w14:paraId="4D9669F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1" w:type="dxa"/>
          </w:tcPr>
          <w:p w14:paraId="1E6D46B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ы</w:t>
            </w:r>
          </w:p>
        </w:tc>
        <w:tc>
          <w:tcPr>
            <w:tcW w:w="708" w:type="dxa"/>
          </w:tcPr>
          <w:p w14:paraId="613E7D3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и</w:t>
            </w:r>
          </w:p>
        </w:tc>
        <w:tc>
          <w:tcPr>
            <w:tcW w:w="851" w:type="dxa"/>
          </w:tcPr>
          <w:p w14:paraId="3557BE8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ю</w:t>
            </w:r>
          </w:p>
        </w:tc>
        <w:tc>
          <w:tcPr>
            <w:tcW w:w="850" w:type="dxa"/>
          </w:tcPr>
          <w:p w14:paraId="0234A5A0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1" w:type="dxa"/>
          </w:tcPr>
          <w:p w14:paraId="38C28C2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ф</w:t>
            </w:r>
          </w:p>
        </w:tc>
        <w:tc>
          <w:tcPr>
            <w:tcW w:w="850" w:type="dxa"/>
          </w:tcPr>
          <w:p w14:paraId="1A882B70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993" w:type="dxa"/>
          </w:tcPr>
          <w:p w14:paraId="74F71BA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н</w:t>
            </w:r>
          </w:p>
        </w:tc>
        <w:tc>
          <w:tcPr>
            <w:tcW w:w="850" w:type="dxa"/>
          </w:tcPr>
          <w:p w14:paraId="46EE0B0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992" w:type="dxa"/>
          </w:tcPr>
          <w:p w14:paraId="3529C829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1" w:type="dxa"/>
          </w:tcPr>
          <w:p w14:paraId="1EF0A4B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з</w:t>
            </w:r>
          </w:p>
        </w:tc>
        <w:tc>
          <w:tcPr>
            <w:tcW w:w="850" w:type="dxa"/>
          </w:tcPr>
          <w:p w14:paraId="10EBAF77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и</w:t>
            </w:r>
          </w:p>
        </w:tc>
        <w:tc>
          <w:tcPr>
            <w:tcW w:w="851" w:type="dxa"/>
          </w:tcPr>
          <w:p w14:paraId="3CB71770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851" w:type="dxa"/>
          </w:tcPr>
          <w:p w14:paraId="570AE7C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851" w:type="dxa"/>
          </w:tcPr>
          <w:p w14:paraId="586B5B38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1" w:type="dxa"/>
          </w:tcPr>
          <w:p w14:paraId="2997529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</w:tr>
      <w:tr w:rsidR="00B9114A" w:rsidRPr="00B9114A" w14:paraId="37D0ECDA" w14:textId="77777777" w:rsidTr="00575B51">
        <w:tc>
          <w:tcPr>
            <w:tcW w:w="675" w:type="dxa"/>
          </w:tcPr>
          <w:p w14:paraId="367AA1E8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г</w:t>
            </w:r>
          </w:p>
        </w:tc>
        <w:tc>
          <w:tcPr>
            <w:tcW w:w="709" w:type="dxa"/>
          </w:tcPr>
          <w:p w14:paraId="19A2041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г</w:t>
            </w:r>
          </w:p>
        </w:tc>
        <w:tc>
          <w:tcPr>
            <w:tcW w:w="851" w:type="dxa"/>
          </w:tcPr>
          <w:p w14:paraId="7784CDA2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708" w:type="dxa"/>
          </w:tcPr>
          <w:p w14:paraId="3CD1BEC8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851" w:type="dxa"/>
          </w:tcPr>
          <w:p w14:paraId="5590CD1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е</w:t>
            </w:r>
          </w:p>
        </w:tc>
        <w:tc>
          <w:tcPr>
            <w:tcW w:w="850" w:type="dxa"/>
          </w:tcPr>
          <w:p w14:paraId="2F196578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851" w:type="dxa"/>
          </w:tcPr>
          <w:p w14:paraId="7C566C3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850" w:type="dxa"/>
          </w:tcPr>
          <w:p w14:paraId="1A820F43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993" w:type="dxa"/>
          </w:tcPr>
          <w:p w14:paraId="0A90474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850" w:type="dxa"/>
          </w:tcPr>
          <w:p w14:paraId="5C0BECC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ы</w:t>
            </w:r>
          </w:p>
        </w:tc>
        <w:tc>
          <w:tcPr>
            <w:tcW w:w="992" w:type="dxa"/>
          </w:tcPr>
          <w:p w14:paraId="5088452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я</w:t>
            </w:r>
          </w:p>
        </w:tc>
        <w:tc>
          <w:tcPr>
            <w:tcW w:w="851" w:type="dxa"/>
          </w:tcPr>
          <w:p w14:paraId="16D27484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850" w:type="dxa"/>
          </w:tcPr>
          <w:p w14:paraId="22CCA307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ф</w:t>
            </w:r>
          </w:p>
        </w:tc>
        <w:tc>
          <w:tcPr>
            <w:tcW w:w="851" w:type="dxa"/>
          </w:tcPr>
          <w:p w14:paraId="1F970A6D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ч</w:t>
            </w:r>
          </w:p>
        </w:tc>
        <w:tc>
          <w:tcPr>
            <w:tcW w:w="851" w:type="dxa"/>
          </w:tcPr>
          <w:p w14:paraId="0077CAFF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г</w:t>
            </w:r>
          </w:p>
        </w:tc>
        <w:tc>
          <w:tcPr>
            <w:tcW w:w="851" w:type="dxa"/>
          </w:tcPr>
          <w:p w14:paraId="0EB3527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а</w:t>
            </w:r>
          </w:p>
        </w:tc>
        <w:tc>
          <w:tcPr>
            <w:tcW w:w="851" w:type="dxa"/>
          </w:tcPr>
          <w:p w14:paraId="10701B38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ф</w:t>
            </w:r>
          </w:p>
        </w:tc>
      </w:tr>
      <w:tr w:rsidR="00B9114A" w:rsidRPr="00B9114A" w14:paraId="2333A6F1" w14:textId="77777777" w:rsidTr="00575B51">
        <w:tc>
          <w:tcPr>
            <w:tcW w:w="675" w:type="dxa"/>
          </w:tcPr>
          <w:p w14:paraId="651B3D8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с</w:t>
            </w:r>
          </w:p>
        </w:tc>
        <w:tc>
          <w:tcPr>
            <w:tcW w:w="709" w:type="dxa"/>
          </w:tcPr>
          <w:p w14:paraId="61151DFE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п</w:t>
            </w:r>
          </w:p>
        </w:tc>
        <w:tc>
          <w:tcPr>
            <w:tcW w:w="851" w:type="dxa"/>
          </w:tcPr>
          <w:p w14:paraId="022C75F7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708" w:type="dxa"/>
          </w:tcPr>
          <w:p w14:paraId="7EB62C4A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с</w:t>
            </w:r>
          </w:p>
        </w:tc>
        <w:tc>
          <w:tcPr>
            <w:tcW w:w="851" w:type="dxa"/>
          </w:tcPr>
          <w:p w14:paraId="2DCE0F7E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850" w:type="dxa"/>
          </w:tcPr>
          <w:p w14:paraId="553521E0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б</w:t>
            </w:r>
          </w:p>
        </w:tc>
        <w:tc>
          <w:tcPr>
            <w:tcW w:w="851" w:type="dxa"/>
          </w:tcPr>
          <w:p w14:paraId="726164B1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н</w:t>
            </w:r>
          </w:p>
        </w:tc>
        <w:tc>
          <w:tcPr>
            <w:tcW w:w="850" w:type="dxa"/>
          </w:tcPr>
          <w:p w14:paraId="1D60BDBC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</w:t>
            </w:r>
          </w:p>
        </w:tc>
        <w:tc>
          <w:tcPr>
            <w:tcW w:w="993" w:type="dxa"/>
          </w:tcPr>
          <w:p w14:paraId="235B8A4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с</w:t>
            </w:r>
          </w:p>
        </w:tc>
        <w:tc>
          <w:tcPr>
            <w:tcW w:w="850" w:type="dxa"/>
          </w:tcPr>
          <w:p w14:paraId="09D46305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т</w:t>
            </w:r>
          </w:p>
        </w:tc>
        <w:tc>
          <w:tcPr>
            <w:tcW w:w="992" w:type="dxa"/>
          </w:tcPr>
          <w:p w14:paraId="33E7642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и</w:t>
            </w:r>
          </w:p>
        </w:tc>
        <w:tc>
          <w:tcPr>
            <w:tcW w:w="851" w:type="dxa"/>
          </w:tcPr>
          <w:p w14:paraId="4EF9DB86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к</w:t>
            </w:r>
          </w:p>
        </w:tc>
        <w:tc>
          <w:tcPr>
            <w:tcW w:w="850" w:type="dxa"/>
          </w:tcPr>
          <w:p w14:paraId="626775B9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м</w:t>
            </w:r>
          </w:p>
        </w:tc>
        <w:tc>
          <w:tcPr>
            <w:tcW w:w="851" w:type="dxa"/>
          </w:tcPr>
          <w:p w14:paraId="361C3670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  <w:tc>
          <w:tcPr>
            <w:tcW w:w="851" w:type="dxa"/>
          </w:tcPr>
          <w:p w14:paraId="736146A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р</w:t>
            </w:r>
          </w:p>
        </w:tc>
        <w:tc>
          <w:tcPr>
            <w:tcW w:w="851" w:type="dxa"/>
          </w:tcPr>
          <w:p w14:paraId="75E1021B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ы</w:t>
            </w:r>
          </w:p>
        </w:tc>
        <w:tc>
          <w:tcPr>
            <w:tcW w:w="851" w:type="dxa"/>
          </w:tcPr>
          <w:p w14:paraId="541ACCE7" w14:textId="77777777" w:rsidR="00B9114A" w:rsidRPr="00B9114A" w:rsidRDefault="00B9114A" w:rsidP="00B911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B9114A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в</w:t>
            </w:r>
          </w:p>
        </w:tc>
      </w:tr>
    </w:tbl>
    <w:p w14:paraId="27D15DF3" w14:textId="02950129" w:rsidR="00B9114A" w:rsidRDefault="00B9114A" w:rsidP="004148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1FE200" w14:textId="552DC16A" w:rsidR="00B9114A" w:rsidRDefault="00B9114A" w:rsidP="004148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215D37" w14:textId="77777777" w:rsidR="00B9114A" w:rsidRDefault="00B9114A" w:rsidP="00B9114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50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79A1AC6" w14:textId="17369C92" w:rsidR="00B9114A" w:rsidRPr="00F350F6" w:rsidRDefault="00B9114A" w:rsidP="00B9114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5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6C0E00" w14:textId="77777777" w:rsidR="00B9114A" w:rsidRPr="00B9114A" w:rsidRDefault="00B9114A" w:rsidP="00B9114A">
      <w:pPr>
        <w:rPr>
          <w:rFonts w:ascii="Times New Roman" w:hAnsi="Times New Roman" w:cs="Times New Roman"/>
          <w:sz w:val="24"/>
          <w:szCs w:val="24"/>
        </w:rPr>
      </w:pPr>
      <w:r w:rsidRPr="00B9114A">
        <w:rPr>
          <w:rFonts w:ascii="Times New Roman" w:hAnsi="Times New Roman" w:cs="Times New Roman"/>
          <w:sz w:val="24"/>
          <w:szCs w:val="24"/>
        </w:rPr>
        <w:t xml:space="preserve">Фамилия, имя_____________________                                                                                       </w:t>
      </w:r>
    </w:p>
    <w:p w14:paraId="1A61DE62" w14:textId="1D34FA61" w:rsidR="00B9114A" w:rsidRPr="00B9114A" w:rsidRDefault="00B9114A" w:rsidP="00B9114A">
      <w:pPr>
        <w:rPr>
          <w:rFonts w:ascii="Times New Roman" w:hAnsi="Times New Roman" w:cs="Times New Roman"/>
          <w:sz w:val="24"/>
          <w:szCs w:val="24"/>
        </w:rPr>
      </w:pPr>
      <w:r w:rsidRPr="00B9114A">
        <w:rPr>
          <w:rFonts w:ascii="Times New Roman" w:hAnsi="Times New Roman" w:cs="Times New Roman"/>
          <w:sz w:val="24"/>
          <w:szCs w:val="24"/>
        </w:rPr>
        <w:t xml:space="preserve">Задание: Проведи стрелки в нужную колонку. Какие качества необходимы для </w:t>
      </w:r>
      <w:r w:rsidRPr="00B9114A">
        <w:rPr>
          <w:rFonts w:ascii="Times New Roman" w:hAnsi="Times New Roman" w:cs="Times New Roman"/>
          <w:sz w:val="24"/>
          <w:szCs w:val="24"/>
        </w:rPr>
        <w:t>дизайнера</w:t>
      </w:r>
      <w:r w:rsidR="007C4CC6">
        <w:rPr>
          <w:rFonts w:ascii="Times New Roman" w:hAnsi="Times New Roman" w:cs="Times New Roman"/>
          <w:sz w:val="24"/>
          <w:szCs w:val="24"/>
        </w:rPr>
        <w:t xml:space="preserve"> </w:t>
      </w:r>
      <w:r w:rsidR="007C4CC6">
        <w:rPr>
          <w:rFonts w:ascii="Times New Roman" w:hAnsi="Times New Roman" w:cs="Times New Roman"/>
          <w:sz w:val="24"/>
          <w:szCs w:val="24"/>
        </w:rPr>
        <w:t>одежды</w:t>
      </w:r>
      <w:r w:rsidRPr="00B9114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9"/>
        <w:gridCol w:w="4812"/>
        <w:gridCol w:w="4735"/>
      </w:tblGrid>
      <w:tr w:rsidR="00B9114A" w:rsidRPr="00B9114A" w14:paraId="53E219AF" w14:textId="77777777" w:rsidTr="00010EE1">
        <w:tc>
          <w:tcPr>
            <w:tcW w:w="4729" w:type="dxa"/>
          </w:tcPr>
          <w:p w14:paraId="379D1AE9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12" w:type="dxa"/>
            <w:vMerge w:val="restart"/>
          </w:tcPr>
          <w:p w14:paraId="211E3729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6E38F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A">
              <w:rPr>
                <w:rFonts w:ascii="Times New Roman" w:hAnsi="Times New Roman" w:cs="Times New Roman"/>
                <w:sz w:val="24"/>
                <w:szCs w:val="24"/>
              </w:rPr>
              <w:t xml:space="preserve">Вкус </w:t>
            </w:r>
          </w:p>
          <w:p w14:paraId="17C49940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A">
              <w:rPr>
                <w:rFonts w:ascii="Times New Roman" w:hAnsi="Times New Roman" w:cs="Times New Roman"/>
                <w:sz w:val="24"/>
                <w:szCs w:val="24"/>
              </w:rPr>
              <w:t>Глазомер</w:t>
            </w:r>
          </w:p>
          <w:p w14:paraId="6C37FDD8" w14:textId="7EB97C9F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A">
              <w:rPr>
                <w:rFonts w:ascii="Times New Roman" w:hAnsi="Times New Roman" w:cs="Times New Roman"/>
                <w:sz w:val="24"/>
                <w:szCs w:val="24"/>
              </w:rPr>
              <w:t>Хороший голос</w:t>
            </w:r>
          </w:p>
          <w:p w14:paraId="2CEEE403" w14:textId="5618F455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A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</w:p>
          <w:p w14:paraId="3B124041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A">
              <w:rPr>
                <w:rFonts w:ascii="Times New Roman" w:hAnsi="Times New Roman" w:cs="Times New Roman"/>
                <w:sz w:val="24"/>
                <w:szCs w:val="24"/>
              </w:rPr>
              <w:t>Обоняние</w:t>
            </w:r>
          </w:p>
          <w:p w14:paraId="4637CFF6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A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  <w:p w14:paraId="6631DBBE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A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  <w:p w14:paraId="21C7FDE3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A">
              <w:rPr>
                <w:rFonts w:ascii="Times New Roman" w:hAnsi="Times New Roman" w:cs="Times New Roman"/>
                <w:sz w:val="24"/>
                <w:szCs w:val="24"/>
              </w:rPr>
              <w:t>Умение шить</w:t>
            </w:r>
          </w:p>
          <w:p w14:paraId="1063BC98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A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  <w:p w14:paraId="5D46BF80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14:paraId="69431C8B" w14:textId="77777777" w:rsid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A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  <w:p w14:paraId="01E2EC4C" w14:textId="77777777" w:rsid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петь</w:t>
            </w:r>
          </w:p>
          <w:p w14:paraId="7E2D78BF" w14:textId="29CFBB51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Мобильность</w:t>
            </w:r>
          </w:p>
        </w:tc>
        <w:tc>
          <w:tcPr>
            <w:tcW w:w="4735" w:type="dxa"/>
          </w:tcPr>
          <w:p w14:paraId="317E4321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14A" w:rsidRPr="00B9114A" w14:paraId="13CF66C3" w14:textId="77777777" w:rsidTr="00010EE1">
        <w:tc>
          <w:tcPr>
            <w:tcW w:w="4729" w:type="dxa"/>
          </w:tcPr>
          <w:p w14:paraId="24004078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vMerge/>
          </w:tcPr>
          <w:p w14:paraId="38B5F2AB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14:paraId="372B5101" w14:textId="77777777" w:rsidR="00B9114A" w:rsidRPr="00B9114A" w:rsidRDefault="00B9114A" w:rsidP="00B911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6FC7D1" w14:textId="552E0AEC" w:rsidR="00010EE1" w:rsidRDefault="00010EE1" w:rsidP="00010EE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350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6A600B0" w14:textId="77777777" w:rsidR="00B9114A" w:rsidRPr="00B9114A" w:rsidRDefault="00B9114A" w:rsidP="00B911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B9A8EB" w14:textId="77777777" w:rsidR="00010EE1" w:rsidRPr="00010EE1" w:rsidRDefault="00010EE1" w:rsidP="00010EE1">
      <w:pPr>
        <w:rPr>
          <w:rFonts w:ascii="Times New Roman" w:hAnsi="Times New Roman" w:cs="Times New Roman"/>
          <w:sz w:val="28"/>
          <w:szCs w:val="28"/>
        </w:rPr>
      </w:pPr>
      <w:r w:rsidRPr="00010EE1">
        <w:rPr>
          <w:rFonts w:ascii="Times New Roman" w:hAnsi="Times New Roman" w:cs="Times New Roman"/>
          <w:sz w:val="28"/>
          <w:szCs w:val="28"/>
        </w:rPr>
        <w:t>Фамилия, Имя________________________</w:t>
      </w:r>
    </w:p>
    <w:p w14:paraId="78920640" w14:textId="01D14E9C" w:rsidR="00010EE1" w:rsidRPr="00010EE1" w:rsidRDefault="00010EE1" w:rsidP="00010EE1">
      <w:pPr>
        <w:rPr>
          <w:rFonts w:ascii="Times New Roman" w:hAnsi="Times New Roman" w:cs="Times New Roman"/>
          <w:sz w:val="28"/>
          <w:szCs w:val="28"/>
        </w:rPr>
      </w:pPr>
      <w:r w:rsidRPr="00010EE1">
        <w:rPr>
          <w:rFonts w:ascii="Times New Roman" w:hAnsi="Times New Roman" w:cs="Times New Roman"/>
          <w:sz w:val="28"/>
          <w:szCs w:val="28"/>
        </w:rPr>
        <w:t xml:space="preserve">Задание: Вычеркни заболевания, которые являются противопоказаниями для профессии </w:t>
      </w:r>
      <w:r>
        <w:rPr>
          <w:rFonts w:ascii="Times New Roman" w:hAnsi="Times New Roman" w:cs="Times New Roman"/>
          <w:sz w:val="28"/>
          <w:szCs w:val="28"/>
        </w:rPr>
        <w:t>дизайнера одежды</w:t>
      </w:r>
      <w:r w:rsidRPr="00010EE1">
        <w:rPr>
          <w:rFonts w:ascii="Times New Roman" w:hAnsi="Times New Roman" w:cs="Times New Roman"/>
          <w:sz w:val="28"/>
          <w:szCs w:val="28"/>
        </w:rPr>
        <w:t>.</w:t>
      </w:r>
    </w:p>
    <w:p w14:paraId="1506BF03" w14:textId="77777777" w:rsidR="00010EE1" w:rsidRPr="00010EE1" w:rsidRDefault="00010EE1" w:rsidP="00010EE1">
      <w:pPr>
        <w:rPr>
          <w:rFonts w:ascii="Times New Roman" w:hAnsi="Times New Roman" w:cs="Times New Roman"/>
          <w:sz w:val="28"/>
          <w:szCs w:val="28"/>
        </w:rPr>
      </w:pPr>
    </w:p>
    <w:p w14:paraId="3EDA9003" w14:textId="77777777" w:rsidR="00010EE1" w:rsidRPr="00010EE1" w:rsidRDefault="00010EE1" w:rsidP="00010E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0EE1">
        <w:rPr>
          <w:rFonts w:ascii="Times New Roman" w:hAnsi="Times New Roman" w:cs="Times New Roman"/>
          <w:sz w:val="28"/>
          <w:szCs w:val="28"/>
        </w:rPr>
        <w:t>кожные заболевания</w:t>
      </w:r>
    </w:p>
    <w:p w14:paraId="5E541D02" w14:textId="2C42C5A3" w:rsidR="00010EE1" w:rsidRDefault="00010EE1" w:rsidP="00010E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0EE1">
        <w:rPr>
          <w:rFonts w:ascii="Times New Roman" w:hAnsi="Times New Roman" w:cs="Times New Roman"/>
          <w:sz w:val="28"/>
          <w:szCs w:val="28"/>
        </w:rPr>
        <w:t>перхоть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паразиты                                                                                                                                                                                              пигментация                                                                                                                                                                                              кариес</w:t>
      </w:r>
    </w:p>
    <w:p w14:paraId="0AD12F52" w14:textId="6E44BEAE" w:rsidR="00010EE1" w:rsidRPr="00010EE1" w:rsidRDefault="00010EE1" w:rsidP="00010E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0EE1">
        <w:rPr>
          <w:rFonts w:ascii="Times New Roman" w:hAnsi="Times New Roman" w:cs="Times New Roman"/>
          <w:sz w:val="28"/>
          <w:szCs w:val="28"/>
        </w:rPr>
        <w:t>облысение</w:t>
      </w:r>
    </w:p>
    <w:p w14:paraId="161124DF" w14:textId="652EBF7E" w:rsidR="00010EE1" w:rsidRDefault="00010EE1" w:rsidP="00010E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0EE1">
        <w:rPr>
          <w:rFonts w:ascii="Times New Roman" w:hAnsi="Times New Roman" w:cs="Times New Roman"/>
          <w:sz w:val="28"/>
          <w:szCs w:val="28"/>
        </w:rPr>
        <w:t>туберкулёз</w:t>
      </w:r>
    </w:p>
    <w:p w14:paraId="4D7541C1" w14:textId="17A1EAA1" w:rsidR="00010EE1" w:rsidRDefault="00010EE1" w:rsidP="00010E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сердечно-сосудистые заболевани</w:t>
      </w:r>
      <w:r w:rsidR="007C4CC6">
        <w:rPr>
          <w:rFonts w:ascii="Times New Roman" w:hAnsi="Times New Roman" w:cs="Times New Roman"/>
          <w:sz w:val="28"/>
          <w:szCs w:val="28"/>
        </w:rPr>
        <w:t>я</w:t>
      </w:r>
    </w:p>
    <w:p w14:paraId="2CC5DDA3" w14:textId="39B2DF7B" w:rsidR="00010EE1" w:rsidRDefault="007C4CC6" w:rsidP="00010E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глазные заболевания</w:t>
      </w:r>
    </w:p>
    <w:p w14:paraId="1E3445FB" w14:textId="00D88807" w:rsidR="007C4CC6" w:rsidRPr="00010EE1" w:rsidRDefault="007C4CC6" w:rsidP="00010E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опорно-двигательного аппарата</w:t>
      </w:r>
    </w:p>
    <w:p w14:paraId="79751C1A" w14:textId="77777777" w:rsidR="00B9114A" w:rsidRPr="00B9114A" w:rsidRDefault="00B9114A" w:rsidP="00B911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61DED1" w14:textId="77777777" w:rsidR="00B9114A" w:rsidRPr="00F350F6" w:rsidRDefault="00B9114A" w:rsidP="0041480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114A" w:rsidRPr="00F350F6" w:rsidSect="00F350F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1B78" w14:textId="77777777" w:rsidR="00407622" w:rsidRDefault="00407622" w:rsidP="00674BDB">
      <w:pPr>
        <w:spacing w:after="0" w:line="240" w:lineRule="auto"/>
      </w:pPr>
      <w:r>
        <w:separator/>
      </w:r>
    </w:p>
  </w:endnote>
  <w:endnote w:type="continuationSeparator" w:id="0">
    <w:p w14:paraId="3E2D8884" w14:textId="77777777" w:rsidR="00407622" w:rsidRDefault="00407622" w:rsidP="0067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32E9" w14:textId="77777777" w:rsidR="00407622" w:rsidRDefault="00407622" w:rsidP="00674BDB">
      <w:pPr>
        <w:spacing w:after="0" w:line="240" w:lineRule="auto"/>
      </w:pPr>
      <w:r>
        <w:separator/>
      </w:r>
    </w:p>
  </w:footnote>
  <w:footnote w:type="continuationSeparator" w:id="0">
    <w:p w14:paraId="0B98F696" w14:textId="77777777" w:rsidR="00407622" w:rsidRDefault="00407622" w:rsidP="0067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14C40"/>
    <w:multiLevelType w:val="hybridMultilevel"/>
    <w:tmpl w:val="08C6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1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CA"/>
    <w:rsid w:val="00010EE1"/>
    <w:rsid w:val="00094C38"/>
    <w:rsid w:val="000C2804"/>
    <w:rsid w:val="000C7D3F"/>
    <w:rsid w:val="001027C2"/>
    <w:rsid w:val="00152E19"/>
    <w:rsid w:val="0015786C"/>
    <w:rsid w:val="00157AE6"/>
    <w:rsid w:val="0016797A"/>
    <w:rsid w:val="00173FC3"/>
    <w:rsid w:val="001A2D3F"/>
    <w:rsid w:val="001B0A90"/>
    <w:rsid w:val="001D2231"/>
    <w:rsid w:val="001D4523"/>
    <w:rsid w:val="002141E6"/>
    <w:rsid w:val="00225636"/>
    <w:rsid w:val="00240DD9"/>
    <w:rsid w:val="002519E7"/>
    <w:rsid w:val="002C0010"/>
    <w:rsid w:val="002C1EF9"/>
    <w:rsid w:val="002D1987"/>
    <w:rsid w:val="002D1AF1"/>
    <w:rsid w:val="002D6D26"/>
    <w:rsid w:val="0031507F"/>
    <w:rsid w:val="00325D63"/>
    <w:rsid w:val="00381239"/>
    <w:rsid w:val="003879DA"/>
    <w:rsid w:val="0039028B"/>
    <w:rsid w:val="003A38D1"/>
    <w:rsid w:val="003C3F1D"/>
    <w:rsid w:val="003E417E"/>
    <w:rsid w:val="003F4971"/>
    <w:rsid w:val="00407622"/>
    <w:rsid w:val="00414800"/>
    <w:rsid w:val="004C6974"/>
    <w:rsid w:val="00511130"/>
    <w:rsid w:val="00567D7C"/>
    <w:rsid w:val="005718F0"/>
    <w:rsid w:val="005B175F"/>
    <w:rsid w:val="005C3B8D"/>
    <w:rsid w:val="005D62C3"/>
    <w:rsid w:val="00614B0A"/>
    <w:rsid w:val="006559E6"/>
    <w:rsid w:val="00674BDB"/>
    <w:rsid w:val="00675FAF"/>
    <w:rsid w:val="006861D0"/>
    <w:rsid w:val="006909E3"/>
    <w:rsid w:val="00696FC8"/>
    <w:rsid w:val="006C1FC7"/>
    <w:rsid w:val="007850A0"/>
    <w:rsid w:val="007905C2"/>
    <w:rsid w:val="007924BE"/>
    <w:rsid w:val="007A422B"/>
    <w:rsid w:val="007C4CC6"/>
    <w:rsid w:val="007D432D"/>
    <w:rsid w:val="007E2BA9"/>
    <w:rsid w:val="00810E7A"/>
    <w:rsid w:val="008159D7"/>
    <w:rsid w:val="00830B41"/>
    <w:rsid w:val="008566EF"/>
    <w:rsid w:val="008677BA"/>
    <w:rsid w:val="00874B45"/>
    <w:rsid w:val="008776FE"/>
    <w:rsid w:val="00884B51"/>
    <w:rsid w:val="00885D20"/>
    <w:rsid w:val="008C093C"/>
    <w:rsid w:val="008C4C89"/>
    <w:rsid w:val="00900F44"/>
    <w:rsid w:val="0091425D"/>
    <w:rsid w:val="009464B8"/>
    <w:rsid w:val="009557C8"/>
    <w:rsid w:val="00967198"/>
    <w:rsid w:val="009701E8"/>
    <w:rsid w:val="009B0F86"/>
    <w:rsid w:val="009C711A"/>
    <w:rsid w:val="009D0A05"/>
    <w:rsid w:val="009D62C0"/>
    <w:rsid w:val="00A062D6"/>
    <w:rsid w:val="00A37420"/>
    <w:rsid w:val="00A8473E"/>
    <w:rsid w:val="00AB0E70"/>
    <w:rsid w:val="00AC1A54"/>
    <w:rsid w:val="00AC50A6"/>
    <w:rsid w:val="00AC5F7C"/>
    <w:rsid w:val="00AD5240"/>
    <w:rsid w:val="00AE5A2A"/>
    <w:rsid w:val="00AF1C4B"/>
    <w:rsid w:val="00B06459"/>
    <w:rsid w:val="00B143B7"/>
    <w:rsid w:val="00B2799F"/>
    <w:rsid w:val="00B31056"/>
    <w:rsid w:val="00B506E8"/>
    <w:rsid w:val="00B51AD0"/>
    <w:rsid w:val="00B523C0"/>
    <w:rsid w:val="00B9114A"/>
    <w:rsid w:val="00B91C1F"/>
    <w:rsid w:val="00BD38E7"/>
    <w:rsid w:val="00BE4861"/>
    <w:rsid w:val="00BF19F1"/>
    <w:rsid w:val="00BF3E5F"/>
    <w:rsid w:val="00C020F9"/>
    <w:rsid w:val="00C0707F"/>
    <w:rsid w:val="00C169E1"/>
    <w:rsid w:val="00C42657"/>
    <w:rsid w:val="00C46414"/>
    <w:rsid w:val="00C64E0B"/>
    <w:rsid w:val="00C84F99"/>
    <w:rsid w:val="00C90318"/>
    <w:rsid w:val="00CA52AB"/>
    <w:rsid w:val="00CA561F"/>
    <w:rsid w:val="00CD68DA"/>
    <w:rsid w:val="00D42BCA"/>
    <w:rsid w:val="00D47B68"/>
    <w:rsid w:val="00D84724"/>
    <w:rsid w:val="00DA75F8"/>
    <w:rsid w:val="00DD22CD"/>
    <w:rsid w:val="00DD4FF0"/>
    <w:rsid w:val="00E1793C"/>
    <w:rsid w:val="00E26C46"/>
    <w:rsid w:val="00E34AC5"/>
    <w:rsid w:val="00E46C3E"/>
    <w:rsid w:val="00E543E1"/>
    <w:rsid w:val="00E858C3"/>
    <w:rsid w:val="00EB289F"/>
    <w:rsid w:val="00ED5237"/>
    <w:rsid w:val="00EE2182"/>
    <w:rsid w:val="00EE2C46"/>
    <w:rsid w:val="00F30050"/>
    <w:rsid w:val="00F30FA1"/>
    <w:rsid w:val="00F350F6"/>
    <w:rsid w:val="00F57D94"/>
    <w:rsid w:val="00F64DB1"/>
    <w:rsid w:val="00F754BF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75238"/>
  <w15:docId w15:val="{6C6D884E-7F24-43C7-8F18-3A78A429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A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rsid w:val="00AB0E70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rsid w:val="00AB0E70"/>
    <w:rPr>
      <w:rFonts w:ascii="Calibri" w:hAnsi="Calibri" w:cs="Calibri" w:hint="default"/>
      <w:b/>
      <w:bCs/>
      <w:color w:val="000000"/>
      <w:sz w:val="26"/>
      <w:szCs w:val="26"/>
    </w:rPr>
  </w:style>
  <w:style w:type="paragraph" w:styleId="a3">
    <w:name w:val="No Spacing"/>
    <w:uiPriority w:val="1"/>
    <w:qFormat/>
    <w:rsid w:val="00AB0E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0F4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0F4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1B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8C09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14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pt">
    <w:name w:val="Основной текст (2) + 11 pt"/>
    <w:basedOn w:val="a0"/>
    <w:rsid w:val="00BF3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aragraphStyle">
    <w:name w:val="Paragraph Style"/>
    <w:rsid w:val="006C1F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1425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67D7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7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4BDB"/>
  </w:style>
  <w:style w:type="paragraph" w:styleId="ab">
    <w:name w:val="footer"/>
    <w:basedOn w:val="a"/>
    <w:link w:val="ac"/>
    <w:uiPriority w:val="99"/>
    <w:unhideWhenUsed/>
    <w:rsid w:val="0067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BDB"/>
  </w:style>
  <w:style w:type="table" w:customStyle="1" w:styleId="20">
    <w:name w:val="Сетка таблицы2"/>
    <w:basedOn w:val="a1"/>
    <w:next w:val="a5"/>
    <w:uiPriority w:val="59"/>
    <w:rsid w:val="00B911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1273">
          <w:marLeft w:val="0"/>
          <w:marRight w:val="0"/>
          <w:marTop w:val="0"/>
          <w:marBottom w:val="0"/>
          <w:divBdr>
            <w:top w:val="single" w:sz="6" w:space="0" w:color="D4D0C8"/>
            <w:left w:val="single" w:sz="6" w:space="0" w:color="D4D0C8"/>
            <w:bottom w:val="single" w:sz="6" w:space="0" w:color="D4D0C8"/>
            <w:right w:val="single" w:sz="6" w:space="0" w:color="D4D0C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Расима Латыпова</dc:creator>
  <cp:keywords/>
  <dc:description/>
  <cp:lastModifiedBy>Лина Рик</cp:lastModifiedBy>
  <cp:revision>11</cp:revision>
  <cp:lastPrinted>2021-10-27T04:17:00Z</cp:lastPrinted>
  <dcterms:created xsi:type="dcterms:W3CDTF">2022-10-28T10:22:00Z</dcterms:created>
  <dcterms:modified xsi:type="dcterms:W3CDTF">2022-10-29T04:38:00Z</dcterms:modified>
</cp:coreProperties>
</file>