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63" w:rsidRPr="003D1E63" w:rsidRDefault="00875F63" w:rsidP="00875F63">
      <w:pPr>
        <w:jc w:val="right"/>
        <w:rPr>
          <w:b/>
          <w:sz w:val="32"/>
          <w:szCs w:val="32"/>
        </w:rPr>
      </w:pPr>
      <w:r w:rsidRPr="003D1E63">
        <w:rPr>
          <w:b/>
          <w:sz w:val="32"/>
          <w:szCs w:val="32"/>
        </w:rPr>
        <w:t xml:space="preserve">Р.К. </w:t>
      </w:r>
      <w:proofErr w:type="spellStart"/>
      <w:r w:rsidRPr="003D1E63">
        <w:rPr>
          <w:b/>
          <w:sz w:val="32"/>
          <w:szCs w:val="32"/>
        </w:rPr>
        <w:t>Бисенбаева</w:t>
      </w:r>
      <w:proofErr w:type="spellEnd"/>
      <w:r w:rsidRPr="003D1E63">
        <w:rPr>
          <w:b/>
          <w:sz w:val="32"/>
          <w:szCs w:val="32"/>
        </w:rPr>
        <w:t>,</w:t>
      </w:r>
    </w:p>
    <w:p w:rsidR="00875F63" w:rsidRPr="003D1E63" w:rsidRDefault="00875F63" w:rsidP="00875F63">
      <w:pPr>
        <w:jc w:val="right"/>
        <w:rPr>
          <w:b/>
          <w:sz w:val="32"/>
          <w:szCs w:val="32"/>
        </w:rPr>
      </w:pPr>
      <w:r w:rsidRPr="003D1E63">
        <w:rPr>
          <w:b/>
          <w:sz w:val="32"/>
          <w:szCs w:val="32"/>
        </w:rPr>
        <w:t xml:space="preserve">село Фершампенуаз </w:t>
      </w:r>
      <w:proofErr w:type="spellStart"/>
      <w:r w:rsidRPr="003D1E63">
        <w:rPr>
          <w:b/>
          <w:sz w:val="32"/>
          <w:szCs w:val="32"/>
        </w:rPr>
        <w:t>Нагайбакского</w:t>
      </w:r>
      <w:proofErr w:type="spellEnd"/>
      <w:r w:rsidRPr="003D1E63">
        <w:rPr>
          <w:b/>
          <w:sz w:val="32"/>
          <w:szCs w:val="32"/>
        </w:rPr>
        <w:t xml:space="preserve"> района </w:t>
      </w:r>
    </w:p>
    <w:p w:rsidR="00875F63" w:rsidRPr="003D1E63" w:rsidRDefault="00875F63" w:rsidP="00875F63">
      <w:pPr>
        <w:jc w:val="right"/>
        <w:rPr>
          <w:b/>
          <w:sz w:val="32"/>
          <w:szCs w:val="32"/>
        </w:rPr>
      </w:pPr>
      <w:r w:rsidRPr="003D1E63">
        <w:rPr>
          <w:b/>
          <w:sz w:val="32"/>
          <w:szCs w:val="32"/>
        </w:rPr>
        <w:t>Челябинской области</w:t>
      </w:r>
    </w:p>
    <w:p w:rsidR="00875F63" w:rsidRDefault="00875F63" w:rsidP="00875F63">
      <w:pPr>
        <w:jc w:val="center"/>
        <w:rPr>
          <w:b/>
          <w:sz w:val="36"/>
          <w:szCs w:val="36"/>
        </w:rPr>
      </w:pPr>
    </w:p>
    <w:p w:rsidR="00875F63" w:rsidRPr="003D1E63" w:rsidRDefault="00875F63" w:rsidP="00875F63">
      <w:pPr>
        <w:jc w:val="center"/>
        <w:rPr>
          <w:b/>
          <w:sz w:val="36"/>
          <w:szCs w:val="36"/>
        </w:rPr>
      </w:pPr>
      <w:r w:rsidRPr="003D1E63">
        <w:rPr>
          <w:b/>
          <w:sz w:val="36"/>
          <w:szCs w:val="36"/>
        </w:rPr>
        <w:t>Проектная деятельность младших школьников как средство реализации ФГОС НОО</w:t>
      </w:r>
    </w:p>
    <w:p w:rsidR="00875F63" w:rsidRPr="006C4E6C" w:rsidRDefault="00875F63" w:rsidP="00875F63">
      <w:pPr>
        <w:rPr>
          <w:b/>
          <w:sz w:val="32"/>
          <w:szCs w:val="32"/>
        </w:rPr>
      </w:pP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Федеральный государственный</w:t>
      </w:r>
      <w:r w:rsidRPr="006C4E6C">
        <w:rPr>
          <w:sz w:val="32"/>
          <w:szCs w:val="32"/>
        </w:rPr>
        <w:t xml:space="preserve"> образовательн</w:t>
      </w:r>
      <w:r>
        <w:rPr>
          <w:sz w:val="32"/>
          <w:szCs w:val="32"/>
        </w:rPr>
        <w:t>ый стандарт</w:t>
      </w:r>
      <w:r w:rsidRPr="006C4E6C">
        <w:rPr>
          <w:sz w:val="32"/>
          <w:szCs w:val="32"/>
        </w:rPr>
        <w:t xml:space="preserve"> </w:t>
      </w:r>
      <w:r>
        <w:rPr>
          <w:sz w:val="32"/>
          <w:szCs w:val="32"/>
        </w:rPr>
        <w:t>начального общего образования</w:t>
      </w:r>
      <w:r w:rsidRPr="006C4E6C">
        <w:rPr>
          <w:sz w:val="32"/>
          <w:szCs w:val="32"/>
        </w:rPr>
        <w:t>, «в основе которого лежит системно-</w:t>
      </w:r>
      <w:proofErr w:type="spellStart"/>
      <w:r w:rsidRPr="006C4E6C">
        <w:rPr>
          <w:sz w:val="32"/>
          <w:szCs w:val="32"/>
        </w:rPr>
        <w:t>дятельностный</w:t>
      </w:r>
      <w:proofErr w:type="spellEnd"/>
      <w:r w:rsidRPr="006C4E6C">
        <w:rPr>
          <w:sz w:val="32"/>
          <w:szCs w:val="32"/>
        </w:rPr>
        <w:t xml:space="preserve"> подход, который предполагает: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-воспитание и развитие 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6C4E6C">
        <w:rPr>
          <w:sz w:val="32"/>
          <w:szCs w:val="32"/>
        </w:rPr>
        <w:t>демократического гражданского общества</w:t>
      </w:r>
      <w:proofErr w:type="gramEnd"/>
      <w:r w:rsidRPr="006C4E6C">
        <w:rPr>
          <w:sz w:val="32"/>
          <w:szCs w:val="32"/>
        </w:rPr>
        <w:t xml:space="preserve"> на основе толерантности, диалога культур и уважения многонационального поликультурного и </w:t>
      </w:r>
      <w:proofErr w:type="spellStart"/>
      <w:r w:rsidRPr="006C4E6C">
        <w:rPr>
          <w:sz w:val="32"/>
          <w:szCs w:val="32"/>
        </w:rPr>
        <w:t>поликонфессионального</w:t>
      </w:r>
      <w:proofErr w:type="spellEnd"/>
      <w:r w:rsidRPr="006C4E6C">
        <w:rPr>
          <w:sz w:val="32"/>
          <w:szCs w:val="32"/>
        </w:rPr>
        <w:t xml:space="preserve"> состава российского общества;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-переход к стратегии социального проектирования и конструирования в системе образования на основе разработки 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- ориентацию на результаты образования как системообразующий компонент 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образования;….» [1]</w:t>
      </w:r>
      <w:r>
        <w:rPr>
          <w:sz w:val="32"/>
          <w:szCs w:val="32"/>
        </w:rPr>
        <w:t>.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Системн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деятельностный</w:t>
      </w:r>
      <w:proofErr w:type="spellEnd"/>
      <w:r>
        <w:rPr>
          <w:sz w:val="32"/>
          <w:szCs w:val="32"/>
        </w:rPr>
        <w:t xml:space="preserve"> подход в организации образовательного процесса достаточно успешно осуществляется через организацию проектной деятельности младших школьников в рамках урочной и внеурочной деятельности. И это понятно, ведь именно</w:t>
      </w:r>
      <w:r w:rsidRPr="006C4E6C">
        <w:rPr>
          <w:sz w:val="32"/>
          <w:szCs w:val="32"/>
        </w:rPr>
        <w:t xml:space="preserve"> метод проектов, положенный в основу проектной деятельности школьников, предполагает процесс самообучения через деятельность, когда ребенок непосредственно включен в активный познавательный процесс и при этом: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 -самостоятельно формулирует учебную проблему, осуществляет сбор необходимой информации, 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-планирует варианты решения проблемы, 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lastRenderedPageBreak/>
        <w:t xml:space="preserve">-делает выводы, 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-анализирует свою деятельность, формируя «по крупицам» новое знание  и приобретая новый учебный и жизненный опыт. 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Если  сравнить деятельность, совершаемую учащимися в процессе проектной деятельности и алгоритм формирования универсальных учебных действий, то становится понятно, что правильно организованная проектная деятельность является идеальным средством формирования УУД учащихся.  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Учитывая все преимущества проектной деятельности, учителю, реализующему ФГОС НОО, следует продумать: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-приращения в ЗУН, в развитии и воспитании </w:t>
      </w:r>
      <w:proofErr w:type="gramStart"/>
      <w:r w:rsidRPr="006C4E6C">
        <w:rPr>
          <w:sz w:val="32"/>
          <w:szCs w:val="32"/>
        </w:rPr>
        <w:t>обучающихся</w:t>
      </w:r>
      <w:proofErr w:type="gramEnd"/>
      <w:r w:rsidRPr="006C4E6C">
        <w:rPr>
          <w:sz w:val="32"/>
          <w:szCs w:val="32"/>
        </w:rPr>
        <w:t xml:space="preserve"> в результате цикла обучения;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- согласование программ, реализуемых в рамках внеурочной деятельности с программой по организации проектной </w:t>
      </w:r>
      <w:proofErr w:type="gramStart"/>
      <w:r w:rsidRPr="006C4E6C">
        <w:rPr>
          <w:sz w:val="32"/>
          <w:szCs w:val="32"/>
        </w:rPr>
        <w:t>деятельности</w:t>
      </w:r>
      <w:proofErr w:type="gramEnd"/>
      <w:r w:rsidRPr="006C4E6C">
        <w:rPr>
          <w:sz w:val="32"/>
          <w:szCs w:val="32"/>
        </w:rPr>
        <w:t xml:space="preserve"> как  в содержательной части, так и в части используемых технологий;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- изменение роли учителя и </w:t>
      </w:r>
      <w:proofErr w:type="gramStart"/>
      <w:r w:rsidRPr="006C4E6C">
        <w:rPr>
          <w:sz w:val="32"/>
          <w:szCs w:val="32"/>
        </w:rPr>
        <w:t>обучающихся</w:t>
      </w:r>
      <w:proofErr w:type="gramEnd"/>
      <w:r w:rsidRPr="006C4E6C">
        <w:rPr>
          <w:sz w:val="32"/>
          <w:szCs w:val="32"/>
        </w:rPr>
        <w:t xml:space="preserve"> в процессе создания проекта и его результата - образовательного продукта;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- подбор учебных проектов, соответствующих специфике школы, особенностям класса, целям и задачам эксперимента;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- организация мониторинга формирования компетенций, используемых при создании и реализации проекта;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- осуществление </w:t>
      </w:r>
      <w:proofErr w:type="spellStart"/>
      <w:r w:rsidRPr="006C4E6C">
        <w:rPr>
          <w:sz w:val="32"/>
          <w:szCs w:val="32"/>
        </w:rPr>
        <w:t>межпредметных</w:t>
      </w:r>
      <w:proofErr w:type="spellEnd"/>
      <w:r w:rsidRPr="006C4E6C">
        <w:rPr>
          <w:sz w:val="32"/>
          <w:szCs w:val="32"/>
        </w:rPr>
        <w:t xml:space="preserve"> связей в подборе проектов.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Учитывая возрастные психолого-физиологические особенности детей младшего школьного возраста темы проектов целесообразно выбирать из содержания учебных материалов или близкие к ним. Проблема же проекта должна быть востребованной и мотивирующей включение </w:t>
      </w:r>
      <w:proofErr w:type="gramStart"/>
      <w:r w:rsidRPr="006C4E6C">
        <w:rPr>
          <w:sz w:val="32"/>
          <w:szCs w:val="32"/>
        </w:rPr>
        <w:t>обучающихся</w:t>
      </w:r>
      <w:proofErr w:type="gramEnd"/>
      <w:r w:rsidRPr="006C4E6C">
        <w:rPr>
          <w:sz w:val="32"/>
          <w:szCs w:val="32"/>
        </w:rPr>
        <w:t xml:space="preserve"> в самостоятельную деятельность. Кроме этого, она должна быть в области познавательных интересов ребенка и находиться в зоне его ближайшего развития. В первом классе есть смысл работать над краткосрочными проектами с тем, чтобы образовательный продукт получить на этом же учебном занятии. По мере взросления младших школьников к третьему-четвертому классам длительность реализации проекта можно увеличить до 1- 2 недель. 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lastRenderedPageBreak/>
        <w:t xml:space="preserve">Важно продумать создание и реализацию проектов по количеству участников. Не умоляя значения </w:t>
      </w:r>
      <w:proofErr w:type="gramStart"/>
      <w:r w:rsidRPr="006C4E6C">
        <w:rPr>
          <w:sz w:val="32"/>
          <w:szCs w:val="32"/>
        </w:rPr>
        <w:t>индивидуальных проектов</w:t>
      </w:r>
      <w:proofErr w:type="gramEnd"/>
      <w:r w:rsidRPr="006C4E6C">
        <w:rPr>
          <w:sz w:val="32"/>
          <w:szCs w:val="32"/>
        </w:rPr>
        <w:t>, отметим, что именно групповые проекты позволяют сформировать толерантную личность, поскольку в такой работе дети приобретают такие качества: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«-готовность слушать собеседника (товарища по созданию и реализации проекта) и вести с ним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-готовность конструктивно разрешать конфликты посредством учета интересов сторон и сотрудничества.»[1]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В связи с тем, что у детей младшего школьного возраста преобладает интегрированное восприятие окружающего мира, им ближе </w:t>
      </w:r>
      <w:proofErr w:type="spellStart"/>
      <w:r w:rsidRPr="006C4E6C">
        <w:rPr>
          <w:sz w:val="32"/>
          <w:szCs w:val="32"/>
        </w:rPr>
        <w:t>межпредметные</w:t>
      </w:r>
      <w:proofErr w:type="spellEnd"/>
      <w:r w:rsidRPr="006C4E6C">
        <w:rPr>
          <w:sz w:val="32"/>
          <w:szCs w:val="32"/>
        </w:rPr>
        <w:t xml:space="preserve"> проекты. Именно поэтому, создавая продукты проекта собственными руками в буквальном смысле сочетания этих слов, дети завершают проект на содержании какого-либо предмета учебного плана. Так, например, изготовление кукол Тани и Вани, сопровождающих детей на страницах учебников, завершается составлением диалога между ними на английском и немецком языках. Или в результате лепки из глины фигурок животных, создается зоопарк, о представителях которого дети находят информацию из разных источников (библиотека, Интернет, учебники) и на следующем занятии исполняют роли посетителей и экскурсоводов зоопарка.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По доминирующему виду проектной деятельности в нашем случае преобладают  информационные и творческие проекты. К 3 и 4 классам к ним добавятся </w:t>
      </w:r>
      <w:proofErr w:type="gramStart"/>
      <w:r w:rsidRPr="006C4E6C">
        <w:rPr>
          <w:sz w:val="32"/>
          <w:szCs w:val="32"/>
        </w:rPr>
        <w:t>исследовательские</w:t>
      </w:r>
      <w:proofErr w:type="gramEnd"/>
      <w:r w:rsidRPr="006C4E6C">
        <w:rPr>
          <w:sz w:val="32"/>
          <w:szCs w:val="32"/>
        </w:rPr>
        <w:t xml:space="preserve"> и практико-прикладные.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По мере накопления детьми необходимых для создания новых проектов знаний, предусмотрено  их усложнение. Так, расширение </w:t>
      </w:r>
      <w:proofErr w:type="gramStart"/>
      <w:r w:rsidRPr="006C4E6C">
        <w:rPr>
          <w:sz w:val="32"/>
          <w:szCs w:val="32"/>
        </w:rPr>
        <w:t>ИКТ-компетенций</w:t>
      </w:r>
      <w:proofErr w:type="gramEnd"/>
      <w:r w:rsidRPr="006C4E6C">
        <w:rPr>
          <w:sz w:val="32"/>
          <w:szCs w:val="32"/>
        </w:rPr>
        <w:t xml:space="preserve"> обучающихся позволит </w:t>
      </w:r>
      <w:r w:rsidRPr="006C4E6C">
        <w:rPr>
          <w:sz w:val="32"/>
          <w:szCs w:val="32"/>
        </w:rPr>
        <w:lastRenderedPageBreak/>
        <w:t>включить в проектную деятельность создание компьютерных презентаций для представления проектов и исследовательских работ,  выпуск классной газеты, создание видеороликов и многое другое. При этом будут использованы приобретенные детьми навыки работы в различных программах(</w:t>
      </w:r>
      <w:r w:rsidRPr="006C4E6C">
        <w:rPr>
          <w:sz w:val="32"/>
          <w:szCs w:val="32"/>
          <w:lang w:val="en-US"/>
        </w:rPr>
        <w:t>MS</w:t>
      </w:r>
      <w:r w:rsidRPr="006C4E6C">
        <w:rPr>
          <w:sz w:val="32"/>
          <w:szCs w:val="32"/>
        </w:rPr>
        <w:t xml:space="preserve"> </w:t>
      </w:r>
      <w:r w:rsidRPr="006C4E6C">
        <w:rPr>
          <w:sz w:val="32"/>
          <w:szCs w:val="32"/>
          <w:lang w:val="en-US"/>
        </w:rPr>
        <w:t>Office</w:t>
      </w:r>
      <w:r w:rsidRPr="006C4E6C">
        <w:rPr>
          <w:sz w:val="32"/>
          <w:szCs w:val="32"/>
        </w:rPr>
        <w:t xml:space="preserve"> </w:t>
      </w:r>
      <w:r w:rsidRPr="006C4E6C">
        <w:rPr>
          <w:sz w:val="32"/>
          <w:szCs w:val="32"/>
          <w:lang w:val="en-US"/>
        </w:rPr>
        <w:t>Publisher</w:t>
      </w:r>
      <w:r w:rsidRPr="006C4E6C">
        <w:rPr>
          <w:sz w:val="32"/>
          <w:szCs w:val="32"/>
        </w:rPr>
        <w:t xml:space="preserve">, </w:t>
      </w:r>
      <w:r w:rsidRPr="006C4E6C">
        <w:rPr>
          <w:sz w:val="32"/>
          <w:szCs w:val="32"/>
          <w:lang w:val="en-US"/>
        </w:rPr>
        <w:t>MS</w:t>
      </w:r>
      <w:r w:rsidRPr="006C4E6C">
        <w:rPr>
          <w:sz w:val="32"/>
          <w:szCs w:val="32"/>
        </w:rPr>
        <w:t xml:space="preserve"> </w:t>
      </w:r>
      <w:r w:rsidRPr="006C4E6C">
        <w:rPr>
          <w:sz w:val="32"/>
          <w:szCs w:val="32"/>
          <w:lang w:val="en-US"/>
        </w:rPr>
        <w:t>Office</w:t>
      </w:r>
      <w:r w:rsidRPr="006C4E6C">
        <w:rPr>
          <w:sz w:val="32"/>
          <w:szCs w:val="32"/>
        </w:rPr>
        <w:t xml:space="preserve"> </w:t>
      </w:r>
      <w:r w:rsidRPr="006C4E6C">
        <w:rPr>
          <w:sz w:val="32"/>
          <w:szCs w:val="32"/>
          <w:lang w:val="en-US"/>
        </w:rPr>
        <w:t>Power</w:t>
      </w:r>
      <w:r w:rsidRPr="006C4E6C">
        <w:rPr>
          <w:sz w:val="32"/>
          <w:szCs w:val="32"/>
        </w:rPr>
        <w:t xml:space="preserve"> </w:t>
      </w:r>
      <w:r w:rsidRPr="006C4E6C">
        <w:rPr>
          <w:sz w:val="32"/>
          <w:szCs w:val="32"/>
          <w:lang w:val="en-US"/>
        </w:rPr>
        <w:t>Point</w:t>
      </w:r>
      <w:r w:rsidRPr="006C4E6C">
        <w:rPr>
          <w:sz w:val="32"/>
          <w:szCs w:val="32"/>
        </w:rPr>
        <w:t xml:space="preserve">, </w:t>
      </w:r>
      <w:r w:rsidRPr="006C4E6C">
        <w:rPr>
          <w:sz w:val="32"/>
          <w:szCs w:val="32"/>
          <w:lang w:val="en-US"/>
        </w:rPr>
        <w:t>Windows</w:t>
      </w:r>
      <w:r w:rsidRPr="006C4E6C">
        <w:rPr>
          <w:sz w:val="32"/>
          <w:szCs w:val="32"/>
        </w:rPr>
        <w:t xml:space="preserve"> </w:t>
      </w:r>
      <w:r w:rsidRPr="006C4E6C">
        <w:rPr>
          <w:sz w:val="32"/>
          <w:szCs w:val="32"/>
          <w:lang w:val="en-US"/>
        </w:rPr>
        <w:t>Movie</w:t>
      </w:r>
      <w:r w:rsidRPr="006C4E6C">
        <w:rPr>
          <w:sz w:val="32"/>
          <w:szCs w:val="32"/>
        </w:rPr>
        <w:t xml:space="preserve"> </w:t>
      </w:r>
      <w:r w:rsidRPr="006C4E6C">
        <w:rPr>
          <w:sz w:val="32"/>
          <w:szCs w:val="32"/>
          <w:lang w:val="en-US"/>
        </w:rPr>
        <w:t>Maker</w:t>
      </w:r>
      <w:r w:rsidRPr="006C4E6C">
        <w:rPr>
          <w:sz w:val="32"/>
          <w:szCs w:val="32"/>
        </w:rPr>
        <w:t xml:space="preserve">, </w:t>
      </w:r>
      <w:r w:rsidRPr="006C4E6C">
        <w:rPr>
          <w:sz w:val="32"/>
          <w:szCs w:val="32"/>
          <w:lang w:val="en-US"/>
        </w:rPr>
        <w:t>Adobe</w:t>
      </w:r>
      <w:r w:rsidRPr="006C4E6C">
        <w:rPr>
          <w:sz w:val="32"/>
          <w:szCs w:val="32"/>
        </w:rPr>
        <w:t xml:space="preserve"> </w:t>
      </w:r>
      <w:r w:rsidRPr="006C4E6C">
        <w:rPr>
          <w:sz w:val="32"/>
          <w:szCs w:val="32"/>
          <w:lang w:val="en-US"/>
        </w:rPr>
        <w:t>Photoshop</w:t>
      </w:r>
      <w:r w:rsidRPr="006C4E6C">
        <w:rPr>
          <w:sz w:val="32"/>
          <w:szCs w:val="32"/>
        </w:rPr>
        <w:t>).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В оценивании успешности </w:t>
      </w:r>
      <w:proofErr w:type="gramStart"/>
      <w:r w:rsidRPr="006C4E6C">
        <w:rPr>
          <w:sz w:val="32"/>
          <w:szCs w:val="32"/>
        </w:rPr>
        <w:t>обучающихся</w:t>
      </w:r>
      <w:proofErr w:type="gramEnd"/>
      <w:r w:rsidRPr="006C4E6C">
        <w:rPr>
          <w:sz w:val="32"/>
          <w:szCs w:val="32"/>
        </w:rPr>
        <w:t xml:space="preserve"> в выполнении проекта следует осуществлять </w:t>
      </w:r>
      <w:proofErr w:type="spellStart"/>
      <w:r w:rsidRPr="006C4E6C">
        <w:rPr>
          <w:sz w:val="32"/>
          <w:szCs w:val="32"/>
        </w:rPr>
        <w:t>критериальный</w:t>
      </w:r>
      <w:proofErr w:type="spellEnd"/>
      <w:r w:rsidRPr="006C4E6C">
        <w:rPr>
          <w:sz w:val="32"/>
          <w:szCs w:val="32"/>
        </w:rPr>
        <w:t xml:space="preserve"> подход. Именно поэтому любой уровень достигнутых результатов достоин положительной оценки. Для учителя же важна степень </w:t>
      </w:r>
      <w:proofErr w:type="spellStart"/>
      <w:r w:rsidRPr="006C4E6C">
        <w:rPr>
          <w:sz w:val="32"/>
          <w:szCs w:val="32"/>
        </w:rPr>
        <w:t>сформированности</w:t>
      </w:r>
      <w:proofErr w:type="spellEnd"/>
      <w:r w:rsidRPr="006C4E6C">
        <w:rPr>
          <w:sz w:val="32"/>
          <w:szCs w:val="32"/>
        </w:rPr>
        <w:t xml:space="preserve"> умений и навыков проектной деятельности. В соответствии с этим на начальной ступени можно оценивать: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-степень самостоятельности в выполнении различных этапов работы над проектом;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-степень включенности в групповую работу и четкость выполнения отведенной роли;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-практическое использование универсальных учебных действий;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-количество новой информации, использованной для реализации проекта;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-степень осмысления использованной информации;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 -уровень организации проведения презентации;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-владение рефлексией;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-творческий подход в подготовке объектов наглядности презентации.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Современный учитель должен помнить, что вооружить знаниями ученика на всю жизнь невозможно. Важно научить его добывать, приобретать знания, делать это целенаправленно по мере возникновения у него такой потребности при решении стоящих перед ним проблем, применять знания в любой ситуации. К этому обязывают реалии ХХ</w:t>
      </w:r>
      <w:r w:rsidRPr="006C4E6C">
        <w:rPr>
          <w:sz w:val="32"/>
          <w:szCs w:val="32"/>
          <w:lang w:val="en-US"/>
        </w:rPr>
        <w:t>I</w:t>
      </w:r>
      <w:r w:rsidRPr="006C4E6C">
        <w:rPr>
          <w:sz w:val="32"/>
          <w:szCs w:val="32"/>
        </w:rPr>
        <w:t xml:space="preserve"> века, в котором будут </w:t>
      </w:r>
      <w:proofErr w:type="gramStart"/>
      <w:r w:rsidRPr="006C4E6C">
        <w:rPr>
          <w:sz w:val="32"/>
          <w:szCs w:val="32"/>
        </w:rPr>
        <w:t>жить</w:t>
      </w:r>
      <w:proofErr w:type="gramEnd"/>
      <w:r w:rsidRPr="006C4E6C">
        <w:rPr>
          <w:sz w:val="32"/>
          <w:szCs w:val="32"/>
        </w:rPr>
        <w:t xml:space="preserve"> и трудиться выпускники современной школы.  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 xml:space="preserve"> Литература:</w:t>
      </w:r>
    </w:p>
    <w:p w:rsidR="00875F63" w:rsidRPr="006C4E6C" w:rsidRDefault="00875F63" w:rsidP="00875F63">
      <w:pPr>
        <w:ind w:firstLine="720"/>
        <w:jc w:val="both"/>
        <w:rPr>
          <w:sz w:val="32"/>
          <w:szCs w:val="32"/>
        </w:rPr>
      </w:pPr>
      <w:r w:rsidRPr="006C4E6C">
        <w:rPr>
          <w:sz w:val="32"/>
          <w:szCs w:val="32"/>
        </w:rPr>
        <w:t>Федеральный государственный образовательный стандарт начального общего образования</w:t>
      </w:r>
    </w:p>
    <w:p w:rsidR="008E2436" w:rsidRDefault="008E2436">
      <w:bookmarkStart w:id="0" w:name="_GoBack"/>
      <w:bookmarkEnd w:id="0"/>
    </w:p>
    <w:sectPr w:rsidR="008E2436" w:rsidSect="003D1E63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63"/>
    <w:rsid w:val="00875F63"/>
    <w:rsid w:val="008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2015-02-26T19:00:00Z</dcterms:created>
  <dcterms:modified xsi:type="dcterms:W3CDTF">2015-02-26T19:01:00Z</dcterms:modified>
</cp:coreProperties>
</file>