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88" w:rsidRPr="00CE4132" w:rsidRDefault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Парк Будущего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CE4132">
        <w:rPr>
          <w:rFonts w:ascii="Times New Roman" w:hAnsi="Times New Roman" w:cs="Times New Roman"/>
          <w:sz w:val="72"/>
          <w:szCs w:val="72"/>
        </w:rPr>
        <w:t>(нарисовать)</w:t>
      </w:r>
    </w:p>
    <w:p w:rsidR="00CE4132" w:rsidRPr="00CE4132" w:rsidRDefault="00CE4132">
      <w:pPr>
        <w:rPr>
          <w:rFonts w:ascii="Times New Roman" w:hAnsi="Times New Roman" w:cs="Times New Roman"/>
          <w:b/>
          <w:sz w:val="96"/>
          <w:szCs w:val="96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Фонтан</w:t>
      </w:r>
    </w:p>
    <w:p w:rsidR="00CE4132" w:rsidRPr="00CE4132" w:rsidRDefault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sz w:val="72"/>
          <w:szCs w:val="72"/>
        </w:rPr>
        <w:t>(объяснить слово)</w:t>
      </w:r>
    </w:p>
    <w:p w:rsidR="00CE4132" w:rsidRPr="00CE4132" w:rsidRDefault="00CE4132">
      <w:pPr>
        <w:rPr>
          <w:rFonts w:ascii="Times New Roman" w:hAnsi="Times New Roman" w:cs="Times New Roman"/>
          <w:b/>
          <w:sz w:val="96"/>
          <w:szCs w:val="96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Ограда</w:t>
      </w:r>
    </w:p>
    <w:p w:rsidR="00CE4132" w:rsidRPr="00CE4132" w:rsidRDefault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sz w:val="72"/>
          <w:szCs w:val="72"/>
        </w:rPr>
        <w:t>(сфотографировать)</w:t>
      </w:r>
    </w:p>
    <w:p w:rsidR="00CE4132" w:rsidRPr="00CE4132" w:rsidRDefault="00CE4132" w:rsidP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Парк Будущего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CE4132">
        <w:rPr>
          <w:rFonts w:ascii="Times New Roman" w:hAnsi="Times New Roman" w:cs="Times New Roman"/>
          <w:sz w:val="72"/>
          <w:szCs w:val="72"/>
        </w:rPr>
        <w:t>(нарисовать)</w:t>
      </w:r>
    </w:p>
    <w:p w:rsidR="00CE4132" w:rsidRPr="00CE4132" w:rsidRDefault="00CE4132" w:rsidP="00CE4132">
      <w:pPr>
        <w:rPr>
          <w:rFonts w:ascii="Times New Roman" w:hAnsi="Times New Roman" w:cs="Times New Roman"/>
          <w:b/>
          <w:sz w:val="96"/>
          <w:szCs w:val="96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Фонтан</w:t>
      </w:r>
    </w:p>
    <w:p w:rsidR="00CE4132" w:rsidRPr="00CE4132" w:rsidRDefault="00CE4132" w:rsidP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sz w:val="72"/>
          <w:szCs w:val="72"/>
        </w:rPr>
        <w:t>(объяснить слово)</w:t>
      </w:r>
    </w:p>
    <w:p w:rsidR="00CE4132" w:rsidRPr="00CE4132" w:rsidRDefault="00CE4132" w:rsidP="00CE4132">
      <w:pPr>
        <w:rPr>
          <w:rFonts w:ascii="Times New Roman" w:hAnsi="Times New Roman" w:cs="Times New Roman"/>
          <w:b/>
          <w:sz w:val="96"/>
          <w:szCs w:val="96"/>
        </w:rPr>
      </w:pPr>
      <w:r w:rsidRPr="00CE4132">
        <w:rPr>
          <w:rFonts w:ascii="Times New Roman" w:hAnsi="Times New Roman" w:cs="Times New Roman"/>
          <w:b/>
          <w:sz w:val="96"/>
          <w:szCs w:val="96"/>
        </w:rPr>
        <w:t>Ограда</w:t>
      </w:r>
    </w:p>
    <w:p w:rsidR="00CE4132" w:rsidRPr="00CE4132" w:rsidRDefault="00CE4132">
      <w:pPr>
        <w:rPr>
          <w:rFonts w:ascii="Times New Roman" w:hAnsi="Times New Roman" w:cs="Times New Roman"/>
          <w:sz w:val="72"/>
          <w:szCs w:val="72"/>
        </w:rPr>
      </w:pPr>
      <w:r w:rsidRPr="00CE4132">
        <w:rPr>
          <w:rFonts w:ascii="Times New Roman" w:hAnsi="Times New Roman" w:cs="Times New Roman"/>
          <w:sz w:val="72"/>
          <w:szCs w:val="72"/>
        </w:rPr>
        <w:t>(сфотографировать)</w:t>
      </w:r>
      <w:bookmarkStart w:id="0" w:name="_GoBack"/>
      <w:bookmarkEnd w:id="0"/>
    </w:p>
    <w:sectPr w:rsidR="00CE4132" w:rsidRPr="00C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2"/>
    <w:rsid w:val="00CA0588"/>
    <w:rsid w:val="00CE4132"/>
    <w:rsid w:val="00E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16CE-F463-4710-8BCC-BB91345E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diakov.net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2</cp:revision>
  <dcterms:created xsi:type="dcterms:W3CDTF">2018-12-11T16:22:00Z</dcterms:created>
  <dcterms:modified xsi:type="dcterms:W3CDTF">2018-12-11T16:32:00Z</dcterms:modified>
</cp:coreProperties>
</file>