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7" w:rsidRPr="0051198A" w:rsidRDefault="007221B4" w:rsidP="00511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8A">
        <w:rPr>
          <w:rFonts w:ascii="Times New Roman" w:hAnsi="Times New Roman" w:cs="Times New Roman"/>
          <w:b/>
          <w:sz w:val="24"/>
          <w:szCs w:val="24"/>
        </w:rPr>
        <w:t>Дидактическая информационно-познавательная пятиминутка</w:t>
      </w:r>
    </w:p>
    <w:p w:rsidR="00D316A1" w:rsidRPr="0051198A" w:rsidRDefault="00C954A0" w:rsidP="00511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8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7221B4" w:rsidRPr="0051198A" w:rsidTr="00A05EF1">
        <w:tc>
          <w:tcPr>
            <w:tcW w:w="2122" w:type="dxa"/>
          </w:tcPr>
          <w:p w:rsidR="007221B4" w:rsidRPr="0051198A" w:rsidRDefault="007221B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3317" w:rsidRPr="0051198A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229" w:type="dxa"/>
          </w:tcPr>
          <w:p w:rsidR="007221B4" w:rsidRPr="0051198A" w:rsidRDefault="00F8289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51198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психологической базы речи на логопедических занятиях</w:t>
            </w:r>
          </w:p>
        </w:tc>
      </w:tr>
      <w:tr w:rsidR="0052546B" w:rsidRPr="0051198A" w:rsidTr="00A05EF1">
        <w:tc>
          <w:tcPr>
            <w:tcW w:w="2122" w:type="dxa"/>
          </w:tcPr>
          <w:p w:rsidR="0052546B" w:rsidRPr="0051198A" w:rsidRDefault="0052546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52546B" w:rsidRPr="0051198A" w:rsidRDefault="00F8289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занятие для </w:t>
            </w: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</w:p>
        </w:tc>
      </w:tr>
      <w:tr w:rsidR="0052546B" w:rsidRPr="0051198A" w:rsidTr="00A05EF1">
        <w:tc>
          <w:tcPr>
            <w:tcW w:w="2122" w:type="dxa"/>
          </w:tcPr>
          <w:p w:rsidR="0052546B" w:rsidRPr="0051198A" w:rsidRDefault="0052546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52546B" w:rsidRPr="0051198A" w:rsidRDefault="00F8289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Учитель-логопед Горбунова О.В.</w:t>
            </w:r>
          </w:p>
        </w:tc>
      </w:tr>
      <w:tr w:rsidR="007221B4" w:rsidRPr="0051198A" w:rsidTr="00D66F22">
        <w:trPr>
          <w:trHeight w:val="493"/>
        </w:trPr>
        <w:tc>
          <w:tcPr>
            <w:tcW w:w="2122" w:type="dxa"/>
          </w:tcPr>
          <w:p w:rsidR="007221B4" w:rsidRPr="0051198A" w:rsidRDefault="007221B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229" w:type="dxa"/>
          </w:tcPr>
          <w:p w:rsidR="007221B4" w:rsidRPr="0051198A" w:rsidRDefault="00F8289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операции сравнения </w:t>
            </w:r>
          </w:p>
        </w:tc>
      </w:tr>
      <w:tr w:rsidR="007221B4" w:rsidRPr="0051198A" w:rsidTr="00A05EF1">
        <w:tc>
          <w:tcPr>
            <w:tcW w:w="2122" w:type="dxa"/>
          </w:tcPr>
          <w:p w:rsidR="007221B4" w:rsidRPr="0051198A" w:rsidRDefault="007221B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52546B" w:rsidRPr="0051198A" w:rsidRDefault="00F8289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98A" w:rsidRPr="0051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сравнивать предметы по каким-либо признакам</w:t>
            </w:r>
          </w:p>
          <w:p w:rsidR="00D66F22" w:rsidRPr="0051198A" w:rsidRDefault="00F8289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98A" w:rsidRPr="0051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находить сравнительные обороты в воспринимаемой речи и использовать их в собственной речи</w:t>
            </w:r>
          </w:p>
        </w:tc>
      </w:tr>
      <w:tr w:rsidR="00A05EF1" w:rsidRPr="0051198A" w:rsidTr="00A05EF1">
        <w:tc>
          <w:tcPr>
            <w:tcW w:w="9351" w:type="dxa"/>
            <w:gridSpan w:val="2"/>
          </w:tcPr>
          <w:p w:rsidR="00A05EF1" w:rsidRPr="0051198A" w:rsidRDefault="00B53317" w:rsidP="0051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Содержание триады</w:t>
            </w:r>
            <w:r w:rsidR="00A05EF1" w:rsidRPr="005119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05EF1" w:rsidRPr="0051198A" w:rsidTr="00A05EF1">
        <w:tc>
          <w:tcPr>
            <w:tcW w:w="2122" w:type="dxa"/>
          </w:tcPr>
          <w:p w:rsidR="00A05EF1" w:rsidRPr="0051198A" w:rsidRDefault="00A05EF1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«Познавай»</w:t>
            </w: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A05EF1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Ребята, на прошлых занятиях мы узнали о признаках предметов. Вы уже хорошо знаете, что признаки предмета  - это то, чем предметы сходны друг с другом и чем они друг от друга отличаются. Вы научились выделять общие и отличительные признаки предметов. Зная это, мы можем приступить к изучени</w:t>
            </w:r>
            <w:r w:rsidR="00DF6DFC" w:rsidRPr="005119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сравнивать. Люди сравнивают для того чтобы познавать мир, учиться, совершать маленькие и большие открытия. И так, сейчас речь пойдет о сравнении.</w:t>
            </w:r>
          </w:p>
          <w:p w:rsidR="001605C4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C4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СРАВНЕНИЕ (слайд или наглядность на доске) – это установление сходства и различия между предметами и явлениями.</w:t>
            </w:r>
          </w:p>
          <w:p w:rsidR="001605C4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C4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Каждому из вас доводилось что-то сравнивать в своей жизни. Например, мы говорим: «Вчера было очень холодно и дождливо, а сегодня гораздо теплее и сухо», «Эта комната больше, а та меньше», «Этот шарф длиннее, а тот короче». «Зеленый шарф длиннее, чем красный»</w:t>
            </w:r>
            <w:r w:rsidR="00C94CB1" w:rsidRPr="0051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5C4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C4" w:rsidRPr="0051198A" w:rsidRDefault="001605C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Сейчас послушайте меня внимательно, нужно будет ответить на вопрос.</w:t>
            </w:r>
          </w:p>
          <w:p w:rsidR="001605C4" w:rsidRPr="0051198A" w:rsidRDefault="00317AF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- Мама старше дочки. Кто младше? (ответы детей, разбор)</w:t>
            </w:r>
          </w:p>
          <w:p w:rsidR="00317AF4" w:rsidRPr="0051198A" w:rsidRDefault="00317AF4" w:rsidP="0051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- А мама с дочкой </w:t>
            </w: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друга? Как об этом говорят, какое есть «крылатое выражение»? (</w:t>
            </w:r>
            <w:r w:rsidRPr="0051198A">
              <w:rPr>
                <w:rFonts w:ascii="Times New Roman" w:hAnsi="Times New Roman" w:cs="Times New Roman"/>
                <w:i/>
                <w:sz w:val="24"/>
                <w:szCs w:val="24"/>
              </w:rPr>
              <w:t>Похожи, «как две капли воды»)</w:t>
            </w:r>
          </w:p>
          <w:p w:rsidR="00317AF4" w:rsidRPr="0051198A" w:rsidRDefault="00317AF4" w:rsidP="0051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AF4" w:rsidRPr="0051198A" w:rsidRDefault="00317AF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Игра «Логический поезд»</w:t>
            </w:r>
          </w:p>
          <w:p w:rsidR="00317AF4" w:rsidRPr="0051198A" w:rsidRDefault="00317AF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поиграем. Посмотрите, у нас на доске появился паровоз, мы будем к нему присоединять картинки – вагончики. Между вагончиками, стоящими друг за другом, должны быть какие-то общие признаки. Вот посмотрите. К нашему паровозу </w:t>
            </w:r>
            <w:r w:rsidR="00DF6DFC" w:rsidRPr="005119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прицепляю первый вагончик. Это картинка, на которой нарисован ключ. Следующим должен быть предмет, у которого есть общие признаки с ключом. Подумайте.</w:t>
            </w:r>
          </w:p>
          <w:p w:rsidR="00317AF4" w:rsidRPr="0051198A" w:rsidRDefault="00317AF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детей: - За ключом можно поставить игольницу с иголками, т.к. и ключ</w:t>
            </w:r>
            <w:r w:rsidR="00DF6DFC" w:rsidRPr="00511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и иголк</w:t>
            </w:r>
            <w:r w:rsidR="00DF6DFC" w:rsidRPr="00511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proofErr w:type="gram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из железа.</w:t>
            </w:r>
          </w:p>
          <w:p w:rsidR="00317AF4" w:rsidRPr="0051198A" w:rsidRDefault="00317AF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- Дальше будет ежик</w:t>
            </w:r>
            <w:r w:rsidR="001A1DBB" w:rsidRPr="0051198A">
              <w:rPr>
                <w:rFonts w:ascii="Times New Roman" w:hAnsi="Times New Roman" w:cs="Times New Roman"/>
                <w:sz w:val="24"/>
                <w:szCs w:val="24"/>
              </w:rPr>
              <w:t>, у него есть иголки и в игольнице иголки.</w:t>
            </w:r>
          </w:p>
          <w:p w:rsidR="001A1DBB" w:rsidRPr="0051198A" w:rsidRDefault="001A1DB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- За ежиком я бы поставил гриб, т.к. еж ест грибы.</w:t>
            </w:r>
          </w:p>
          <w:p w:rsidR="001A1DBB" w:rsidRPr="0051198A" w:rsidRDefault="001A1DB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- Можно взять вагончик «шапка». У гриба тоже есть шапка-шляпка.</w:t>
            </w:r>
          </w:p>
          <w:p w:rsidR="001A1DBB" w:rsidRPr="0051198A" w:rsidRDefault="001A1DB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- Следующий вагончик «варежки», потому что шапку и варежки 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одевать в холодную погоду и т.д.</w:t>
            </w:r>
          </w:p>
          <w:p w:rsidR="001A1DBB" w:rsidRPr="0051198A" w:rsidRDefault="001A1DB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Список картинок – вагончиков: мороженое, клубок шерстяной пряжи, шапка, варежки, солнце, ключ, игольница, ежик, заяц, слон, гриб.</w:t>
            </w:r>
            <w:proofErr w:type="gramEnd"/>
          </w:p>
          <w:p w:rsidR="001605C4" w:rsidRPr="0051198A" w:rsidRDefault="001A1DB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У детей могут возникнуть свои неожиданные варианты</w:t>
            </w:r>
            <w:r w:rsidR="00DF6DFC" w:rsidRPr="00511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они соединяют картинки друг за другом. Главное, чтобы ребенок мог объяснить свой выбор. Выбор детей можно обсудить, </w:t>
            </w:r>
            <w:r w:rsidR="00DF6DFC" w:rsidRPr="0051198A">
              <w:rPr>
                <w:rFonts w:ascii="Times New Roman" w:hAnsi="Times New Roman" w:cs="Times New Roman"/>
                <w:sz w:val="24"/>
                <w:szCs w:val="24"/>
              </w:rPr>
              <w:t>поговорить о существенных и несущественных признаках (если позволяет уровень подготовки обучающихся).</w:t>
            </w:r>
          </w:p>
        </w:tc>
      </w:tr>
      <w:tr w:rsidR="007221B4" w:rsidRPr="0051198A" w:rsidTr="006F2B2C">
        <w:trPr>
          <w:trHeight w:val="3391"/>
        </w:trPr>
        <w:tc>
          <w:tcPr>
            <w:tcW w:w="2122" w:type="dxa"/>
          </w:tcPr>
          <w:p w:rsidR="007221B4" w:rsidRPr="0051198A" w:rsidRDefault="007221B4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«Делай»</w:t>
            </w: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221B4" w:rsidRPr="0051198A" w:rsidRDefault="00B57C09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разговор про сравнение. </w:t>
            </w:r>
          </w:p>
          <w:p w:rsidR="00B57C09" w:rsidRPr="0051198A" w:rsidRDefault="00B57C09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сравнение? (</w:t>
            </w:r>
            <w:r w:rsidRPr="0051198A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сходства и различия между предметами и явлениями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) Слайд с понятие</w:t>
            </w:r>
            <w:r w:rsidR="00C94CB1" w:rsidRPr="005119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или карточка с термином на доске.</w:t>
            </w:r>
          </w:p>
          <w:p w:rsidR="00B57C09" w:rsidRPr="0051198A" w:rsidRDefault="00B57C09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Сейчас поиграем в игру «Мамы – дети»</w:t>
            </w:r>
          </w:p>
          <w:p w:rsidR="00B57C09" w:rsidRPr="0051198A" w:rsidRDefault="00B57C09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Каждый получит листок бумаги, на котором всё перепутано.</w:t>
            </w:r>
          </w:p>
          <w:p w:rsidR="00B57C09" w:rsidRPr="0051198A" w:rsidRDefault="00B57C09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198A">
              <w:rPr>
                <w:rFonts w:ascii="Times New Roman" w:hAnsi="Times New Roman" w:cs="Times New Roman"/>
                <w:i/>
                <w:sz w:val="24"/>
                <w:szCs w:val="24"/>
              </w:rPr>
              <w:t>Дети получают индивидуальные карточки, это же задание можно продублировать в слайде презентации или с помощью наглядности на доске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7C09" w:rsidRPr="0051198A" w:rsidRDefault="00B57C09" w:rsidP="0051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>Игра «Мамы – дети»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3260"/>
              <w:gridCol w:w="3171"/>
            </w:tblGrid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Мамы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гусыня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щенки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свинка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козлята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цыплята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собака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овца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жеребята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утка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курица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поросята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ягнята</w:t>
                  </w:r>
                </w:p>
              </w:tc>
            </w:tr>
            <w:tr w:rsidR="00B57C09" w:rsidRPr="0051198A" w:rsidTr="00B57C09">
              <w:tc>
                <w:tcPr>
                  <w:tcW w:w="567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коза</w:t>
                  </w:r>
                </w:p>
              </w:tc>
              <w:tc>
                <w:tcPr>
                  <w:tcW w:w="3171" w:type="dxa"/>
                </w:tcPr>
                <w:p w:rsidR="00B57C09" w:rsidRPr="0051198A" w:rsidRDefault="00B57C09" w:rsidP="005119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телята</w:t>
                  </w:r>
                </w:p>
              </w:tc>
            </w:tr>
          </w:tbl>
          <w:p w:rsidR="00B57C09" w:rsidRPr="0051198A" w:rsidRDefault="00DA2F54" w:rsidP="0051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сравниваемых пар – на усмотрение педагога.</w:t>
            </w:r>
          </w:p>
          <w:p w:rsidR="00B57C09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Прочитайте текст и исправьте ошибки, т.е. соедините стрелочками мам и детей. У вас должны получиться пары мама – дети.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2.1. Можно ли сравнивать всех в таблице между собой?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2.2. Что между ними общего? Чем они похожи?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2.3. Чем они отличаются друг от друга?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для учителя («ключи»)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2.1. Да, всех из этой таблицы можно сравнивать между собой, потому что всё это животные.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2.2. Общим у них является то, что это домашние животные.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2.3. Отличия: среди них есть взрослые животные и детеныши, также есть животные и птицы.</w:t>
            </w:r>
          </w:p>
          <w:p w:rsidR="00DA2F54" w:rsidRPr="0051198A" w:rsidRDefault="00DA2F5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Вывод: конечно же, каждая пара мама – дети обладает своими отличительными особенностями, делающими их непохожими на других. Однако у них есть существенный общий признак – это всё </w:t>
            </w: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</w:t>
            </w: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3F" w:rsidRPr="0051198A">
              <w:rPr>
                <w:rFonts w:ascii="Times New Roman" w:hAnsi="Times New Roman" w:cs="Times New Roman"/>
                <w:sz w:val="24"/>
                <w:szCs w:val="24"/>
              </w:rPr>
              <w:t>животные и птицы.</w:t>
            </w:r>
          </w:p>
          <w:p w:rsidR="0054143F" w:rsidRPr="0051198A" w:rsidRDefault="0054143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В целом же сравнение позволяет нам выявлять сходства и различия между предметами (объектами) и явлениями, чтобы лучше понимать окружающий мир.</w:t>
            </w:r>
          </w:p>
        </w:tc>
      </w:tr>
      <w:tr w:rsidR="007221B4" w:rsidRPr="0051198A" w:rsidTr="006F2B2C">
        <w:trPr>
          <w:trHeight w:val="1975"/>
        </w:trPr>
        <w:tc>
          <w:tcPr>
            <w:tcW w:w="2122" w:type="dxa"/>
          </w:tcPr>
          <w:p w:rsidR="007221B4" w:rsidRPr="0051198A" w:rsidRDefault="007221B4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«Размышляй»</w:t>
            </w: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F22" w:rsidRPr="0051198A" w:rsidRDefault="00D66F22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221B4" w:rsidRPr="0051198A" w:rsidRDefault="0054143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Вы уже хорошо знаете, что сравнивать предметы и </w:t>
            </w: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значит сопоставлять их по существенным признакам. Сравнение позволяет обнаруживать сходства и различия. Сравнению поддаются сопоставимые предметы, т.е. те, у которых есть какие-то общие признаки. Давайте докажем, что мы умеем сравнивать.</w:t>
            </w:r>
          </w:p>
          <w:p w:rsidR="0054143F" w:rsidRPr="0051198A" w:rsidRDefault="0054143F" w:rsidP="00511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54143F" w:rsidRPr="0051198A" w:rsidRDefault="0054143F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Прочитайте пары слов и вычеркните те, которые, по вашему мнению, нельзя сравнивать, т.к. у них нет ничего общего.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Мухомор – подберезовик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Мяч – предложение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Учебник – словарь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Телевизор – суп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Роза – астра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Часы – градусник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Молоко – вода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Тарелка – зима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Таз – море</w:t>
            </w:r>
          </w:p>
          <w:p w:rsidR="0054143F" w:rsidRPr="0051198A" w:rsidRDefault="0054143F" w:rsidP="0051198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Ботинок – карандаш</w:t>
            </w:r>
          </w:p>
          <w:p w:rsidR="0054143F" w:rsidRPr="0051198A" w:rsidRDefault="003A4161" w:rsidP="005119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Давайте посмотрим, что у вас получилось.</w:t>
            </w:r>
          </w:p>
          <w:p w:rsidR="003A4161" w:rsidRPr="0051198A" w:rsidRDefault="003A4161" w:rsidP="005119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У меня получилось вот так:</w:t>
            </w:r>
          </w:p>
          <w:p w:rsidR="003A4161" w:rsidRPr="0051198A" w:rsidRDefault="003A4161" w:rsidP="005119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Результат учителя демонстрируется на доске, или на слайде.</w:t>
            </w:r>
          </w:p>
          <w:p w:rsidR="003A4161" w:rsidRPr="0051198A" w:rsidRDefault="003A4161" w:rsidP="005119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У детей могут быть другие результаты. Например, кто-то </w:t>
            </w: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найди общие признаки у предметов, которые, на первый взгляд, абсолютно несопоставимы. Главное, чтобы ребенок смог доказать свой выбор.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3313"/>
            </w:tblGrid>
            <w:tr w:rsidR="003A4161" w:rsidRPr="0051198A" w:rsidTr="003A4161">
              <w:tc>
                <w:tcPr>
                  <w:tcW w:w="567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18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Сравниваемые понятия</w:t>
                  </w:r>
                </w:p>
              </w:tc>
              <w:tc>
                <w:tcPr>
                  <w:tcW w:w="3313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сравниваемые понятия</w:t>
                  </w:r>
                </w:p>
              </w:tc>
            </w:tr>
            <w:tr w:rsidR="003A4161" w:rsidRPr="0051198A" w:rsidTr="003A4161">
              <w:tc>
                <w:tcPr>
                  <w:tcW w:w="567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Мухомор - подберезовик</w:t>
                  </w:r>
                </w:p>
              </w:tc>
              <w:tc>
                <w:tcPr>
                  <w:tcW w:w="3313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Мяч - предложение</w:t>
                  </w:r>
                </w:p>
              </w:tc>
            </w:tr>
            <w:tr w:rsidR="003A4161" w:rsidRPr="0051198A" w:rsidTr="003A4161">
              <w:tc>
                <w:tcPr>
                  <w:tcW w:w="567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 - словарь</w:t>
                  </w:r>
                </w:p>
              </w:tc>
              <w:tc>
                <w:tcPr>
                  <w:tcW w:w="3313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Телевизор - суп</w:t>
                  </w:r>
                </w:p>
              </w:tc>
            </w:tr>
            <w:tr w:rsidR="003A4161" w:rsidRPr="0051198A" w:rsidTr="003A4161">
              <w:tc>
                <w:tcPr>
                  <w:tcW w:w="567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Роза - астра</w:t>
                  </w:r>
                </w:p>
              </w:tc>
              <w:tc>
                <w:tcPr>
                  <w:tcW w:w="3313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Тарелка - зима</w:t>
                  </w:r>
                </w:p>
              </w:tc>
            </w:tr>
            <w:tr w:rsidR="003A4161" w:rsidRPr="0051198A" w:rsidTr="003A4161">
              <w:tc>
                <w:tcPr>
                  <w:tcW w:w="567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 - градусник</w:t>
                  </w:r>
                </w:p>
              </w:tc>
              <w:tc>
                <w:tcPr>
                  <w:tcW w:w="3313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Ботинок - карандаш</w:t>
                  </w:r>
                </w:p>
              </w:tc>
            </w:tr>
            <w:tr w:rsidR="003A4161" w:rsidRPr="0051198A" w:rsidTr="003A4161">
              <w:tc>
                <w:tcPr>
                  <w:tcW w:w="567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 - вода</w:t>
                  </w:r>
                </w:p>
              </w:tc>
              <w:tc>
                <w:tcPr>
                  <w:tcW w:w="3313" w:type="dxa"/>
                </w:tcPr>
                <w:p w:rsidR="003A4161" w:rsidRPr="0051198A" w:rsidRDefault="003A4161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Таз - море</w:t>
                  </w:r>
                </w:p>
              </w:tc>
            </w:tr>
          </w:tbl>
          <w:p w:rsidR="003A4161" w:rsidRPr="0051198A" w:rsidRDefault="003A4161" w:rsidP="005119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161" w:rsidRPr="0051198A" w:rsidRDefault="003A4161" w:rsidP="0051198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  <w:p w:rsidR="003A4161" w:rsidRPr="0051198A" w:rsidRDefault="00C94CB1" w:rsidP="005119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Теперь давай</w:t>
            </w:r>
            <w:r w:rsidR="003A4161" w:rsidRPr="0051198A">
              <w:rPr>
                <w:rFonts w:ascii="Times New Roman" w:hAnsi="Times New Roman" w:cs="Times New Roman"/>
                <w:sz w:val="24"/>
                <w:szCs w:val="24"/>
              </w:rPr>
              <w:t>те объясним, в чем состоит сходство и различие между предметами, которые мы решили, что можно сравнить</w:t>
            </w:r>
            <w:r w:rsidR="00160076" w:rsidRPr="0051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2126"/>
              <w:gridCol w:w="2268"/>
              <w:gridCol w:w="2037"/>
            </w:tblGrid>
            <w:tr w:rsidR="00160076" w:rsidRPr="0051198A" w:rsidTr="00160076">
              <w:tc>
                <w:tcPr>
                  <w:tcW w:w="567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26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Сравниваемые понятия</w:t>
                  </w:r>
                </w:p>
              </w:tc>
              <w:tc>
                <w:tcPr>
                  <w:tcW w:w="2268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Сходство</w:t>
                  </w:r>
                </w:p>
              </w:tc>
              <w:tc>
                <w:tcPr>
                  <w:tcW w:w="2037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Различия</w:t>
                  </w:r>
                </w:p>
              </w:tc>
            </w:tr>
            <w:tr w:rsidR="00160076" w:rsidRPr="0051198A" w:rsidTr="00160076">
              <w:tc>
                <w:tcPr>
                  <w:tcW w:w="567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Мухомор - подберезовик</w:t>
                  </w:r>
                </w:p>
              </w:tc>
              <w:tc>
                <w:tcPr>
                  <w:tcW w:w="2268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Грибы, растут в лесу</w:t>
                  </w:r>
                </w:p>
              </w:tc>
              <w:tc>
                <w:tcPr>
                  <w:tcW w:w="2037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Съедобный гриб – несъедобный, ядовитый.</w:t>
                  </w:r>
                </w:p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Разный внешний вид. Форма и цвет шляпки, толщина ножки и т.д.</w:t>
                  </w:r>
                </w:p>
              </w:tc>
            </w:tr>
            <w:tr w:rsidR="00160076" w:rsidRPr="0051198A" w:rsidTr="00160076">
              <w:tc>
                <w:tcPr>
                  <w:tcW w:w="567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 - словарь</w:t>
                  </w:r>
                </w:p>
              </w:tc>
              <w:tc>
                <w:tcPr>
                  <w:tcW w:w="2268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книги, это источники информации; их читают, чтобы учиться, узнать что-то новое.</w:t>
                  </w:r>
                </w:p>
              </w:tc>
              <w:tc>
                <w:tcPr>
                  <w:tcW w:w="2037" w:type="dxa"/>
                </w:tcPr>
                <w:p w:rsidR="00160076" w:rsidRPr="0051198A" w:rsidRDefault="00160076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для учебы, в нем подробно объясняются изучаемые темы. Словарь может </w:t>
                  </w: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быть нужен и для учебы, и просто в познавательных целях, чтобы узнать что-то непонятное.</w:t>
                  </w:r>
                  <w:r w:rsidR="00FE528B"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 в очень кратком виде приводит нужные сведения, обычно</w:t>
                  </w:r>
                  <w:r w:rsidR="00FE528B"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алфавитном порядке.</w:t>
                  </w: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60076" w:rsidRPr="0051198A" w:rsidTr="00160076">
              <w:tc>
                <w:tcPr>
                  <w:tcW w:w="567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126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Роза - астра</w:t>
                  </w:r>
                </w:p>
              </w:tc>
              <w:tc>
                <w:tcPr>
                  <w:tcW w:w="2268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Цветы, садовые</w:t>
                  </w:r>
                </w:p>
              </w:tc>
              <w:tc>
                <w:tcPr>
                  <w:tcW w:w="2037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Разная форма лепестков, у розы есть шипы, у астры – нет. У розы </w:t>
                  </w:r>
                  <w:r w:rsidR="00C954A0"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приятный запах, астра не пахнет.</w:t>
                  </w:r>
                </w:p>
              </w:tc>
            </w:tr>
            <w:tr w:rsidR="00160076" w:rsidRPr="0051198A" w:rsidTr="00160076">
              <w:tc>
                <w:tcPr>
                  <w:tcW w:w="567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bookmarkStart w:id="0" w:name="_GoBack"/>
                  <w:bookmarkEnd w:id="0"/>
                </w:p>
              </w:tc>
              <w:tc>
                <w:tcPr>
                  <w:tcW w:w="2126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Часы - градусник</w:t>
                  </w:r>
                </w:p>
              </w:tc>
              <w:tc>
                <w:tcPr>
                  <w:tcW w:w="2268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приборы для измерения. И там, и там есть шкала с делениями.</w:t>
                  </w:r>
                </w:p>
              </w:tc>
              <w:tc>
                <w:tcPr>
                  <w:tcW w:w="2037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Часами измеряют время, а термометром температуру.</w:t>
                  </w:r>
                </w:p>
              </w:tc>
            </w:tr>
            <w:tr w:rsidR="00160076" w:rsidRPr="0051198A" w:rsidTr="00160076">
              <w:tc>
                <w:tcPr>
                  <w:tcW w:w="567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 - вода</w:t>
                  </w:r>
                </w:p>
              </w:tc>
              <w:tc>
                <w:tcPr>
                  <w:tcW w:w="2268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жидкости, их пьют</w:t>
                  </w:r>
                </w:p>
              </w:tc>
              <w:tc>
                <w:tcPr>
                  <w:tcW w:w="2037" w:type="dxa"/>
                </w:tcPr>
                <w:p w:rsidR="00160076" w:rsidRPr="0051198A" w:rsidRDefault="00FE528B" w:rsidP="0051198A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 белого цвета, а вода бесцветная, прозрачная. Молоко получаем от животных, а воду – нет и т.д.</w:t>
                  </w:r>
                </w:p>
              </w:tc>
            </w:tr>
          </w:tbl>
          <w:p w:rsidR="00160076" w:rsidRPr="0051198A" w:rsidRDefault="00160076" w:rsidP="005119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B4" w:rsidRPr="0051198A" w:rsidTr="00A05EF1">
        <w:tc>
          <w:tcPr>
            <w:tcW w:w="2122" w:type="dxa"/>
          </w:tcPr>
          <w:p w:rsidR="007221B4" w:rsidRPr="0051198A" w:rsidRDefault="007221B4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7221B4" w:rsidRPr="0051198A" w:rsidRDefault="00FE528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 сравнивать предметы, находить признаки сходства и различия.</w:t>
            </w:r>
          </w:p>
        </w:tc>
      </w:tr>
      <w:tr w:rsidR="00A75687" w:rsidRPr="0051198A" w:rsidTr="00A05EF1">
        <w:tc>
          <w:tcPr>
            <w:tcW w:w="2122" w:type="dxa"/>
          </w:tcPr>
          <w:p w:rsidR="00A75687" w:rsidRPr="0051198A" w:rsidRDefault="00A75687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Использованные ресурсы</w:t>
            </w:r>
          </w:p>
        </w:tc>
        <w:tc>
          <w:tcPr>
            <w:tcW w:w="7229" w:type="dxa"/>
          </w:tcPr>
          <w:p w:rsidR="00E7238C" w:rsidRPr="0051198A" w:rsidRDefault="00FE528B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Гендина</w:t>
            </w:r>
            <w:proofErr w:type="spell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gramStart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и метапредметный подходы в системе общего образования в контексте </w:t>
            </w:r>
            <w:r w:rsidR="007C5BF6" w:rsidRPr="0051198A">
              <w:rPr>
                <w:rFonts w:ascii="Times New Roman" w:hAnsi="Times New Roman" w:cs="Times New Roman"/>
                <w:sz w:val="24"/>
                <w:szCs w:val="24"/>
              </w:rPr>
              <w:t>информационной культуры личности. – Москва: Ассоциация школьных библиотекарей русского мира, 2018. – 312с.</w:t>
            </w:r>
          </w:p>
          <w:p w:rsidR="007C5BF6" w:rsidRPr="0051198A" w:rsidRDefault="006C4FF5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5BF6" w:rsidRPr="00511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http://www.school-russia.prosv.ru/metod/dubrovina/6.html</w:t>
              </w:r>
            </w:hyperlink>
          </w:p>
          <w:p w:rsidR="007C5BF6" w:rsidRPr="0051198A" w:rsidRDefault="006C4FF5" w:rsidP="0051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5BF6" w:rsidRPr="00511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https://portalobrazovaniya.ru/servisy/publik/publ?id=13885</w:t>
              </w:r>
            </w:hyperlink>
            <w:r w:rsidR="007C5BF6" w:rsidRPr="0051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21B4" w:rsidRPr="0051198A" w:rsidRDefault="007221B4" w:rsidP="00511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BF6" w:rsidRPr="0051198A" w:rsidRDefault="007C5BF6" w:rsidP="00511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98A">
        <w:rPr>
          <w:rFonts w:ascii="Times New Roman" w:hAnsi="Times New Roman" w:cs="Times New Roman"/>
          <w:sz w:val="24"/>
          <w:szCs w:val="24"/>
        </w:rPr>
        <w:t>Примечание: материал может быть разбит на несколько пятиминуток, в зависимости от конкретной ситуации, образовательных возможностей класса (группы).</w:t>
      </w:r>
    </w:p>
    <w:sectPr w:rsidR="007C5BF6" w:rsidRPr="005119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F5" w:rsidRDefault="006C4FF5" w:rsidP="00C954A0">
      <w:pPr>
        <w:spacing w:after="0" w:line="240" w:lineRule="auto"/>
      </w:pPr>
      <w:r>
        <w:separator/>
      </w:r>
    </w:p>
  </w:endnote>
  <w:endnote w:type="continuationSeparator" w:id="0">
    <w:p w:rsidR="006C4FF5" w:rsidRDefault="006C4FF5" w:rsidP="00C9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10262"/>
      <w:docPartObj>
        <w:docPartGallery w:val="Page Numbers (Bottom of Page)"/>
        <w:docPartUnique/>
      </w:docPartObj>
    </w:sdtPr>
    <w:sdtEndPr/>
    <w:sdtContent>
      <w:p w:rsidR="00C954A0" w:rsidRDefault="00C954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8A">
          <w:rPr>
            <w:noProof/>
          </w:rPr>
          <w:t>4</w:t>
        </w:r>
        <w:r>
          <w:fldChar w:fldCharType="end"/>
        </w:r>
      </w:p>
    </w:sdtContent>
  </w:sdt>
  <w:p w:rsidR="00C954A0" w:rsidRDefault="00C95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F5" w:rsidRDefault="006C4FF5" w:rsidP="00C954A0">
      <w:pPr>
        <w:spacing w:after="0" w:line="240" w:lineRule="auto"/>
      </w:pPr>
      <w:r>
        <w:separator/>
      </w:r>
    </w:p>
  </w:footnote>
  <w:footnote w:type="continuationSeparator" w:id="0">
    <w:p w:rsidR="006C4FF5" w:rsidRDefault="006C4FF5" w:rsidP="00C9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BAD"/>
    <w:multiLevelType w:val="hybridMultilevel"/>
    <w:tmpl w:val="E4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806"/>
    <w:multiLevelType w:val="hybridMultilevel"/>
    <w:tmpl w:val="9F60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44A"/>
    <w:multiLevelType w:val="hybridMultilevel"/>
    <w:tmpl w:val="905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B"/>
    <w:rsid w:val="00023BDD"/>
    <w:rsid w:val="00080707"/>
    <w:rsid w:val="000A5581"/>
    <w:rsid w:val="00160076"/>
    <w:rsid w:val="001605C4"/>
    <w:rsid w:val="001A1DBB"/>
    <w:rsid w:val="00317AF4"/>
    <w:rsid w:val="003A4161"/>
    <w:rsid w:val="0051198A"/>
    <w:rsid w:val="0052546B"/>
    <w:rsid w:val="0054143F"/>
    <w:rsid w:val="006C4FF5"/>
    <w:rsid w:val="006F2B2C"/>
    <w:rsid w:val="007221B4"/>
    <w:rsid w:val="00724CAB"/>
    <w:rsid w:val="007C5BF6"/>
    <w:rsid w:val="00930B90"/>
    <w:rsid w:val="00A05EF1"/>
    <w:rsid w:val="00A64BD0"/>
    <w:rsid w:val="00A75687"/>
    <w:rsid w:val="00B0557B"/>
    <w:rsid w:val="00B53317"/>
    <w:rsid w:val="00B57C09"/>
    <w:rsid w:val="00C94CB1"/>
    <w:rsid w:val="00C954A0"/>
    <w:rsid w:val="00D316A1"/>
    <w:rsid w:val="00D66F22"/>
    <w:rsid w:val="00DA2F54"/>
    <w:rsid w:val="00DF6DFC"/>
    <w:rsid w:val="00E7238C"/>
    <w:rsid w:val="00F8289F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38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54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4A0"/>
  </w:style>
  <w:style w:type="paragraph" w:styleId="a8">
    <w:name w:val="footer"/>
    <w:basedOn w:val="a"/>
    <w:link w:val="a9"/>
    <w:uiPriority w:val="99"/>
    <w:unhideWhenUsed/>
    <w:rsid w:val="00C9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38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54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4A0"/>
  </w:style>
  <w:style w:type="paragraph" w:styleId="a8">
    <w:name w:val="footer"/>
    <w:basedOn w:val="a"/>
    <w:link w:val="a9"/>
    <w:uiPriority w:val="99"/>
    <w:unhideWhenUsed/>
    <w:rsid w:val="00C9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metod/dubrovina/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obrazovaniya.ru/servisy/publik/publ?id=13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Kaverznev</dc:creator>
  <cp:lastModifiedBy>Админ</cp:lastModifiedBy>
  <cp:revision>8</cp:revision>
  <dcterms:created xsi:type="dcterms:W3CDTF">2020-05-19T04:35:00Z</dcterms:created>
  <dcterms:modified xsi:type="dcterms:W3CDTF">2020-09-18T08:46:00Z</dcterms:modified>
</cp:coreProperties>
</file>