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C5" w:rsidRDefault="00DB5DC5" w:rsidP="00DB5DC5">
      <w:pPr>
        <w:jc w:val="center"/>
        <w:rPr>
          <w:rFonts w:ascii="New Teims Roman" w:hAnsi="New Teims Roman"/>
          <w:b/>
          <w:bCs/>
          <w:sz w:val="28"/>
          <w:szCs w:val="28"/>
        </w:rPr>
      </w:pPr>
      <w:r w:rsidRPr="0058404C">
        <w:rPr>
          <w:rFonts w:ascii="New Teims Roman" w:hAnsi="New Teims Roman"/>
          <w:b/>
          <w:bCs/>
          <w:sz w:val="28"/>
          <w:szCs w:val="28"/>
        </w:rPr>
        <w:t>Метод танцевальной терапии как средство развития творческих способностей детей с ограниченными возможностями здоровья</w:t>
      </w:r>
      <w:r w:rsidR="00363E7C" w:rsidRPr="00363E7C">
        <w:rPr>
          <w:rFonts w:ascii="New Teims Roman" w:hAnsi="New Teims Roman"/>
          <w:b/>
          <w:bCs/>
          <w:sz w:val="28"/>
          <w:szCs w:val="28"/>
        </w:rPr>
        <w:t>.</w:t>
      </w:r>
      <w:r w:rsidR="00092023" w:rsidRPr="0058404C">
        <w:rPr>
          <w:rFonts w:ascii="New Teims Roman" w:hAnsi="New Teims Roman"/>
          <w:b/>
          <w:bCs/>
          <w:sz w:val="28"/>
          <w:szCs w:val="28"/>
        </w:rPr>
        <w:t xml:space="preserve"> </w:t>
      </w:r>
    </w:p>
    <w:p w:rsidR="0058404C" w:rsidRPr="00363E7C" w:rsidRDefault="0058404C" w:rsidP="00363E7C">
      <w:pPr>
        <w:pStyle w:val="a3"/>
        <w:shd w:val="clear" w:color="auto" w:fill="FFFFFF"/>
        <w:spacing w:before="0" w:beforeAutospacing="0" w:after="72" w:afterAutospacing="0" w:line="188" w:lineRule="atLeast"/>
        <w:jc w:val="right"/>
        <w:rPr>
          <w:rFonts w:ascii="New Teims Roman" w:hAnsi="New Teims Roman"/>
          <w:color w:val="000000"/>
        </w:rPr>
      </w:pPr>
      <w:r w:rsidRPr="00363E7C">
        <w:rPr>
          <w:rFonts w:ascii="New Teims Roman" w:hAnsi="New Teims Roman"/>
          <w:color w:val="000000"/>
        </w:rPr>
        <w:t>«Выпрямляющая сила искусства в том, что оно способно потрясти чувства человека, повлиять на его мироощущение, воздействовать на убеждения, на поведение и деятельность. Оно может дать человеку высшие идеалы и принести подлинную радость».</w:t>
      </w:r>
    </w:p>
    <w:p w:rsidR="0058404C" w:rsidRPr="00363E7C" w:rsidRDefault="0058404C" w:rsidP="0058404C">
      <w:pPr>
        <w:pStyle w:val="a3"/>
        <w:shd w:val="clear" w:color="auto" w:fill="FFFFFF"/>
        <w:spacing w:before="0" w:beforeAutospacing="0" w:after="72" w:afterAutospacing="0" w:line="188" w:lineRule="atLeast"/>
        <w:jc w:val="right"/>
        <w:rPr>
          <w:rFonts w:ascii="New Teims Roman" w:hAnsi="New Teims Roman"/>
          <w:color w:val="000000"/>
        </w:rPr>
      </w:pPr>
      <w:r w:rsidRPr="00363E7C">
        <w:rPr>
          <w:rStyle w:val="a4"/>
          <w:rFonts w:ascii="New Teims Roman" w:hAnsi="New Teims Roman"/>
          <w:color w:val="000000"/>
        </w:rPr>
        <w:t>Г. Успенский</w:t>
      </w:r>
    </w:p>
    <w:p w:rsidR="000F7FC4" w:rsidRPr="000F7FC4" w:rsidRDefault="008D466D" w:rsidP="000F7FC4">
      <w:pPr>
        <w:spacing w:line="360" w:lineRule="auto"/>
        <w:rPr>
          <w:rFonts w:ascii="New Teims Roman" w:hAnsi="New Teims Roman"/>
          <w:b/>
          <w:sz w:val="28"/>
          <w:szCs w:val="28"/>
        </w:rPr>
      </w:pPr>
      <w:r w:rsidRPr="000F7FC4">
        <w:rPr>
          <w:rFonts w:ascii="New Teims Roman" w:hAnsi="New Teims Roman"/>
          <w:b/>
          <w:sz w:val="28"/>
          <w:szCs w:val="28"/>
        </w:rPr>
        <w:t>Введение</w:t>
      </w:r>
    </w:p>
    <w:p w:rsidR="00092023" w:rsidRPr="000F7FC4" w:rsidRDefault="008D466D" w:rsidP="000F7FC4">
      <w:pPr>
        <w:spacing w:line="360" w:lineRule="auto"/>
        <w:rPr>
          <w:rFonts w:ascii="New Teims Roman" w:hAnsi="New Teims Roman"/>
          <w:b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 xml:space="preserve">Современные методы коррекции детей с отклонениями в развитии разделяются на два основных направления. </w:t>
      </w:r>
      <w:r w:rsidRPr="000F7FC4">
        <w:rPr>
          <w:rFonts w:ascii="New Teims Roman" w:hAnsi="New Teims Roman"/>
          <w:sz w:val="28"/>
          <w:szCs w:val="28"/>
          <w:u w:val="single"/>
        </w:rPr>
        <w:t xml:space="preserve">Первое </w:t>
      </w:r>
      <w:r w:rsidRPr="000F7FC4">
        <w:rPr>
          <w:rFonts w:ascii="New Teims Roman" w:hAnsi="New Teims Roman"/>
          <w:sz w:val="28"/>
          <w:szCs w:val="28"/>
        </w:rPr>
        <w:t xml:space="preserve">– собственно когнитивные методы, чаще всего направленные на преодоление трудностей в усвоении школьных знаний и формирование ВПФ. Например: целенаправленная работа в сфере слухоречевой памяти, формирование счетных операций и т.д. </w:t>
      </w:r>
      <w:r w:rsidRPr="000F7FC4">
        <w:rPr>
          <w:rFonts w:ascii="New Teims Roman" w:hAnsi="New Teims Roman"/>
          <w:sz w:val="28"/>
          <w:szCs w:val="28"/>
          <w:u w:val="single"/>
        </w:rPr>
        <w:t>Второе направление</w:t>
      </w:r>
      <w:r w:rsidRPr="000F7FC4">
        <w:rPr>
          <w:rFonts w:ascii="New Teims Roman" w:hAnsi="New Teims Roman"/>
          <w:sz w:val="28"/>
          <w:szCs w:val="28"/>
        </w:rPr>
        <w:t xml:space="preserve"> – методы двигательной (мо</w:t>
      </w:r>
      <w:r w:rsidR="00743C6D" w:rsidRPr="000F7FC4">
        <w:rPr>
          <w:rFonts w:ascii="New Teims Roman" w:hAnsi="New Teims Roman"/>
          <w:sz w:val="28"/>
          <w:szCs w:val="28"/>
        </w:rPr>
        <w:t>торной) коррекции, или телесно-</w:t>
      </w:r>
      <w:r w:rsidRPr="000F7FC4">
        <w:rPr>
          <w:rFonts w:ascii="New Teims Roman" w:hAnsi="New Teims Roman"/>
          <w:sz w:val="28"/>
          <w:szCs w:val="28"/>
        </w:rPr>
        <w:t xml:space="preserve">ориентированные методы. </w:t>
      </w:r>
      <w:r w:rsidR="0058404C">
        <w:rPr>
          <w:rFonts w:ascii="New Teims Roman" w:hAnsi="New Teims Roman"/>
          <w:sz w:val="28"/>
          <w:szCs w:val="28"/>
        </w:rPr>
        <w:t>(1 слайд)</w:t>
      </w:r>
    </w:p>
    <w:p w:rsidR="008D466D" w:rsidRPr="000F7FC4" w:rsidRDefault="008D466D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Немногочисленные попытки «связать» воедино эти два направления чаще всего сводятся к обычной суммации (например, в обычную коррекционную программу вводятся и когнитивные и двигательные методы). Но опыт показывает, что желаемые результаты часто не достигаются.</w:t>
      </w:r>
    </w:p>
    <w:p w:rsidR="000F7FC4" w:rsidRPr="00A61E24" w:rsidRDefault="00091C3B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b/>
          <w:sz w:val="28"/>
          <w:szCs w:val="28"/>
        </w:rPr>
        <w:t>Актуальность</w:t>
      </w:r>
      <w:r w:rsidR="00092023" w:rsidRPr="000F7FC4">
        <w:rPr>
          <w:rFonts w:ascii="New Teims Roman" w:hAnsi="New Teims Roman"/>
          <w:b/>
          <w:sz w:val="28"/>
          <w:szCs w:val="28"/>
          <w:lang w:val="en-US"/>
        </w:rPr>
        <w:t xml:space="preserve"> </w:t>
      </w:r>
      <w:r w:rsidR="00D9713D" w:rsidRPr="00A61E24">
        <w:rPr>
          <w:rFonts w:ascii="New Teims Roman" w:hAnsi="New Teims Roman"/>
          <w:sz w:val="28"/>
          <w:szCs w:val="28"/>
        </w:rPr>
        <w:t>(2 слайд)</w:t>
      </w:r>
    </w:p>
    <w:p w:rsidR="0041624F" w:rsidRPr="000F7FC4" w:rsidRDefault="00091C3B" w:rsidP="000F7FC4">
      <w:pPr>
        <w:spacing w:line="360" w:lineRule="auto"/>
        <w:rPr>
          <w:rFonts w:ascii="New Teims Roman" w:hAnsi="New Teims Roman"/>
          <w:b/>
          <w:i/>
          <w:sz w:val="28"/>
          <w:szCs w:val="28"/>
        </w:rPr>
      </w:pPr>
      <w:r w:rsidRPr="000F7FC4">
        <w:rPr>
          <w:rFonts w:ascii="New Teims Roman" w:hAnsi="New Teims Roman"/>
          <w:bCs/>
          <w:sz w:val="28"/>
          <w:szCs w:val="28"/>
        </w:rPr>
        <w:t>Таким образом, в сложившейся актуальной ситуации оптимальным является системный подход к коррекции психического развития ребёнка</w:t>
      </w:r>
      <w:r w:rsidRPr="000F7FC4">
        <w:rPr>
          <w:rFonts w:ascii="New Teims Roman" w:hAnsi="New Teims Roman"/>
          <w:sz w:val="28"/>
          <w:szCs w:val="28"/>
        </w:rPr>
        <w:t xml:space="preserve">. Данное направление исходит из того, что воздействие на сенсомоторный уровень вызывает активизацию в развитии всех ВПФ. </w:t>
      </w:r>
    </w:p>
    <w:p w:rsidR="00091C3B" w:rsidRPr="000F7FC4" w:rsidRDefault="00091C3B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Актуализация и закрепление любых телесных навыков предполагают востребованность извне таких психических функций, как, например, эмоции, восприятие, внимание, память, процессы саморегуляции и т.д. Это доказывает необходимость проведения специальных занятий, направленных на развитие и коррекцию базисных составляющих психической и двигательной сферы.</w:t>
      </w:r>
    </w:p>
    <w:p w:rsidR="00616600" w:rsidRPr="000F7FC4" w:rsidRDefault="00616600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lastRenderedPageBreak/>
        <w:t>Поэтому передо мной встал вопрос о необходимости создания комплекса занятий танцами, с использованием метода танцевальной терапии. С давних пор танцевально-двигательная терапия применялась к людям с проблемами в развитии и в здоровье. Движения в любой форме, адекватные физиологическим возможностям детей, всегда выступали как оздоровительный фактор – этим можно объяснить высокую эффективность танцевальной терапии.</w:t>
      </w:r>
    </w:p>
    <w:p w:rsidR="00616600" w:rsidRPr="000F7FC4" w:rsidRDefault="00616600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 xml:space="preserve">Считаю, что использование данного метода позволит не только </w:t>
      </w:r>
      <w:r w:rsidR="00C23927" w:rsidRPr="000F7FC4">
        <w:rPr>
          <w:rFonts w:ascii="New Teims Roman" w:hAnsi="New Teims Roman"/>
          <w:sz w:val="28"/>
          <w:szCs w:val="28"/>
        </w:rPr>
        <w:t xml:space="preserve">выявлять и </w:t>
      </w:r>
      <w:r w:rsidRPr="000F7FC4">
        <w:rPr>
          <w:rFonts w:ascii="New Teims Roman" w:hAnsi="New Teims Roman"/>
          <w:sz w:val="28"/>
          <w:szCs w:val="28"/>
        </w:rPr>
        <w:t>развивать творческие способности у детей с ограниченными возможностями здоровья, но и в определённой мере улучшать психодинамические функции, таким образом воздействовать на продуктивность их учебной деятельности.</w:t>
      </w:r>
    </w:p>
    <w:p w:rsidR="000F7FC4" w:rsidRPr="000F7FC4" w:rsidRDefault="00D73CC9" w:rsidP="000F7FC4">
      <w:pPr>
        <w:spacing w:line="360" w:lineRule="auto"/>
        <w:rPr>
          <w:rFonts w:ascii="New Teims Roman" w:hAnsi="New Teims Roman"/>
          <w:bCs/>
          <w:sz w:val="28"/>
          <w:szCs w:val="28"/>
        </w:rPr>
      </w:pPr>
      <w:r w:rsidRPr="000F7FC4">
        <w:rPr>
          <w:rFonts w:ascii="New Teims Roman" w:hAnsi="New Teims Roman"/>
          <w:b/>
          <w:bCs/>
          <w:sz w:val="28"/>
          <w:szCs w:val="28"/>
        </w:rPr>
        <w:t>Подходы к организации танцевальных занятий</w:t>
      </w:r>
      <w:r w:rsidRPr="000F7FC4">
        <w:rPr>
          <w:rFonts w:ascii="New Teims Roman" w:hAnsi="New Teims Roman"/>
          <w:bCs/>
          <w:sz w:val="28"/>
          <w:szCs w:val="28"/>
        </w:rPr>
        <w:t>.</w:t>
      </w:r>
      <w:r w:rsidR="000F7FC4" w:rsidRPr="000F7FC4">
        <w:rPr>
          <w:rFonts w:ascii="New Teims Roman" w:hAnsi="New Teims Roman"/>
          <w:bCs/>
          <w:sz w:val="28"/>
          <w:szCs w:val="28"/>
        </w:rPr>
        <w:t xml:space="preserve"> </w:t>
      </w:r>
      <w:r w:rsidR="00C43124" w:rsidRPr="000F7FC4">
        <w:rPr>
          <w:rFonts w:ascii="New Teims Roman" w:hAnsi="New Teims Roman"/>
          <w:bCs/>
          <w:sz w:val="28"/>
          <w:szCs w:val="28"/>
        </w:rPr>
        <w:t>(3 слайд)</w:t>
      </w:r>
    </w:p>
    <w:p w:rsidR="000F7FC4" w:rsidRPr="000F7FC4" w:rsidRDefault="00D73CC9" w:rsidP="000F7FC4">
      <w:pPr>
        <w:spacing w:line="360" w:lineRule="auto"/>
        <w:rPr>
          <w:rFonts w:ascii="New Teims Roman" w:hAnsi="New Teims Roman"/>
          <w:bCs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  <w:u w:val="single"/>
        </w:rPr>
        <w:t>Танцевально-двигательная терапия</w:t>
      </w:r>
      <w:r w:rsidRPr="000F7FC4">
        <w:rPr>
          <w:rFonts w:ascii="New Teims Roman" w:hAnsi="New Teims Roman"/>
          <w:sz w:val="28"/>
          <w:szCs w:val="28"/>
        </w:rPr>
        <w:t>-это междисциплинарная область, она существует на стыке психотерапии и танцевального искусства. Кроме того, она тесно связана со многими другими областями знания.</w:t>
      </w:r>
      <w:r w:rsidR="000F7FC4" w:rsidRPr="000F7FC4">
        <w:rPr>
          <w:rFonts w:ascii="New Teims Roman" w:hAnsi="New Teims Roman"/>
          <w:sz w:val="28"/>
          <w:szCs w:val="28"/>
        </w:rPr>
        <w:t xml:space="preserve"> </w:t>
      </w:r>
      <w:r w:rsidRPr="000F7FC4">
        <w:rPr>
          <w:rFonts w:ascii="New Teims Roman" w:hAnsi="New Teims Roman"/>
          <w:sz w:val="28"/>
          <w:szCs w:val="28"/>
        </w:rPr>
        <w:t>Среди них: анатомия, физиология, психофизиология, кинезиология (наука о двигательных возможностях человека), нейропсихология, самые разные теории движени</w:t>
      </w:r>
      <w:r w:rsidR="000F7FC4" w:rsidRPr="000F7FC4">
        <w:rPr>
          <w:rFonts w:ascii="New Teims Roman" w:hAnsi="New Teims Roman"/>
          <w:sz w:val="28"/>
          <w:szCs w:val="28"/>
        </w:rPr>
        <w:t>я и танца, психология и т.д. То есть,</w:t>
      </w:r>
      <w:r w:rsidRPr="000F7FC4">
        <w:rPr>
          <w:rFonts w:ascii="New Teims Roman" w:hAnsi="New Teims Roman"/>
          <w:sz w:val="28"/>
          <w:szCs w:val="28"/>
        </w:rPr>
        <w:t xml:space="preserve"> практически все, что можно отнести к областям знания о теле, движении, танце, психике, о творческом процессе и творческом выражении.</w:t>
      </w:r>
      <w:r w:rsidR="000F7FC4" w:rsidRPr="000F7FC4">
        <w:rPr>
          <w:rFonts w:ascii="New Teims Roman" w:hAnsi="New Teims Roman"/>
          <w:sz w:val="28"/>
          <w:szCs w:val="28"/>
        </w:rPr>
        <w:t xml:space="preserve"> (4 слайд)</w:t>
      </w:r>
    </w:p>
    <w:p w:rsidR="00BB5EA4" w:rsidRPr="000F7FC4" w:rsidRDefault="00BB5EA4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Танцевальная терапия для детей заключается в том, чтобы ребёнок мог выразить свои эмоции через танец, вытанцевать свое настроение, ощущения.</w:t>
      </w:r>
    </w:p>
    <w:p w:rsidR="00A25620" w:rsidRPr="000F7FC4" w:rsidRDefault="00631F17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 xml:space="preserve">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функций, как мышление, память, внимание, восприятие. Организующее начало музыки, ее ритмическая структура, динамическая окрашенность, темповые изменения вызывают постоянную концентрацию внимания, запоминание условий выполнения </w:t>
      </w:r>
      <w:r w:rsidRPr="000F7FC4">
        <w:rPr>
          <w:rFonts w:ascii="New Teims Roman" w:hAnsi="New Teims Roman"/>
          <w:sz w:val="28"/>
          <w:szCs w:val="28"/>
        </w:rPr>
        <w:lastRenderedPageBreak/>
        <w:t xml:space="preserve">упражнений, быструю реакцию на смену музыкальных фраз. Танец может улучшить психодинамические функции человека. </w:t>
      </w:r>
      <w:r w:rsidR="002A0CEC">
        <w:rPr>
          <w:rFonts w:ascii="New Teims Roman" w:hAnsi="New Teims Roman"/>
          <w:sz w:val="28"/>
          <w:szCs w:val="28"/>
        </w:rPr>
        <w:t>(5 слайд)</w:t>
      </w:r>
    </w:p>
    <w:p w:rsidR="00631F17" w:rsidRPr="000F7FC4" w:rsidRDefault="00092023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На самом деле, ритмичные</w:t>
      </w:r>
      <w:r w:rsidR="00631F17" w:rsidRPr="000F7FC4">
        <w:rPr>
          <w:rFonts w:ascii="New Teims Roman" w:hAnsi="New Teims Roman"/>
          <w:sz w:val="28"/>
          <w:szCs w:val="28"/>
        </w:rPr>
        <w:t xml:space="preserve"> движения укрепляют разные группы мышц, и улучшает работу суставов, а также воздействуют на такие способности, как быстрота, точность и синхронизация движений. Логично в начале коррекционного процесса отдать предпочтение именно двигательным методам, создавая тем самым базовую предпосылку для полноценного участия психических процессов в овладении чтением, письмом, математическими знаниями. Это доказывает необходимость проведения специальных танцевальных занятий.</w:t>
      </w:r>
    </w:p>
    <w:p w:rsidR="001030AD" w:rsidRPr="000F7FC4" w:rsidRDefault="001030AD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Занятия танцами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5808DB" w:rsidRPr="000F7FC4" w:rsidRDefault="005808DB" w:rsidP="000F7FC4">
      <w:pPr>
        <w:spacing w:line="360" w:lineRule="auto"/>
        <w:rPr>
          <w:rFonts w:ascii="New Teims Roman" w:hAnsi="New Teims Roman"/>
          <w:bCs/>
          <w:sz w:val="28"/>
          <w:szCs w:val="28"/>
        </w:rPr>
      </w:pPr>
      <w:r w:rsidRPr="000F7FC4">
        <w:rPr>
          <w:rFonts w:ascii="New Teims Roman" w:hAnsi="New Teims Roman"/>
          <w:b/>
          <w:bCs/>
          <w:sz w:val="28"/>
          <w:szCs w:val="28"/>
        </w:rPr>
        <w:t>Разработка комплекса танцевальных занятий.</w:t>
      </w:r>
      <w:r w:rsidR="007A7BA3" w:rsidRPr="000F7FC4">
        <w:rPr>
          <w:rFonts w:ascii="New Teims Roman" w:hAnsi="New Teims Roman"/>
          <w:b/>
          <w:bCs/>
          <w:sz w:val="28"/>
          <w:szCs w:val="28"/>
        </w:rPr>
        <w:t xml:space="preserve"> </w:t>
      </w:r>
      <w:r w:rsidR="007A7BA3" w:rsidRPr="000F7FC4">
        <w:rPr>
          <w:rFonts w:ascii="New Teims Roman" w:hAnsi="New Teims Roman"/>
          <w:bCs/>
          <w:sz w:val="28"/>
          <w:szCs w:val="28"/>
        </w:rPr>
        <w:t>(</w:t>
      </w:r>
      <w:r w:rsidR="000F7FC4" w:rsidRPr="000F7FC4">
        <w:rPr>
          <w:rFonts w:ascii="New Teims Roman" w:hAnsi="New Teims Roman"/>
          <w:bCs/>
          <w:sz w:val="28"/>
          <w:szCs w:val="28"/>
        </w:rPr>
        <w:t>6 слайд</w:t>
      </w:r>
      <w:r w:rsidR="007A7BA3" w:rsidRPr="000F7FC4">
        <w:rPr>
          <w:rFonts w:ascii="New Teims Roman" w:hAnsi="New Teims Roman"/>
          <w:bCs/>
          <w:sz w:val="28"/>
          <w:szCs w:val="28"/>
        </w:rPr>
        <w:t>)</w:t>
      </w:r>
    </w:p>
    <w:p w:rsidR="005808DB" w:rsidRPr="000F7FC4" w:rsidRDefault="005808DB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Наличие трудностей в современных методах коррекции психических процессов у детей с ограниченными возможностями здоровья можно объяснить как особенностями развития аномального ребёнка, так и, по моему мнению, отсутствием системного подхода к организации коррекционной работы с такими детьми.</w:t>
      </w:r>
    </w:p>
    <w:p w:rsidR="00E954B0" w:rsidRPr="000F7FC4" w:rsidRDefault="00E954B0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В связи с этим мною был разработан танцевальный проект «Кружок танцев», включающий в себя метод танцевальной терапии, для детей с огран</w:t>
      </w:r>
      <w:r w:rsidR="00A76285" w:rsidRPr="000F7FC4">
        <w:rPr>
          <w:rFonts w:ascii="New Teims Roman" w:hAnsi="New Teims Roman"/>
          <w:sz w:val="28"/>
          <w:szCs w:val="28"/>
        </w:rPr>
        <w:t>иченными возможностями здоровья. (7 слайд)</w:t>
      </w:r>
    </w:p>
    <w:p w:rsidR="002D7C83" w:rsidRPr="000F7FC4" w:rsidRDefault="002D7C83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bCs/>
          <w:sz w:val="28"/>
          <w:szCs w:val="28"/>
          <w:u w:val="single"/>
        </w:rPr>
        <w:t>Цель проекта</w:t>
      </w:r>
      <w:r w:rsidRPr="000F7FC4">
        <w:rPr>
          <w:rFonts w:ascii="New Teims Roman" w:hAnsi="New Teims Roman"/>
          <w:sz w:val="28"/>
          <w:szCs w:val="28"/>
          <w:u w:val="single"/>
        </w:rPr>
        <w:t>:</w:t>
      </w:r>
      <w:r w:rsidRPr="000F7FC4">
        <w:rPr>
          <w:rFonts w:ascii="New Teims Roman" w:hAnsi="New Teims Roman"/>
          <w:sz w:val="28"/>
          <w:szCs w:val="28"/>
        </w:rPr>
        <w:t xml:space="preserve"> </w:t>
      </w:r>
      <w:r w:rsidR="00A20C67" w:rsidRPr="000F7FC4">
        <w:rPr>
          <w:rFonts w:ascii="New Teims Roman" w:hAnsi="New Teims Roman"/>
          <w:sz w:val="28"/>
          <w:szCs w:val="28"/>
        </w:rPr>
        <w:t xml:space="preserve">выявление и </w:t>
      </w:r>
      <w:r w:rsidRPr="000F7FC4">
        <w:rPr>
          <w:rFonts w:ascii="New Teims Roman" w:hAnsi="New Teims Roman"/>
          <w:sz w:val="28"/>
          <w:szCs w:val="28"/>
        </w:rPr>
        <w:t>развитие творческих способностей детей с проблемами в развитии средствами танцевального искусства.</w:t>
      </w:r>
      <w:r w:rsidR="00CE7A63" w:rsidRPr="000F7FC4">
        <w:rPr>
          <w:rFonts w:ascii="New Teims Roman" w:hAnsi="New Teims Roman"/>
          <w:sz w:val="28"/>
          <w:szCs w:val="28"/>
        </w:rPr>
        <w:t xml:space="preserve"> (8 слайд)</w:t>
      </w:r>
    </w:p>
    <w:p w:rsidR="002D7C83" w:rsidRPr="000F7FC4" w:rsidRDefault="005E08BA" w:rsidP="000F7FC4">
      <w:pPr>
        <w:spacing w:line="360" w:lineRule="auto"/>
        <w:rPr>
          <w:rFonts w:ascii="New Teims Roman" w:hAnsi="New Teims Roman"/>
          <w:sz w:val="28"/>
          <w:szCs w:val="28"/>
          <w:u w:val="single"/>
        </w:rPr>
      </w:pPr>
      <w:r w:rsidRPr="000F7FC4">
        <w:rPr>
          <w:rFonts w:ascii="New Teims Roman" w:hAnsi="New Teims Roman"/>
          <w:sz w:val="28"/>
          <w:szCs w:val="28"/>
          <w:u w:val="single"/>
        </w:rPr>
        <w:t>Основные задачи (9 слайд):</w:t>
      </w:r>
    </w:p>
    <w:p w:rsidR="002D7C83" w:rsidRPr="000F7FC4" w:rsidRDefault="002D7C83" w:rsidP="000F7FC4">
      <w:pPr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lastRenderedPageBreak/>
        <w:t>После</w:t>
      </w:r>
      <w:r w:rsidR="00A20C67" w:rsidRPr="000F7FC4">
        <w:rPr>
          <w:rFonts w:ascii="New Teims Roman" w:hAnsi="New Teims Roman"/>
          <w:sz w:val="28"/>
          <w:szCs w:val="28"/>
        </w:rPr>
        <w:t>довательно знакомить учащегося</w:t>
      </w:r>
      <w:r w:rsidRPr="000F7FC4">
        <w:rPr>
          <w:rFonts w:ascii="New Teims Roman" w:hAnsi="New Teims Roman"/>
          <w:sz w:val="28"/>
          <w:szCs w:val="28"/>
        </w:rPr>
        <w:t xml:space="preserve"> с различными видами танца.</w:t>
      </w:r>
    </w:p>
    <w:p w:rsidR="002D7C83" w:rsidRPr="000F7FC4" w:rsidRDefault="002D7C83" w:rsidP="000F7FC4">
      <w:pPr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Воспитывать устойчивый интерес к танцевальной деятельности.</w:t>
      </w:r>
    </w:p>
    <w:p w:rsidR="002D7C83" w:rsidRPr="000F7FC4" w:rsidRDefault="002D7C83" w:rsidP="000F7FC4">
      <w:pPr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Совершенствовать артистические навыки и умения в плане переживания и воплощения образа, моделирование навыков социального поведения в заданных условиях в танцевальных постановках.</w:t>
      </w:r>
    </w:p>
    <w:p w:rsidR="002D7C83" w:rsidRPr="000F7FC4" w:rsidRDefault="002D7C83" w:rsidP="000F7FC4">
      <w:pPr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Стимулировать развитие внимания, памяти, мышления, воображения ребёнка с проблемами в развитии.</w:t>
      </w:r>
    </w:p>
    <w:p w:rsidR="002D7C83" w:rsidRPr="000F7FC4" w:rsidRDefault="002D7C83" w:rsidP="000F7FC4">
      <w:pPr>
        <w:numPr>
          <w:ilvl w:val="0"/>
          <w:numId w:val="1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Формировать коммуникативные навыки, тем самым повышая уровень социальной адаптации учащихся в обществе.</w:t>
      </w:r>
    </w:p>
    <w:p w:rsidR="00465F1F" w:rsidRPr="000F7FC4" w:rsidRDefault="00EA34C6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 xml:space="preserve">Обучению танцам и пляскам детей с ограниченными возможностями здоровья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</w:t>
      </w:r>
      <w:r w:rsidR="00465F1F" w:rsidRPr="000F7FC4">
        <w:rPr>
          <w:rFonts w:ascii="New Teims Roman" w:hAnsi="New Teims Roman"/>
          <w:sz w:val="28"/>
          <w:szCs w:val="28"/>
        </w:rPr>
        <w:t>(10 слайд)</w:t>
      </w:r>
    </w:p>
    <w:p w:rsidR="00EA34C6" w:rsidRPr="000F7FC4" w:rsidRDefault="00EA34C6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Например, освоение хорового шага связано со спокойной</w:t>
      </w:r>
      <w:r w:rsidR="00CD4F1A" w:rsidRPr="000F7FC4">
        <w:rPr>
          <w:rFonts w:ascii="New Teims Roman" w:hAnsi="New Teims Roman"/>
          <w:sz w:val="28"/>
          <w:szCs w:val="28"/>
        </w:rPr>
        <w:t xml:space="preserve"> русской мелодией, а топающего </w:t>
      </w:r>
      <w:proofErr w:type="gramStart"/>
      <w:r w:rsidRPr="000F7FC4">
        <w:rPr>
          <w:rFonts w:ascii="New Teims Roman" w:hAnsi="New Teims Roman"/>
          <w:sz w:val="28"/>
          <w:szCs w:val="28"/>
        </w:rPr>
        <w:t>с</w:t>
      </w:r>
      <w:proofErr w:type="gramEnd"/>
      <w:r w:rsidRPr="000F7FC4">
        <w:rPr>
          <w:rFonts w:ascii="New Teims Roman" w:hAnsi="New Teims Roman"/>
          <w:sz w:val="28"/>
          <w:szCs w:val="28"/>
        </w:rPr>
        <w:t xml:space="preserve"> озорной плясовой. Задания должны носить не только развивающий, но и познавательный характер. </w:t>
      </w:r>
      <w:proofErr w:type="gramStart"/>
      <w:r w:rsidRPr="000F7FC4">
        <w:rPr>
          <w:rFonts w:ascii="New Teims Roman" w:hAnsi="New Teims Roman"/>
          <w:sz w:val="28"/>
          <w:szCs w:val="28"/>
        </w:rPr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  <w:r w:rsidRPr="000F7FC4">
        <w:rPr>
          <w:rFonts w:ascii="New Teims Roman" w:hAnsi="New Teims Roman"/>
          <w:sz w:val="28"/>
          <w:szCs w:val="28"/>
        </w:rPr>
        <w:t xml:space="preserve"> 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E954B0" w:rsidRPr="000F7FC4" w:rsidRDefault="00C76916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Игровая творческая детская танц-</w:t>
      </w:r>
      <w:r w:rsidR="00EA34C6" w:rsidRPr="000F7FC4">
        <w:rPr>
          <w:rFonts w:ascii="New Teims Roman" w:hAnsi="New Teims Roman"/>
          <w:sz w:val="28"/>
          <w:szCs w:val="28"/>
        </w:rPr>
        <w:t xml:space="preserve">терапия позволяет разглядеть и принять свои чувства, дать им выход. Эмоции обеспечивают оптимальный уровень деятельности центральной нервной системы и отдельных ее структур, что влияет на продуктивность деятельности – ее темп и ритм. Ритмичные </w:t>
      </w:r>
      <w:r w:rsidR="00EA34C6" w:rsidRPr="000F7FC4">
        <w:rPr>
          <w:rFonts w:ascii="New Teims Roman" w:hAnsi="New Teims Roman"/>
          <w:sz w:val="28"/>
          <w:szCs w:val="28"/>
        </w:rPr>
        <w:lastRenderedPageBreak/>
        <w:t>движения снимают мышечное напряжение, помогают избавиться от чувства неуверенности, повысить самооценку, Такой танец с детства повышает стрессоустойчивость. Кроме того, ленивым подросткам полезны энергичные танцы, как встряска для всего организма.</w:t>
      </w:r>
      <w:r w:rsidRPr="000F7FC4">
        <w:rPr>
          <w:rFonts w:ascii="New Teims Roman" w:hAnsi="New Teims Roman"/>
          <w:sz w:val="28"/>
          <w:szCs w:val="28"/>
        </w:rPr>
        <w:t xml:space="preserve"> (11 слайд)</w:t>
      </w:r>
    </w:p>
    <w:p w:rsidR="008E507B" w:rsidRPr="002A0CEC" w:rsidRDefault="008E507B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b/>
          <w:sz w:val="28"/>
          <w:szCs w:val="28"/>
        </w:rPr>
        <w:t>Как отследить художественно-эстетические способности</w:t>
      </w:r>
      <w:r w:rsidR="00B8107B" w:rsidRPr="000F7FC4">
        <w:rPr>
          <w:rFonts w:ascii="New Teims Roman" w:hAnsi="New Teims Roman"/>
          <w:b/>
          <w:sz w:val="28"/>
          <w:szCs w:val="28"/>
        </w:rPr>
        <w:t xml:space="preserve"> </w:t>
      </w:r>
      <w:r w:rsidRPr="000F7FC4">
        <w:rPr>
          <w:rFonts w:ascii="New Teims Roman" w:hAnsi="New Teims Roman"/>
          <w:b/>
          <w:sz w:val="28"/>
          <w:szCs w:val="28"/>
        </w:rPr>
        <w:t>и возможности</w:t>
      </w:r>
      <w:r w:rsidR="00B8107B" w:rsidRPr="000F7FC4">
        <w:rPr>
          <w:rFonts w:ascii="New Teims Roman" w:hAnsi="New Teims Roman"/>
          <w:b/>
          <w:sz w:val="28"/>
          <w:szCs w:val="28"/>
        </w:rPr>
        <w:t xml:space="preserve"> при занятиях танцами у учащихся с ОВЗ.</w:t>
      </w:r>
      <w:r w:rsidR="00F0054C" w:rsidRPr="000F7FC4">
        <w:rPr>
          <w:rFonts w:ascii="New Teims Roman" w:hAnsi="New Teims Roman"/>
          <w:b/>
          <w:sz w:val="28"/>
          <w:szCs w:val="28"/>
        </w:rPr>
        <w:t xml:space="preserve"> </w:t>
      </w:r>
      <w:r w:rsidR="00F0054C" w:rsidRPr="002A0CEC">
        <w:rPr>
          <w:rFonts w:ascii="New Teims Roman" w:hAnsi="New Teims Roman"/>
          <w:sz w:val="28"/>
          <w:szCs w:val="28"/>
        </w:rPr>
        <w:t>(12 слайд)</w:t>
      </w:r>
    </w:p>
    <w:p w:rsidR="008E507B" w:rsidRPr="000F7FC4" w:rsidRDefault="008E507B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С целью выявления результативности данного проекта, возможно, не только проводить мониторинг эмоциональной, двигательной (моторной), когнитивной сферы учащихся, но и наблюдать динамику развития через показательные выступления детей на праздниках, школьных мероприятиях. Данный вид исследования помогает выявить уровень развития эмоционально-волевой сферы, процессов саморегуляции, памяти, пространственного восприятия. К тому же участие детей в праздниках, школьных мероприятиях благотворно влияет на развитие чувств прекрасного, а положительное эмоциональное состояние – на продуктивность учебной деятельности учащихся.</w:t>
      </w:r>
      <w:r w:rsidR="00F0054C" w:rsidRPr="000F7FC4">
        <w:rPr>
          <w:rFonts w:ascii="New Teims Roman" w:hAnsi="New Teims Roman"/>
          <w:sz w:val="28"/>
          <w:szCs w:val="28"/>
        </w:rPr>
        <w:t xml:space="preserve"> (13 слайд)</w:t>
      </w:r>
    </w:p>
    <w:p w:rsidR="00881744" w:rsidRPr="000F7FC4" w:rsidRDefault="00881744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Успешность реализации данного проекта, по моему мнению, положительно сказывается на развитии творческих способностей учащихся с нарушением интеллекта, повышает уровень психодинамических функций детей и благотворно влияет на продуктивность их учебной деятельности.</w:t>
      </w:r>
      <w:r w:rsidR="001438C0" w:rsidRPr="000F7FC4">
        <w:rPr>
          <w:rFonts w:ascii="New Teims Roman" w:hAnsi="New Teims Roman"/>
          <w:sz w:val="28"/>
          <w:szCs w:val="28"/>
        </w:rPr>
        <w:t xml:space="preserve"> (14 слайд)</w:t>
      </w:r>
    </w:p>
    <w:p w:rsidR="001438C0" w:rsidRPr="000F7FC4" w:rsidRDefault="008F5F22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В течение этого времени наблюдалась стабильно положительная динамика в развитии эмоционально-волевой сферы учащихся. Результатом чего явились показательные выступления на школьных мероприятиях, где дети проявляли дисциплинированность, выдержку. Это наглядно можно проследить по мониторингу, представленному в приложении</w:t>
      </w:r>
      <w:r w:rsidR="001438C0" w:rsidRPr="000F7FC4">
        <w:rPr>
          <w:rFonts w:ascii="New Teims Roman" w:hAnsi="New Teims Roman"/>
          <w:sz w:val="28"/>
          <w:szCs w:val="28"/>
        </w:rPr>
        <w:t>.</w:t>
      </w:r>
      <w:r w:rsidR="00AB1FFE" w:rsidRPr="000F7FC4">
        <w:rPr>
          <w:rFonts w:ascii="New Teims Roman" w:hAnsi="New Teims Roman"/>
          <w:sz w:val="28"/>
          <w:szCs w:val="28"/>
        </w:rPr>
        <w:t xml:space="preserve"> </w:t>
      </w:r>
      <w:r w:rsidR="00651253" w:rsidRPr="000F7FC4">
        <w:rPr>
          <w:rFonts w:ascii="New Teims Roman" w:hAnsi="New Teims Roman"/>
          <w:sz w:val="28"/>
          <w:szCs w:val="28"/>
        </w:rPr>
        <w:t>(15</w:t>
      </w:r>
      <w:r w:rsidR="00AB1FFE" w:rsidRPr="000F7FC4">
        <w:rPr>
          <w:rFonts w:ascii="New Teims Roman" w:hAnsi="New Teims Roman"/>
          <w:sz w:val="28"/>
          <w:szCs w:val="28"/>
        </w:rPr>
        <w:t xml:space="preserve"> слайд)</w:t>
      </w:r>
    </w:p>
    <w:p w:rsidR="00DC6F91" w:rsidRPr="000F7FC4" w:rsidRDefault="001438C0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b/>
          <w:bCs/>
          <w:sz w:val="28"/>
          <w:szCs w:val="28"/>
        </w:rPr>
        <w:t xml:space="preserve">Заключение </w:t>
      </w:r>
      <w:r w:rsidRPr="000F7FC4">
        <w:rPr>
          <w:rFonts w:ascii="New Teims Roman" w:hAnsi="New Teims Roman"/>
          <w:bCs/>
          <w:sz w:val="28"/>
          <w:szCs w:val="28"/>
        </w:rPr>
        <w:t>(16 сл</w:t>
      </w:r>
      <w:r w:rsidR="000F7FC4">
        <w:rPr>
          <w:rFonts w:ascii="New Teims Roman" w:hAnsi="New Teims Roman"/>
          <w:bCs/>
          <w:sz w:val="28"/>
          <w:szCs w:val="28"/>
        </w:rPr>
        <w:t>айд</w:t>
      </w:r>
      <w:r w:rsidRPr="000F7FC4">
        <w:rPr>
          <w:rFonts w:ascii="New Teims Roman" w:hAnsi="New Teims Roman"/>
          <w:bCs/>
          <w:sz w:val="28"/>
          <w:szCs w:val="28"/>
        </w:rPr>
        <w:t>)</w:t>
      </w:r>
    </w:p>
    <w:p w:rsidR="00DC6F91" w:rsidRPr="000F7FC4" w:rsidRDefault="00DC6F91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 xml:space="preserve">Работа по теме: «Метод танцевальной терапии как средство для развития творческих способностей детей с ограниченными возможностями здоровья», </w:t>
      </w:r>
      <w:r w:rsidRPr="000F7FC4">
        <w:rPr>
          <w:rFonts w:ascii="New Teims Roman" w:hAnsi="New Teims Roman"/>
          <w:sz w:val="28"/>
          <w:szCs w:val="28"/>
        </w:rPr>
        <w:lastRenderedPageBreak/>
        <w:t>поможет выявить ряд трудностей в современных методах коррекции психических процессов у детей с ограниченными возможностями здоровья. Это можно объяснить как особенностями развития аномального ребёнка, так и, по моему мнению, отсутствием системного подхода к организации коррекционной работы с такими детьми.</w:t>
      </w:r>
    </w:p>
    <w:p w:rsidR="00DC6F91" w:rsidRPr="000F7FC4" w:rsidRDefault="00DC6F91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Проверка эффективности использования предложенной мной методики показала, что создание комплекса танцевальных занятий, способствовало не только успешному развитию творческих способностей у детей с ограниченными возможностями здоровья, но и в определённой мере улучшению психодинамических функций.</w:t>
      </w:r>
    </w:p>
    <w:p w:rsidR="00DC6F91" w:rsidRPr="000F7FC4" w:rsidRDefault="00DC6F91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Считаю, что моя работа в этом направлении в условиях Специальной (коррекционной) общеобразовательной школы VIII вида, помогает в решении ряда актуальных задач:</w:t>
      </w:r>
      <w:r w:rsidR="001438C0" w:rsidRPr="000F7FC4">
        <w:rPr>
          <w:rFonts w:ascii="New Teims Roman" w:hAnsi="New Teims Roman"/>
          <w:sz w:val="28"/>
          <w:szCs w:val="28"/>
        </w:rPr>
        <w:t xml:space="preserve"> (17 слайд)</w:t>
      </w:r>
    </w:p>
    <w:p w:rsidR="00DC6F91" w:rsidRPr="000F7FC4" w:rsidRDefault="00DC6F91" w:rsidP="000F7FC4">
      <w:pPr>
        <w:numPr>
          <w:ilvl w:val="0"/>
          <w:numId w:val="2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повышение уровня развития психических процессов,</w:t>
      </w:r>
    </w:p>
    <w:p w:rsidR="00DC6F91" w:rsidRPr="000F7FC4" w:rsidRDefault="00DC6F91" w:rsidP="000F7FC4">
      <w:pPr>
        <w:numPr>
          <w:ilvl w:val="0"/>
          <w:numId w:val="2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развитие творческих способностей учащихся,</w:t>
      </w:r>
    </w:p>
    <w:p w:rsidR="00DC6F91" w:rsidRPr="000F7FC4" w:rsidRDefault="00DC6F91" w:rsidP="000F7FC4">
      <w:pPr>
        <w:numPr>
          <w:ilvl w:val="0"/>
          <w:numId w:val="2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повышение уровня эмоционально-волевой сферы,</w:t>
      </w:r>
    </w:p>
    <w:p w:rsidR="00DC6F91" w:rsidRPr="000F7FC4" w:rsidRDefault="00DC6F91" w:rsidP="000F7FC4">
      <w:pPr>
        <w:numPr>
          <w:ilvl w:val="0"/>
          <w:numId w:val="2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повышение уровня социальной адаптации учащихся к жизни.</w:t>
      </w:r>
    </w:p>
    <w:p w:rsidR="00DC6F91" w:rsidRPr="000F7FC4" w:rsidRDefault="00DC6F91" w:rsidP="000F7FC4">
      <w:p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b/>
          <w:bCs/>
          <w:sz w:val="28"/>
          <w:szCs w:val="28"/>
        </w:rPr>
        <w:t>Список литературы:</w:t>
      </w:r>
    </w:p>
    <w:p w:rsidR="00DC6F91" w:rsidRPr="000F7FC4" w:rsidRDefault="00DC6F91" w:rsidP="000F7FC4">
      <w:pPr>
        <w:numPr>
          <w:ilvl w:val="0"/>
          <w:numId w:val="3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Буянов М.И. Беседы о детской психиатрии. – М.: “Просвещение”, 1986.</w:t>
      </w:r>
    </w:p>
    <w:p w:rsidR="00DC6F91" w:rsidRPr="000F7FC4" w:rsidRDefault="00DC6F91" w:rsidP="000F7FC4">
      <w:pPr>
        <w:numPr>
          <w:ilvl w:val="0"/>
          <w:numId w:val="3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Кольцова М.М. двигательная активность и развитие функций мозга ребёнка. – М.: “Просвещение”, 1973.</w:t>
      </w:r>
    </w:p>
    <w:p w:rsidR="00DC6F91" w:rsidRPr="007D3A59" w:rsidRDefault="00DC6F91" w:rsidP="000F7FC4">
      <w:pPr>
        <w:numPr>
          <w:ilvl w:val="0"/>
          <w:numId w:val="3"/>
        </w:numPr>
        <w:spacing w:line="360" w:lineRule="auto"/>
        <w:rPr>
          <w:rFonts w:ascii="New Teims Roman" w:hAnsi="New Teims Roman"/>
          <w:sz w:val="28"/>
          <w:szCs w:val="28"/>
        </w:rPr>
      </w:pPr>
      <w:r w:rsidRPr="000F7FC4">
        <w:rPr>
          <w:rFonts w:ascii="New Teims Roman" w:hAnsi="New Teims Roman"/>
          <w:sz w:val="28"/>
          <w:szCs w:val="28"/>
        </w:rPr>
        <w:t>Курис. И. Биоэнергетика йоги и танца. – М.: 1994.</w:t>
      </w:r>
    </w:p>
    <w:p w:rsidR="007D3A59" w:rsidRPr="007D3A59" w:rsidRDefault="007D3A59" w:rsidP="007D3A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</w:pPr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>Медведева Е.А. Музыкальное воспитание детей с проблемами в развитии и коррекционная ритмика. – М.: “Академия”, 2002.</w:t>
      </w:r>
    </w:p>
    <w:p w:rsidR="007D3A59" w:rsidRPr="007D3A59" w:rsidRDefault="007D3A59" w:rsidP="007D3A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</w:pPr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lastRenderedPageBreak/>
        <w:t>Психотерапевтическая энциклопедия</w:t>
      </w:r>
      <w:proofErr w:type="gramStart"/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>.</w:t>
      </w:r>
      <w:proofErr w:type="gramEnd"/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>п</w:t>
      </w:r>
      <w:proofErr w:type="gramEnd"/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 xml:space="preserve">./р. Б. Д. </w:t>
      </w:r>
      <w:proofErr w:type="spellStart"/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>Карвасарского</w:t>
      </w:r>
      <w:proofErr w:type="spellEnd"/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>). – М.: 1998.</w:t>
      </w:r>
    </w:p>
    <w:p w:rsidR="007D3A59" w:rsidRPr="007D3A59" w:rsidRDefault="007D3A59" w:rsidP="007D3A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</w:pPr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>Столяренко Л.Д. Основы психологии для студентов вузов. – Ростов-на-Дону: “Феникс”, 2002.</w:t>
      </w:r>
    </w:p>
    <w:p w:rsidR="007D3A59" w:rsidRPr="007D3A59" w:rsidRDefault="007D3A59" w:rsidP="007D3A5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</w:pPr>
      <w:r w:rsidRPr="007D3A59">
        <w:rPr>
          <w:rFonts w:ascii="New Tems Roman" w:eastAsia="Times New Roman" w:hAnsi="New Tems Roman" w:cs="Arial"/>
          <w:color w:val="000000"/>
          <w:sz w:val="28"/>
          <w:szCs w:val="28"/>
          <w:lang w:eastAsia="ru-RU"/>
        </w:rPr>
        <w:t>Танцевально-двигательная терапия (сборник). – Ярославль: 1994.</w:t>
      </w:r>
    </w:p>
    <w:p w:rsidR="007D3A59" w:rsidRPr="000F7FC4" w:rsidRDefault="007D3A59" w:rsidP="007D3A59">
      <w:pPr>
        <w:spacing w:line="360" w:lineRule="auto"/>
        <w:ind w:left="720"/>
        <w:rPr>
          <w:rFonts w:ascii="New Teims Roman" w:hAnsi="New Teims Roman"/>
          <w:sz w:val="28"/>
          <w:szCs w:val="28"/>
        </w:rPr>
      </w:pPr>
    </w:p>
    <w:p w:rsidR="00DC6F91" w:rsidRPr="000F7FC4" w:rsidRDefault="00DC6F91" w:rsidP="000F7FC4">
      <w:pPr>
        <w:spacing w:line="360" w:lineRule="auto"/>
        <w:rPr>
          <w:rFonts w:ascii="New Teims Roman" w:hAnsi="New Teims Roman"/>
          <w:sz w:val="28"/>
          <w:szCs w:val="28"/>
        </w:rPr>
      </w:pPr>
    </w:p>
    <w:p w:rsidR="001C498B" w:rsidRPr="000F7FC4" w:rsidRDefault="001C498B" w:rsidP="000F7FC4">
      <w:pPr>
        <w:spacing w:line="360" w:lineRule="auto"/>
        <w:rPr>
          <w:rFonts w:ascii="New Teims Roman" w:hAnsi="New Teims Roman"/>
          <w:sz w:val="28"/>
          <w:szCs w:val="28"/>
        </w:rPr>
      </w:pPr>
    </w:p>
    <w:p w:rsidR="00091C3B" w:rsidRPr="000F7FC4" w:rsidRDefault="00091C3B" w:rsidP="000F7FC4">
      <w:pPr>
        <w:spacing w:line="360" w:lineRule="auto"/>
        <w:rPr>
          <w:rFonts w:ascii="New Teims Roman" w:hAnsi="New Teims Roman"/>
          <w:sz w:val="28"/>
          <w:szCs w:val="28"/>
        </w:rPr>
      </w:pPr>
    </w:p>
    <w:p w:rsidR="00743C6D" w:rsidRPr="000F7FC4" w:rsidRDefault="00743C6D" w:rsidP="000F7FC4">
      <w:pPr>
        <w:spacing w:line="360" w:lineRule="auto"/>
        <w:rPr>
          <w:rFonts w:ascii="New Teims Roman" w:hAnsi="New Teims Roman"/>
          <w:sz w:val="28"/>
          <w:szCs w:val="28"/>
        </w:rPr>
      </w:pPr>
    </w:p>
    <w:p w:rsidR="009E50CA" w:rsidRPr="000F7FC4" w:rsidRDefault="009E50CA" w:rsidP="000F7FC4">
      <w:pPr>
        <w:spacing w:line="360" w:lineRule="auto"/>
        <w:rPr>
          <w:rFonts w:ascii="New Teims Roman" w:hAnsi="New Teims Roman"/>
          <w:sz w:val="28"/>
          <w:szCs w:val="28"/>
        </w:rPr>
      </w:pPr>
    </w:p>
    <w:sectPr w:rsidR="009E50CA" w:rsidRPr="000F7FC4" w:rsidSect="00FC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 Teim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Tem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7C9"/>
    <w:multiLevelType w:val="multilevel"/>
    <w:tmpl w:val="A178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D1C2B"/>
    <w:multiLevelType w:val="multilevel"/>
    <w:tmpl w:val="98AC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436CD"/>
    <w:multiLevelType w:val="multilevel"/>
    <w:tmpl w:val="206E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2777BC"/>
    <w:rsid w:val="00091C3B"/>
    <w:rsid w:val="00092023"/>
    <w:rsid w:val="000D05B0"/>
    <w:rsid w:val="000E1CEF"/>
    <w:rsid w:val="000F7FC4"/>
    <w:rsid w:val="001030AD"/>
    <w:rsid w:val="001438C0"/>
    <w:rsid w:val="001C18E2"/>
    <w:rsid w:val="001C498B"/>
    <w:rsid w:val="001F2812"/>
    <w:rsid w:val="002777BC"/>
    <w:rsid w:val="002925A2"/>
    <w:rsid w:val="002A0CEC"/>
    <w:rsid w:val="002D7C83"/>
    <w:rsid w:val="00316A19"/>
    <w:rsid w:val="00363E7C"/>
    <w:rsid w:val="00384EC9"/>
    <w:rsid w:val="0041624F"/>
    <w:rsid w:val="00430471"/>
    <w:rsid w:val="00465F1F"/>
    <w:rsid w:val="005808DB"/>
    <w:rsid w:val="0058404C"/>
    <w:rsid w:val="005E08BA"/>
    <w:rsid w:val="006108C4"/>
    <w:rsid w:val="00616600"/>
    <w:rsid w:val="00631F17"/>
    <w:rsid w:val="006437BD"/>
    <w:rsid w:val="00651253"/>
    <w:rsid w:val="006C58D6"/>
    <w:rsid w:val="00743C6D"/>
    <w:rsid w:val="007A7BA3"/>
    <w:rsid w:val="007D3A59"/>
    <w:rsid w:val="00834D25"/>
    <w:rsid w:val="00881744"/>
    <w:rsid w:val="008D466D"/>
    <w:rsid w:val="008E507B"/>
    <w:rsid w:val="008F5F22"/>
    <w:rsid w:val="009352A7"/>
    <w:rsid w:val="00963707"/>
    <w:rsid w:val="00985C21"/>
    <w:rsid w:val="009E50CA"/>
    <w:rsid w:val="00A20C67"/>
    <w:rsid w:val="00A25620"/>
    <w:rsid w:val="00A61E24"/>
    <w:rsid w:val="00A76285"/>
    <w:rsid w:val="00AB1FFE"/>
    <w:rsid w:val="00AD260E"/>
    <w:rsid w:val="00B8107B"/>
    <w:rsid w:val="00BB5EA4"/>
    <w:rsid w:val="00BD7015"/>
    <w:rsid w:val="00BF1268"/>
    <w:rsid w:val="00C23927"/>
    <w:rsid w:val="00C43124"/>
    <w:rsid w:val="00C76916"/>
    <w:rsid w:val="00CD4F1A"/>
    <w:rsid w:val="00CE7A63"/>
    <w:rsid w:val="00D73CC9"/>
    <w:rsid w:val="00D94417"/>
    <w:rsid w:val="00D9713D"/>
    <w:rsid w:val="00DB5DC5"/>
    <w:rsid w:val="00DC6F91"/>
    <w:rsid w:val="00E555C0"/>
    <w:rsid w:val="00E954B0"/>
    <w:rsid w:val="00E97639"/>
    <w:rsid w:val="00EA34C6"/>
    <w:rsid w:val="00F0054C"/>
    <w:rsid w:val="00F04D4B"/>
    <w:rsid w:val="00FC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4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64</cp:revision>
  <dcterms:created xsi:type="dcterms:W3CDTF">2012-11-06T04:04:00Z</dcterms:created>
  <dcterms:modified xsi:type="dcterms:W3CDTF">2014-09-25T18:03:00Z</dcterms:modified>
</cp:coreProperties>
</file>