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1C" w:rsidRPr="00992D1C" w:rsidRDefault="00992D1C" w:rsidP="00992D1C">
      <w:pPr>
        <w:spacing w:after="20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2D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Аннотация</w:t>
      </w:r>
    </w:p>
    <w:p w:rsidR="00992D1C" w:rsidRPr="00992D1C" w:rsidRDefault="00992D1C" w:rsidP="00992D1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1C">
        <w:rPr>
          <w:rFonts w:ascii="Times New Roman" w:eastAsia="Calibri" w:hAnsi="Times New Roman" w:cs="Times New Roman"/>
          <w:b/>
          <w:sz w:val="28"/>
          <w:szCs w:val="28"/>
        </w:rPr>
        <w:t>Номинация:</w:t>
      </w:r>
      <w:r w:rsidRPr="00992D1C">
        <w:rPr>
          <w:rFonts w:ascii="Times New Roman" w:eastAsia="Calibri" w:hAnsi="Times New Roman" w:cs="Times New Roman"/>
          <w:sz w:val="28"/>
          <w:szCs w:val="28"/>
        </w:rPr>
        <w:t xml:space="preserve"> Программы курсов внеурочной деятельности для обучающихся с ОВЗ на разных уровнях образования.</w:t>
      </w:r>
    </w:p>
    <w:p w:rsidR="00992D1C" w:rsidRPr="00992D1C" w:rsidRDefault="00992D1C" w:rsidP="00992D1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1C">
        <w:rPr>
          <w:rFonts w:ascii="Times New Roman" w:eastAsia="Calibri" w:hAnsi="Times New Roman" w:cs="Times New Roman"/>
          <w:b/>
          <w:sz w:val="28"/>
          <w:szCs w:val="28"/>
        </w:rPr>
        <w:t>Автор:</w:t>
      </w:r>
      <w:r w:rsidRPr="00992D1C">
        <w:rPr>
          <w:rFonts w:ascii="Times New Roman" w:eastAsia="Calibri" w:hAnsi="Times New Roman" w:cs="Times New Roman"/>
          <w:sz w:val="28"/>
          <w:szCs w:val="28"/>
        </w:rPr>
        <w:t xml:space="preserve"> Просвирина Евгения Викторовна, педагог-психолог</w:t>
      </w:r>
    </w:p>
    <w:p w:rsidR="00992D1C" w:rsidRPr="00992D1C" w:rsidRDefault="00992D1C" w:rsidP="00992D1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1C">
        <w:rPr>
          <w:rFonts w:ascii="Times New Roman" w:eastAsia="Calibri" w:hAnsi="Times New Roman" w:cs="Times New Roman"/>
          <w:b/>
          <w:sz w:val="28"/>
          <w:szCs w:val="28"/>
        </w:rPr>
        <w:t>Адрес электронной почты:</w:t>
      </w:r>
      <w:r w:rsidRPr="00992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2D1C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5" w:history="1">
        <w:r w:rsidRPr="00992D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prosvirinaev</w:t>
        </w:r>
        <w:r w:rsidRPr="00992D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992D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992D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92D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992D1C" w:rsidRPr="00992D1C" w:rsidRDefault="00992D1C" w:rsidP="00992D1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1C">
        <w:rPr>
          <w:rFonts w:ascii="Times New Roman" w:eastAsia="Calibri" w:hAnsi="Times New Roman" w:cs="Times New Roman"/>
          <w:b/>
          <w:sz w:val="28"/>
          <w:szCs w:val="28"/>
        </w:rPr>
        <w:t>Название образовательной организации:</w:t>
      </w:r>
      <w:r w:rsidRPr="00992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2D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Муниципальное учреждение образования» Дворец творчества детей и молодежи» </w:t>
      </w:r>
      <w:proofErr w:type="spellStart"/>
      <w:r w:rsidRPr="00992D1C">
        <w:rPr>
          <w:rFonts w:ascii="Times New Roman" w:eastAsia="Calibri" w:hAnsi="Times New Roman" w:cs="Times New Roman"/>
          <w:color w:val="000000"/>
          <w:sz w:val="28"/>
          <w:szCs w:val="28"/>
        </w:rPr>
        <w:t>Копейского</w:t>
      </w:r>
      <w:proofErr w:type="spellEnd"/>
      <w:r w:rsidRPr="00992D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округа Челябинской области</w:t>
      </w:r>
    </w:p>
    <w:p w:rsidR="00992D1C" w:rsidRPr="00992D1C" w:rsidRDefault="009B3CC5" w:rsidP="00992D1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92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Дополнительная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общеобразовательная </w:t>
      </w:r>
      <w:r w:rsidR="00992D1C" w:rsidRPr="00992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общеразвивающая программа «В поисках клада» </w:t>
      </w:r>
      <w:r w:rsidR="00992D1C" w:rsidRPr="00992D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(развитие эмоционально-волевой сферы детей с ОВЗ в условиях сенсорной комнаты)</w:t>
      </w:r>
    </w:p>
    <w:p w:rsidR="00992D1C" w:rsidRPr="00992D1C" w:rsidRDefault="00992D1C" w:rsidP="009B3CC5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92D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Возраст: 6-7 лет</w:t>
      </w:r>
    </w:p>
    <w:p w:rsidR="00992D1C" w:rsidRPr="00992D1C" w:rsidRDefault="00992D1C" w:rsidP="009B3CC5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92D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Краткосрочная: 3 месяца, занятия 1 раз в неделю, длительность 30 минут.</w:t>
      </w:r>
    </w:p>
    <w:p w:rsidR="00992D1C" w:rsidRPr="00992D1C" w:rsidRDefault="00992D1C" w:rsidP="009B3CC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2D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Групповая форма работы, оптимальное количество участников – 3-4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чел.</w:t>
      </w:r>
    </w:p>
    <w:p w:rsidR="00992D1C" w:rsidRPr="00992D1C" w:rsidRDefault="00992D1C" w:rsidP="00992D1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9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99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B3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эмоционально-волевой сферы дошкольников с ОВЗ посредством занятий в сенсорной комнате</w:t>
      </w:r>
      <w:r w:rsidRPr="00992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D1C" w:rsidRPr="00992D1C" w:rsidRDefault="00992D1C" w:rsidP="00992D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992D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2D1C" w:rsidRPr="00992D1C" w:rsidRDefault="00992D1C" w:rsidP="009B3C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эмоциональное и телесное напряжение, достижение душевного равновесия; формировать навыки саморасслабления;</w:t>
      </w:r>
    </w:p>
    <w:p w:rsidR="00992D1C" w:rsidRPr="00992D1C" w:rsidRDefault="00992D1C" w:rsidP="009B3C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инициативу, творческую активность, воображение;</w:t>
      </w:r>
    </w:p>
    <w:p w:rsidR="00992D1C" w:rsidRPr="00992D1C" w:rsidRDefault="00992D1C" w:rsidP="009B3C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адекватную самооценку, чувство </w:t>
      </w:r>
      <w:proofErr w:type="spellStart"/>
      <w:r w:rsidRPr="00992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99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самодостаточности;</w:t>
      </w:r>
    </w:p>
    <w:p w:rsidR="0029108B" w:rsidRPr="00326A48" w:rsidRDefault="00992D1C" w:rsidP="009B3CC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</w:pPr>
      <w:r w:rsidRPr="00992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произвольную регуляцию поведения; профилактика неадекватных форм поведения, социальной дезадаптации.</w:t>
      </w:r>
    </w:p>
    <w:p w:rsidR="00326A48" w:rsidRPr="00326A48" w:rsidRDefault="00326A48" w:rsidP="009B3C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результаты реализации программы</w:t>
      </w:r>
    </w:p>
    <w:p w:rsidR="00326A48" w:rsidRPr="00326A48" w:rsidRDefault="00326A48" w:rsidP="00326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26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снижение детской тревожности</w:t>
      </w:r>
      <w:bookmarkStart w:id="0" w:name="_GoBack"/>
      <w:bookmarkEnd w:id="0"/>
      <w:r w:rsidRPr="00326A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A48" w:rsidRPr="00326A48" w:rsidRDefault="00326A48" w:rsidP="00326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26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принятие себя, формирование самооценки;</w:t>
      </w:r>
    </w:p>
    <w:p w:rsidR="00326A48" w:rsidRPr="00326A48" w:rsidRDefault="00326A48" w:rsidP="00326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26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уменьшение агрессии в межличностных отношениях;</w:t>
      </w:r>
    </w:p>
    <w:p w:rsidR="00326A48" w:rsidRPr="00326A48" w:rsidRDefault="00326A48" w:rsidP="00326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26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дифференциации своих чувств;</w:t>
      </w:r>
    </w:p>
    <w:p w:rsidR="00326A48" w:rsidRPr="00326A48" w:rsidRDefault="00326A48" w:rsidP="00326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26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26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оявление активности и самостоятельности;</w:t>
      </w:r>
    </w:p>
    <w:p w:rsidR="00326A48" w:rsidRPr="00326A48" w:rsidRDefault="00326A48" w:rsidP="00326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26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устойчивой динамики в познавательной сфере;</w:t>
      </w:r>
    </w:p>
    <w:p w:rsidR="00326A48" w:rsidRPr="00326A48" w:rsidRDefault="00326A48" w:rsidP="00326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26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адекватные формы поведения;</w:t>
      </w:r>
    </w:p>
    <w:p w:rsidR="00326A48" w:rsidRDefault="00326A48" w:rsidP="00326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</w:pPr>
      <w:r w:rsidRPr="00326A4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26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гармонизация детско-взрослых отношений.</w:t>
      </w:r>
    </w:p>
    <w:sectPr w:rsidR="00326A48" w:rsidSect="009B3CC5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9397B"/>
    <w:multiLevelType w:val="hybridMultilevel"/>
    <w:tmpl w:val="B2AE6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43"/>
    <w:rsid w:val="001C2E43"/>
    <w:rsid w:val="0029108B"/>
    <w:rsid w:val="00326A48"/>
    <w:rsid w:val="00992D1C"/>
    <w:rsid w:val="009B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CE98"/>
  <w15:chartTrackingRefBased/>
  <w15:docId w15:val="{F7A77C42-8D26-4C94-B046-BE464172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svirina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2019-10-08T21:35:00Z</dcterms:created>
  <dcterms:modified xsi:type="dcterms:W3CDTF">2019-10-10T08:51:00Z</dcterms:modified>
</cp:coreProperties>
</file>