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9E" w:rsidRDefault="001913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139E" w:rsidRPr="009A697C" w:rsidRDefault="0019139E" w:rsidP="009A6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b/>
          <w:color w:val="000000"/>
          <w:sz w:val="28"/>
          <w:szCs w:val="28"/>
        </w:rPr>
        <w:t>Номинация:</w:t>
      </w:r>
      <w:r w:rsidRPr="009A6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CA1" w:rsidRPr="00216CA1">
        <w:rPr>
          <w:rFonts w:ascii="Times New Roman" w:hAnsi="Times New Roman" w:cs="Times New Roman"/>
          <w:color w:val="000000"/>
          <w:sz w:val="28"/>
          <w:szCs w:val="28"/>
        </w:rPr>
        <w:t>Программы элективных / факультативных курсов для обучающихся с ограниченными возможностями здоровья на разных уровнях образования</w:t>
      </w:r>
      <w:r w:rsidR="00216C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39E" w:rsidRPr="009A697C" w:rsidRDefault="0019139E" w:rsidP="009A697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97C">
        <w:rPr>
          <w:rFonts w:ascii="Times New Roman" w:hAnsi="Times New Roman" w:cs="Times New Roman"/>
          <w:b/>
          <w:color w:val="000000"/>
          <w:sz w:val="28"/>
          <w:szCs w:val="28"/>
        </w:rPr>
        <w:t>Автор:</w:t>
      </w:r>
      <w:r w:rsidRPr="009A697C">
        <w:rPr>
          <w:rFonts w:ascii="Times New Roman" w:hAnsi="Times New Roman" w:cs="Times New Roman"/>
          <w:color w:val="000000"/>
          <w:sz w:val="28"/>
          <w:szCs w:val="28"/>
        </w:rPr>
        <w:t xml:space="preserve"> Шабалина Елена Юрьевна</w:t>
      </w:r>
    </w:p>
    <w:p w:rsidR="0019139E" w:rsidRPr="009A697C" w:rsidRDefault="0019139E" w:rsidP="009A697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97C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Электронный адрес:</w:t>
      </w:r>
      <w:r w:rsidRPr="009A6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9A697C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kreativ12@mail.ru</w:t>
        </w:r>
      </w:hyperlink>
    </w:p>
    <w:p w:rsidR="0019139E" w:rsidRPr="009A697C" w:rsidRDefault="0019139E" w:rsidP="009A69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97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организация:</w:t>
      </w:r>
      <w:r w:rsidRPr="009A69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дошкольное образовательное учреждение «Детский сад № 7» Копейского городского округа.</w:t>
      </w:r>
    </w:p>
    <w:p w:rsidR="0019139E" w:rsidRPr="009A697C" w:rsidRDefault="0019139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Название работы: </w:t>
      </w:r>
      <w:r w:rsidRPr="009A697C">
        <w:rPr>
          <w:rFonts w:ascii="Times New Roman" w:hAnsi="Times New Roman" w:cs="Times New Roman"/>
          <w:sz w:val="28"/>
          <w:szCs w:val="28"/>
        </w:rPr>
        <w:t xml:space="preserve">Программа психолого-педагогической коррекции свойств внимания старших дошкольников с ЗПР, имеющих в первичном диагнозе нарушение эмоционально-волевой сферы. </w:t>
      </w:r>
    </w:p>
    <w:p w:rsidR="0019139E" w:rsidRPr="009A697C" w:rsidRDefault="0019139E" w:rsidP="009A6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6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развитие свойств внимания у старших дошкольников ЗПР, имеющих в первичном диагнозе </w:t>
      </w:r>
      <w:r w:rsidR="00731DE9" w:rsidRPr="009A6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нарушения </w:t>
      </w:r>
      <w:r w:rsidRPr="009A697C">
        <w:rPr>
          <w:rFonts w:ascii="Times New Roman" w:hAnsi="Times New Roman" w:cs="Times New Roman"/>
          <w:b/>
          <w:color w:val="000000"/>
          <w:sz w:val="28"/>
          <w:szCs w:val="28"/>
        </w:rPr>
        <w:t>эмоционально –</w:t>
      </w:r>
      <w:r w:rsidR="00731DE9" w:rsidRPr="009A6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волевой</w:t>
      </w:r>
      <w:r w:rsidRPr="009A6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1DE9" w:rsidRPr="009A697C">
        <w:rPr>
          <w:rFonts w:ascii="Times New Roman" w:hAnsi="Times New Roman" w:cs="Times New Roman"/>
          <w:b/>
          <w:color w:val="000000"/>
          <w:sz w:val="28"/>
          <w:szCs w:val="28"/>
        </w:rPr>
        <w:t>сферы, при помощи, которых</w:t>
      </w:r>
      <w:r w:rsidRPr="009A697C">
        <w:rPr>
          <w:rFonts w:ascii="Times New Roman" w:hAnsi="Times New Roman" w:cs="Times New Roman"/>
          <w:b/>
          <w:color w:val="000000"/>
          <w:sz w:val="28"/>
          <w:szCs w:val="28"/>
        </w:rPr>
        <w:t>,  успешнее пойдет подготовка к поступлению в первый класс.</w:t>
      </w:r>
    </w:p>
    <w:p w:rsidR="00731DE9" w:rsidRPr="009A697C" w:rsidRDefault="00731DE9" w:rsidP="009A69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697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731DE9" w:rsidRPr="009A697C" w:rsidRDefault="00731DE9" w:rsidP="009A697C">
      <w:pPr>
        <w:spacing w:after="0" w:line="360" w:lineRule="auto"/>
        <w:ind w:right="16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697C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 задачи:</w:t>
      </w:r>
    </w:p>
    <w:p w:rsidR="0019139E" w:rsidRPr="009A697C" w:rsidRDefault="00731DE9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познакомить детей с навыками самопознания;</w:t>
      </w:r>
    </w:p>
    <w:p w:rsidR="00731DE9" w:rsidRPr="009A697C" w:rsidRDefault="00731DE9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научить дыхательной гимнастике и самомассажу, при помощи которых можно снижать эмоциональное напряжение.</w:t>
      </w:r>
    </w:p>
    <w:p w:rsidR="00731DE9" w:rsidRPr="009A697C" w:rsidRDefault="00731DE9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-познакомить и научить играть в новые подвижные игры по правилам и с речетативами.</w:t>
      </w:r>
    </w:p>
    <w:p w:rsidR="00731DE9" w:rsidRPr="009A697C" w:rsidRDefault="00731DE9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697C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 задачи;</w:t>
      </w:r>
    </w:p>
    <w:p w:rsidR="00731DE9" w:rsidRPr="009A697C" w:rsidRDefault="00731DE9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7C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9A6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свойства внимания, такие как объем, концентрацию, переключение.</w:t>
      </w:r>
    </w:p>
    <w:p w:rsidR="00731DE9" w:rsidRPr="009A697C" w:rsidRDefault="00731DE9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активному развитию произвольного внимания. </w:t>
      </w:r>
    </w:p>
    <w:p w:rsidR="00731DE9" w:rsidRPr="009A697C" w:rsidRDefault="00731DE9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 координацию движений.</w:t>
      </w:r>
    </w:p>
    <w:p w:rsidR="00731DE9" w:rsidRPr="009A697C" w:rsidRDefault="00731DE9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активизировать познавательные процессы.</w:t>
      </w:r>
    </w:p>
    <w:p w:rsidR="00731DE9" w:rsidRPr="009A697C" w:rsidRDefault="00731DE9" w:rsidP="009A697C">
      <w:pPr>
        <w:spacing w:after="0" w:line="360" w:lineRule="auto"/>
        <w:ind w:right="16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697C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 задачи:</w:t>
      </w:r>
    </w:p>
    <w:p w:rsidR="0019139E" w:rsidRPr="009A697C" w:rsidRDefault="003E05A3" w:rsidP="009A6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lastRenderedPageBreak/>
        <w:t xml:space="preserve"> - Воспитывать внимание к окружающим людям. </w:t>
      </w:r>
    </w:p>
    <w:p w:rsidR="003E05A3" w:rsidRPr="009A697C" w:rsidRDefault="003E05A3" w:rsidP="009A6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воспитывать такие качества, как терпимость к другому человеку, умение работать в команде, соблюдать правила.</w:t>
      </w:r>
    </w:p>
    <w:p w:rsidR="0019139E" w:rsidRPr="009A697C" w:rsidRDefault="003E05A3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Ожидаемый результат: </w:t>
      </w:r>
      <w:r w:rsidRPr="009A697C">
        <w:rPr>
          <w:rFonts w:ascii="Times New Roman" w:hAnsi="Times New Roman" w:cs="Times New Roman"/>
          <w:color w:val="000000"/>
          <w:sz w:val="28"/>
          <w:szCs w:val="28"/>
        </w:rPr>
        <w:t>у детей, после проведения занятий, снизится порог агрессии, уменьшится эмоциональное напряжение, повысится познавательная потребность, и как результат улучшаться показатели развития свойств внимания, так же, активно начнется формироваться и произвольное внимание.</w:t>
      </w: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5A3" w:rsidRPr="009A697C" w:rsidRDefault="003E05A3" w:rsidP="009A69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7»</w:t>
      </w:r>
    </w:p>
    <w:p w:rsidR="003E05A3" w:rsidRPr="009A697C" w:rsidRDefault="003E05A3" w:rsidP="009A69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5A3" w:rsidRPr="009A697C" w:rsidRDefault="003E05A3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5A3" w:rsidRPr="009A697C" w:rsidRDefault="003E05A3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5A3" w:rsidRPr="009A697C" w:rsidRDefault="003E05A3" w:rsidP="009A697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7C">
        <w:rPr>
          <w:rFonts w:ascii="Times New Roman" w:hAnsi="Times New Roman" w:cs="Times New Roman"/>
          <w:b/>
          <w:sz w:val="28"/>
          <w:szCs w:val="28"/>
        </w:rPr>
        <w:t>Программа психолого-педагогической коррекции свойств внимания старших дошкольников с ЗПР, имеющих в первичном диагнозе нарушения эмоционально-волевой сферы.</w:t>
      </w:r>
    </w:p>
    <w:p w:rsidR="003E05A3" w:rsidRPr="009A697C" w:rsidRDefault="003E05A3" w:rsidP="009A697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5A3" w:rsidRPr="009A697C" w:rsidRDefault="003E05A3" w:rsidP="009A69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Возраст обучающихся – 6-7 лет</w:t>
      </w:r>
    </w:p>
    <w:p w:rsidR="003E05A3" w:rsidRPr="009A697C" w:rsidRDefault="003E05A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Направление программы – психолого-педагогическое.</w:t>
      </w:r>
    </w:p>
    <w:p w:rsidR="003E05A3" w:rsidRPr="009A697C" w:rsidRDefault="003E05A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Срок реализации – 3 месяца</w:t>
      </w:r>
    </w:p>
    <w:p w:rsidR="003E05A3" w:rsidRPr="009A697C" w:rsidRDefault="003E05A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5A3" w:rsidRPr="009A697C" w:rsidRDefault="003E05A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5A3" w:rsidRPr="009A697C" w:rsidRDefault="003E05A3" w:rsidP="009A697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3E05A3" w:rsidRPr="009A697C" w:rsidRDefault="003E05A3" w:rsidP="009A697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3E05A3" w:rsidRPr="009A697C" w:rsidRDefault="003E05A3" w:rsidP="009A697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Шабалина Елена Юрьевна</w:t>
      </w: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19139E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9E" w:rsidRPr="009A697C" w:rsidRDefault="009A697C" w:rsidP="009A697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19139E" w:rsidRPr="009A697C" w:rsidRDefault="0019139E" w:rsidP="009A6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40E" w:rsidRPr="009A697C" w:rsidRDefault="0057440E" w:rsidP="009A697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B3E13" w:rsidRPr="009A697C" w:rsidRDefault="008B3E1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 Данная программа разработана для групповой работы коррекции свойств внимания детей с ЗПР, в первичном диагнозе, которых стоит причина эмоционально волевые нарушения развития. К таким нарушениям , как правило относится диагноз СДВГ ( гиперактивность). А так же нарушения при заболевании эпилепсией, и другие. Данные проблемы проявляются в поведенческом плане. Детине </w:t>
      </w:r>
      <w:r w:rsidR="000405C2" w:rsidRPr="009A697C">
        <w:rPr>
          <w:rFonts w:ascii="Times New Roman" w:hAnsi="Times New Roman" w:cs="Times New Roman"/>
          <w:sz w:val="28"/>
          <w:szCs w:val="28"/>
        </w:rPr>
        <w:t>не</w:t>
      </w:r>
      <w:r w:rsidRPr="009A697C">
        <w:rPr>
          <w:rFonts w:ascii="Times New Roman" w:hAnsi="Times New Roman" w:cs="Times New Roman"/>
          <w:sz w:val="28"/>
          <w:szCs w:val="28"/>
        </w:rPr>
        <w:t xml:space="preserve"> могут сидеть на одном месте, или наоборот, излишне заторможены. У таких детей возникают очень серьезные проблемы при формировании свойств внимания, а особенно на этапе первичного формирования произвольного внимания.</w:t>
      </w:r>
      <w:r w:rsidR="000405C2" w:rsidRPr="009A697C">
        <w:rPr>
          <w:rFonts w:ascii="Times New Roman" w:hAnsi="Times New Roman" w:cs="Times New Roman"/>
          <w:sz w:val="28"/>
          <w:szCs w:val="28"/>
        </w:rPr>
        <w:t xml:space="preserve"> Очень сильно</w:t>
      </w:r>
      <w:r w:rsidRPr="009A697C">
        <w:rPr>
          <w:rFonts w:ascii="Times New Roman" w:hAnsi="Times New Roman" w:cs="Times New Roman"/>
          <w:sz w:val="28"/>
          <w:szCs w:val="28"/>
        </w:rPr>
        <w:t>, это касается детей старшего дошкольного возраста</w:t>
      </w:r>
      <w:r w:rsidR="000405C2" w:rsidRPr="009A697C">
        <w:rPr>
          <w:rFonts w:ascii="Times New Roman" w:hAnsi="Times New Roman" w:cs="Times New Roman"/>
          <w:sz w:val="28"/>
          <w:szCs w:val="28"/>
        </w:rPr>
        <w:t>, так как идет активная подготовка к поступлению в первый класс. К тому же, в этот период ребенок вступает в кризис 7 лет « Формирование «Я -  кон</w:t>
      </w:r>
      <w:r w:rsidR="007D4D4C" w:rsidRPr="009A697C">
        <w:rPr>
          <w:rFonts w:ascii="Times New Roman" w:hAnsi="Times New Roman" w:cs="Times New Roman"/>
          <w:sz w:val="28"/>
          <w:szCs w:val="28"/>
        </w:rPr>
        <w:t>цепции», что усугубляет ситуацию</w:t>
      </w:r>
      <w:r w:rsidR="000405C2" w:rsidRPr="009A697C">
        <w:rPr>
          <w:rFonts w:ascii="Times New Roman" w:hAnsi="Times New Roman" w:cs="Times New Roman"/>
          <w:sz w:val="28"/>
          <w:szCs w:val="28"/>
        </w:rPr>
        <w:t xml:space="preserve"> конт</w:t>
      </w:r>
      <w:r w:rsidR="007D4D4C" w:rsidRPr="009A697C">
        <w:rPr>
          <w:rFonts w:ascii="Times New Roman" w:hAnsi="Times New Roman" w:cs="Times New Roman"/>
          <w:sz w:val="28"/>
          <w:szCs w:val="28"/>
        </w:rPr>
        <w:t>роля своего поведения ребенком</w:t>
      </w:r>
      <w:r w:rsidR="006C792D" w:rsidRPr="009A697C">
        <w:rPr>
          <w:rFonts w:ascii="Times New Roman" w:hAnsi="Times New Roman" w:cs="Times New Roman"/>
          <w:sz w:val="28"/>
          <w:szCs w:val="28"/>
        </w:rPr>
        <w:t>.</w:t>
      </w:r>
    </w:p>
    <w:p w:rsidR="008B3E13" w:rsidRPr="009A697C" w:rsidRDefault="008B3E13" w:rsidP="009A6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Таким детям требуется гораздо большее количество проб и примериваний для решения наглядной задачи. Такой ребенок имеет рассеянное  внимание, он не способен удерживать внимание достаточно длительное время, быстро переключать его при смене деятельности. </w:t>
      </w:r>
    </w:p>
    <w:p w:rsidR="008B3E13" w:rsidRPr="009A697C" w:rsidRDefault="008B3E13" w:rsidP="009A6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Для них характерна повышенная отвлекаемость, особенно на словесный раздражитель</w:t>
      </w:r>
      <w:r w:rsidR="0057440E" w:rsidRPr="009A697C">
        <w:rPr>
          <w:rFonts w:ascii="Times New Roman" w:hAnsi="Times New Roman" w:cs="Times New Roman"/>
          <w:sz w:val="28"/>
          <w:szCs w:val="28"/>
        </w:rPr>
        <w:t xml:space="preserve"> или любой другой неожиданный звуковой сигнал</w:t>
      </w:r>
      <w:r w:rsidRPr="009A697C">
        <w:rPr>
          <w:rFonts w:ascii="Times New Roman" w:hAnsi="Times New Roman" w:cs="Times New Roman"/>
          <w:sz w:val="28"/>
          <w:szCs w:val="28"/>
        </w:rPr>
        <w:t>. Деятельность носит недостаточно целенаправленный характер, дети часто действуют импульсивно, легко отвлекаются, быстро утомляются, истощаются. Могут наблюдаться и проявления инертности - в этом случае ребенок с трудом переключается с одного задания на другое.</w:t>
      </w:r>
    </w:p>
    <w:p w:rsidR="007667F7" w:rsidRPr="009A697C" w:rsidRDefault="008B3E13" w:rsidP="009A6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Данная программа строилась с учетом и на основе А.А. Осиповой «Развитие и коррекция внимания», а так же на основе  психодиагностического  комплекта  детского психолога (авторы М. М. Семаго)</w:t>
      </w:r>
      <w:r w:rsidR="006F4039" w:rsidRPr="009A697C">
        <w:rPr>
          <w:rFonts w:ascii="Times New Roman" w:hAnsi="Times New Roman" w:cs="Times New Roman"/>
          <w:sz w:val="28"/>
          <w:szCs w:val="28"/>
        </w:rPr>
        <w:t>[7; 12</w:t>
      </w:r>
      <w:r w:rsidRPr="009A697C">
        <w:rPr>
          <w:rFonts w:ascii="Times New Roman" w:hAnsi="Times New Roman" w:cs="Times New Roman"/>
          <w:sz w:val="28"/>
          <w:szCs w:val="28"/>
        </w:rPr>
        <w:t>].</w:t>
      </w:r>
      <w:r w:rsidR="007667F7" w:rsidRPr="009A697C">
        <w:rPr>
          <w:rFonts w:ascii="Times New Roman" w:hAnsi="Times New Roman" w:cs="Times New Roman"/>
          <w:sz w:val="28"/>
          <w:szCs w:val="28"/>
        </w:rPr>
        <w:t xml:space="preserve"> Кроме того, при разработке занятий использовались программы </w:t>
      </w:r>
      <w:r w:rsidRPr="009A697C">
        <w:rPr>
          <w:rFonts w:ascii="Times New Roman" w:hAnsi="Times New Roman" w:cs="Times New Roman"/>
          <w:sz w:val="28"/>
          <w:szCs w:val="28"/>
        </w:rPr>
        <w:t xml:space="preserve"> </w:t>
      </w:r>
      <w:r w:rsidR="007667F7" w:rsidRPr="009A697C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старших дошкольников в условиях МДОУ «Любознайка» Янгировой М.Н., и элементы сказкотерапии из разработок Фурман В.А.</w:t>
      </w:r>
    </w:p>
    <w:p w:rsidR="008B3E13" w:rsidRPr="009A697C" w:rsidRDefault="008B3E13" w:rsidP="009A6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При  разработке нашей программы, мы должны были учитывать определенные условия:</w:t>
      </w:r>
    </w:p>
    <w:p w:rsidR="008B3E13" w:rsidRPr="009A697C" w:rsidRDefault="008B3E13" w:rsidP="009A6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1. Для</w:t>
      </w:r>
      <w:r w:rsidR="006C792D" w:rsidRPr="009A697C">
        <w:rPr>
          <w:rFonts w:ascii="Times New Roman" w:hAnsi="Times New Roman" w:cs="Times New Roman"/>
          <w:sz w:val="28"/>
          <w:szCs w:val="28"/>
        </w:rPr>
        <w:t xml:space="preserve"> того, что бы ребенок получал необходимое  полноценное</w:t>
      </w:r>
      <w:r w:rsidRPr="009A697C">
        <w:rPr>
          <w:rFonts w:ascii="Times New Roman" w:hAnsi="Times New Roman" w:cs="Times New Roman"/>
          <w:sz w:val="28"/>
          <w:szCs w:val="28"/>
        </w:rPr>
        <w:t xml:space="preserve">  развития</w:t>
      </w:r>
      <w:r w:rsidR="006C792D" w:rsidRPr="009A697C">
        <w:rPr>
          <w:rFonts w:ascii="Times New Roman" w:hAnsi="Times New Roman" w:cs="Times New Roman"/>
          <w:sz w:val="28"/>
          <w:szCs w:val="28"/>
        </w:rPr>
        <w:t xml:space="preserve"> своего  внимания, и его свойств, очень важен режим дня. </w:t>
      </w:r>
      <w:r w:rsidRPr="009A697C">
        <w:rPr>
          <w:rFonts w:ascii="Times New Roman" w:hAnsi="Times New Roman" w:cs="Times New Roman"/>
          <w:sz w:val="28"/>
          <w:szCs w:val="28"/>
        </w:rPr>
        <w:t xml:space="preserve"> </w:t>
      </w:r>
      <w:r w:rsidR="005F09EC" w:rsidRPr="009A697C">
        <w:rPr>
          <w:rFonts w:ascii="Times New Roman" w:hAnsi="Times New Roman" w:cs="Times New Roman"/>
          <w:sz w:val="28"/>
          <w:szCs w:val="28"/>
        </w:rPr>
        <w:t xml:space="preserve">Эмоциональное состояние ребенка очень зависит от его психологического комфорта, которое может нормализовать его режим. </w:t>
      </w:r>
      <w:r w:rsidR="006C792D" w:rsidRPr="009A697C">
        <w:rPr>
          <w:rFonts w:ascii="Times New Roman" w:hAnsi="Times New Roman" w:cs="Times New Roman"/>
          <w:sz w:val="28"/>
          <w:szCs w:val="28"/>
        </w:rPr>
        <w:t>О</w:t>
      </w:r>
      <w:r w:rsidRPr="009A697C">
        <w:rPr>
          <w:rFonts w:ascii="Times New Roman" w:hAnsi="Times New Roman" w:cs="Times New Roman"/>
          <w:sz w:val="28"/>
          <w:szCs w:val="28"/>
        </w:rPr>
        <w:t xml:space="preserve">н служит определенным  средством ее организации, и, так же помогает переключать внимание, правильно  распределять, концентрировать его  </w:t>
      </w:r>
    </w:p>
    <w:p w:rsidR="008B3E13" w:rsidRPr="009A697C" w:rsidRDefault="008B3E13" w:rsidP="009A6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2. Для того, что бы  непроизвольное  внимания удерживалось в процессе занятия на хорошем уровне, мы постарались задействовать эмоциональные факторы и ввели эмоциональную насыщенность (веселые считалки, </w:t>
      </w:r>
      <w:r w:rsidR="005F09EC" w:rsidRPr="009A697C">
        <w:rPr>
          <w:rFonts w:ascii="Times New Roman" w:hAnsi="Times New Roman" w:cs="Times New Roman"/>
          <w:sz w:val="28"/>
          <w:szCs w:val="28"/>
        </w:rPr>
        <w:t xml:space="preserve"> ритмические игры, психодраматические ситуации</w:t>
      </w:r>
      <w:r w:rsidRPr="009A697C">
        <w:rPr>
          <w:rFonts w:ascii="Times New Roman" w:hAnsi="Times New Roman" w:cs="Times New Roman"/>
          <w:sz w:val="28"/>
          <w:szCs w:val="28"/>
        </w:rPr>
        <w:t>).</w:t>
      </w:r>
    </w:p>
    <w:p w:rsidR="008B3E13" w:rsidRPr="009A697C" w:rsidRDefault="008B3E13" w:rsidP="009A6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3. Материал, который будет  использован на занятиях,  необходим яркий, наглядный, и разнообразный. </w:t>
      </w:r>
    </w:p>
    <w:p w:rsidR="008B3E13" w:rsidRPr="009A697C" w:rsidRDefault="005F09EC" w:rsidP="009A6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4.Заняти, в обязательном порядке </w:t>
      </w:r>
      <w:r w:rsidR="008B3E13" w:rsidRPr="009A697C">
        <w:rPr>
          <w:rFonts w:ascii="Times New Roman" w:hAnsi="Times New Roman" w:cs="Times New Roman"/>
          <w:sz w:val="28"/>
          <w:szCs w:val="28"/>
        </w:rPr>
        <w:t xml:space="preserve"> должно строиться с учетом возрастных особенностей и интересов детей. </w:t>
      </w:r>
    </w:p>
    <w:p w:rsidR="008B3E13" w:rsidRPr="009A697C" w:rsidRDefault="008B3E13" w:rsidP="009A69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 При проведении коррекции необходим комплексный подход к занятиям, с привлечением родителей, так как необходимо закреплении тех умений и навыков, которые получают дети.  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Для более успешного проведения коррекции, нами использовались следующие приемы: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1. Усиление впечатления. Подбор упражнений, которые требуют понижение или повышение голоса, смену интонаций, а так же устраняли те ситуации, которые бы могли помешать успешному проведению занятий.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2. Прямое требование внимания. Для этого необходимо часто обращаться к детям, концентрировать их внимание на необходимом нам предмете или занятия высказываниями.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Так же, для того, что бы удерживать внимание детей, придумывали и выполняли некие ритуалы, которые проходили через все занятия.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Основная цель нашей коррекционной программы – развитие свойств внимания у старших дошкольников ЗПР, при помощи, которой,  успешнее пойдет подготовка к поступлению в первый класс.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Задачи: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1. Развивать такие динамические характеристики </w:t>
      </w:r>
      <w:r w:rsidR="00B43020" w:rsidRPr="009A697C">
        <w:rPr>
          <w:rFonts w:ascii="Times New Roman" w:hAnsi="Times New Roman" w:cs="Times New Roman"/>
          <w:sz w:val="28"/>
          <w:szCs w:val="28"/>
        </w:rPr>
        <w:t>внимания</w:t>
      </w:r>
      <w:r w:rsidRPr="009A697C">
        <w:rPr>
          <w:rFonts w:ascii="Times New Roman" w:hAnsi="Times New Roman" w:cs="Times New Roman"/>
          <w:sz w:val="28"/>
          <w:szCs w:val="28"/>
        </w:rPr>
        <w:t xml:space="preserve"> как: активность, концентрация объем,  распределение, устойчивости.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2. Работать над формированием произвольного  внимания.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3. Работать над развитием над умение контролировать различные  ситуаций, собственных действий.</w:t>
      </w:r>
    </w:p>
    <w:p w:rsidR="00B43020" w:rsidRPr="009A697C" w:rsidRDefault="00B43020" w:rsidP="009A697C">
      <w:pPr>
        <w:pStyle w:val="a5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Методы, используемые в коррекционной работе:</w:t>
      </w:r>
    </w:p>
    <w:p w:rsidR="00B43020" w:rsidRPr="009A697C" w:rsidRDefault="00B43020" w:rsidP="009A697C">
      <w:pPr>
        <w:pStyle w:val="a5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1. Беседа – метод организации коммуникативного взаимодействия.</w:t>
      </w:r>
    </w:p>
    <w:p w:rsidR="00B43020" w:rsidRPr="009A697C" w:rsidRDefault="00B43020" w:rsidP="009A697C">
      <w:pPr>
        <w:pStyle w:val="a5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3. Арттерапия – это метод коррекции и развития посредством</w:t>
      </w:r>
    </w:p>
    <w:p w:rsidR="00B43020" w:rsidRPr="009A697C" w:rsidRDefault="00B43020" w:rsidP="009A697C">
      <w:pPr>
        <w:pStyle w:val="a5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художественного творчества.</w:t>
      </w:r>
    </w:p>
    <w:p w:rsidR="00B43020" w:rsidRPr="009A697C" w:rsidRDefault="00B43020" w:rsidP="009A697C">
      <w:pPr>
        <w:pStyle w:val="a5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4. Игротерапия – метод коррекции эмоциональных и поведенческих расстройств у старших дошкольников, в основу которого положена игра.</w:t>
      </w:r>
    </w:p>
    <w:p w:rsidR="00B43020" w:rsidRPr="009A697C" w:rsidRDefault="00B43020" w:rsidP="009A697C">
      <w:pPr>
        <w:pStyle w:val="a5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5. Психогимнастика – использование двигательной экспрессии в качестве главного средства коммуникации в группе.</w:t>
      </w:r>
    </w:p>
    <w:p w:rsidR="00B43020" w:rsidRPr="009A697C" w:rsidRDefault="00B43020" w:rsidP="009A697C">
      <w:pPr>
        <w:pStyle w:val="a5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6. Элементы сказкотерапии.</w:t>
      </w:r>
    </w:p>
    <w:p w:rsidR="00B43020" w:rsidRPr="009A697C" w:rsidRDefault="00B43020" w:rsidP="009A697C">
      <w:pPr>
        <w:pStyle w:val="a5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7.  Рефлексия – мыслительный процесс, направленный на самопознание, анализ своих состояний, способностей, поведения.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Развитие внимания происходит  определенной последовательности в несколько этапов. Поэтому, нам необходимо учитывать индивидуальные особенности каждого ребенка, с которым  проводим коррекционную работу. 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1 этап состоит из привлечения внимания с помощью определенных объектов, которые связаны с удовлетворением потребностей. А так же необходимо стимулировать непроизвольное внимание, используя при этом различные эмоциональные раздражители.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2  этап -  необходимо развивать непроизвольное внимание с учетом, интереса к различным явлениям и различным предметам. А так же организовывать деятельность таким образом, что бы привлекать внимание к  различным, интересующим объектам.</w:t>
      </w:r>
    </w:p>
    <w:p w:rsidR="008B3E13" w:rsidRPr="009A697C" w:rsidRDefault="008B3E13" w:rsidP="009A697C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3 этап   - расширяя объем как слухового, так и зрительного внимания формировать предпосылки для развития произвольного внимания, а так же к умению, переключать внимание с одного интересующего его предмета на другой.</w:t>
      </w:r>
    </w:p>
    <w:p w:rsidR="008B3E13" w:rsidRPr="009A697C" w:rsidRDefault="008B3E13" w:rsidP="009A697C">
      <w:pPr>
        <w:pStyle w:val="a5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Наша программа построена на том, что занятия проводятся в игровой форме. Здесь специально подобранны игры, как подвижные, так и ролевые, включая и игры по правилам.  </w:t>
      </w:r>
    </w:p>
    <w:p w:rsidR="008B3E13" w:rsidRPr="009A697C" w:rsidRDefault="008B3E13" w:rsidP="009A697C">
      <w:pPr>
        <w:pStyle w:val="a5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Коррекционная программа рассчитана</w:t>
      </w:r>
      <w:r w:rsidR="0019738D" w:rsidRPr="009A697C">
        <w:rPr>
          <w:rFonts w:ascii="Times New Roman" w:hAnsi="Times New Roman" w:cs="Times New Roman"/>
          <w:sz w:val="28"/>
          <w:szCs w:val="28"/>
        </w:rPr>
        <w:t xml:space="preserve"> на 2</w:t>
      </w:r>
      <w:r w:rsidRPr="009A697C">
        <w:rPr>
          <w:rFonts w:ascii="Times New Roman" w:hAnsi="Times New Roman" w:cs="Times New Roman"/>
          <w:sz w:val="28"/>
          <w:szCs w:val="28"/>
        </w:rPr>
        <w:t xml:space="preserve">0 часов. </w:t>
      </w:r>
      <w:r w:rsidR="0019738D" w:rsidRPr="009A697C">
        <w:rPr>
          <w:rFonts w:ascii="Times New Roman" w:hAnsi="Times New Roman" w:cs="Times New Roman"/>
          <w:sz w:val="28"/>
          <w:szCs w:val="28"/>
        </w:rPr>
        <w:t xml:space="preserve"> Программа проходит в два этапа, каждый включает в себя 10 часов.</w:t>
      </w:r>
      <w:r w:rsidR="003E05A3" w:rsidRPr="009A697C">
        <w:rPr>
          <w:rFonts w:ascii="Times New Roman" w:hAnsi="Times New Roman" w:cs="Times New Roman"/>
          <w:sz w:val="28"/>
          <w:szCs w:val="28"/>
        </w:rPr>
        <w:t xml:space="preserve"> По два занятия в неделю.</w:t>
      </w:r>
      <w:r w:rsidR="0019738D" w:rsidRPr="009A697C">
        <w:rPr>
          <w:rFonts w:ascii="Times New Roman" w:hAnsi="Times New Roman" w:cs="Times New Roman"/>
          <w:sz w:val="28"/>
          <w:szCs w:val="28"/>
        </w:rPr>
        <w:t xml:space="preserve">  Второй этап дублирует первый. </w:t>
      </w:r>
      <w:r w:rsidRPr="009A697C">
        <w:rPr>
          <w:rFonts w:ascii="Times New Roman" w:hAnsi="Times New Roman" w:cs="Times New Roman"/>
          <w:sz w:val="28"/>
          <w:szCs w:val="28"/>
        </w:rPr>
        <w:t>Продолжительность каждого занятия 25 – 30 минут, в зависимости от</w:t>
      </w:r>
      <w:r w:rsidR="0019738D" w:rsidRPr="009A697C">
        <w:rPr>
          <w:rFonts w:ascii="Times New Roman" w:hAnsi="Times New Roman" w:cs="Times New Roman"/>
          <w:sz w:val="28"/>
          <w:szCs w:val="28"/>
        </w:rPr>
        <w:t xml:space="preserve"> </w:t>
      </w:r>
      <w:r w:rsidRPr="009A697C">
        <w:rPr>
          <w:rFonts w:ascii="Times New Roman" w:hAnsi="Times New Roman" w:cs="Times New Roman"/>
          <w:sz w:val="28"/>
          <w:szCs w:val="28"/>
        </w:rPr>
        <w:t xml:space="preserve">функционального состояния детей на занятии. Занятия построены на работу с группой, </w:t>
      </w:r>
      <w:r w:rsidR="00D8144E" w:rsidRPr="009A697C">
        <w:rPr>
          <w:rFonts w:ascii="Times New Roman" w:hAnsi="Times New Roman" w:cs="Times New Roman"/>
          <w:sz w:val="28"/>
          <w:szCs w:val="28"/>
        </w:rPr>
        <w:t>в количестве 5 – 6 детей, так как предполагает</w:t>
      </w:r>
      <w:r w:rsidRPr="009A697C">
        <w:rPr>
          <w:rFonts w:ascii="Times New Roman" w:hAnsi="Times New Roman" w:cs="Times New Roman"/>
          <w:sz w:val="28"/>
          <w:szCs w:val="28"/>
        </w:rPr>
        <w:t xml:space="preserve">, </w:t>
      </w:r>
      <w:r w:rsidR="00D8144E" w:rsidRPr="009A697C">
        <w:rPr>
          <w:rFonts w:ascii="Times New Roman" w:hAnsi="Times New Roman" w:cs="Times New Roman"/>
          <w:sz w:val="28"/>
          <w:szCs w:val="28"/>
        </w:rPr>
        <w:t xml:space="preserve">что дети, разного эмоционально – поведенческого уровня. </w:t>
      </w:r>
      <w:r w:rsidRPr="009A697C">
        <w:rPr>
          <w:rFonts w:ascii="Times New Roman" w:hAnsi="Times New Roman" w:cs="Times New Roman"/>
          <w:sz w:val="28"/>
          <w:szCs w:val="28"/>
        </w:rPr>
        <w:t xml:space="preserve"> </w:t>
      </w:r>
      <w:r w:rsidR="00D8144E" w:rsidRPr="009A697C">
        <w:rPr>
          <w:rFonts w:ascii="Times New Roman" w:hAnsi="Times New Roman" w:cs="Times New Roman"/>
          <w:sz w:val="28"/>
          <w:szCs w:val="28"/>
        </w:rPr>
        <w:t xml:space="preserve">Это </w:t>
      </w:r>
      <w:r w:rsidRPr="009A697C">
        <w:rPr>
          <w:rFonts w:ascii="Times New Roman" w:hAnsi="Times New Roman" w:cs="Times New Roman"/>
          <w:sz w:val="28"/>
          <w:szCs w:val="28"/>
        </w:rPr>
        <w:t>соответствует требованиям количества детей в группе для занятий со старшими дошкольниками с ЗПР.</w:t>
      </w:r>
    </w:p>
    <w:p w:rsidR="008B3E13" w:rsidRPr="009A697C" w:rsidRDefault="008B3E13" w:rsidP="009A697C">
      <w:pPr>
        <w:pStyle w:val="a5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Основные цели работы на занятиях:</w:t>
      </w:r>
    </w:p>
    <w:p w:rsidR="008B3E13" w:rsidRPr="009A697C" w:rsidRDefault="008B3E13" w:rsidP="009A697C">
      <w:pPr>
        <w:pStyle w:val="a5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мотивировать стремление посещать данные занятия, повторять изученные упражнения;</w:t>
      </w:r>
    </w:p>
    <w:p w:rsidR="008B3E13" w:rsidRPr="009A697C" w:rsidRDefault="008B3E13" w:rsidP="009A697C">
      <w:pPr>
        <w:pStyle w:val="a5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снять эмоциональное напряжение:</w:t>
      </w:r>
    </w:p>
    <w:p w:rsidR="008B3E13" w:rsidRPr="009A697C" w:rsidRDefault="008B3E13" w:rsidP="009A697C">
      <w:pPr>
        <w:pStyle w:val="a5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корректировать эмоционально - волевую сферу:</w:t>
      </w:r>
    </w:p>
    <w:p w:rsidR="008B3E13" w:rsidRPr="009A697C" w:rsidRDefault="008B3E13" w:rsidP="009A697C">
      <w:pPr>
        <w:pStyle w:val="a5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 - создавать гармоничную среду обучения в коллективе:</w:t>
      </w:r>
    </w:p>
    <w:p w:rsidR="008B3E13" w:rsidRPr="009A697C" w:rsidRDefault="00704863" w:rsidP="009A697C">
      <w:pPr>
        <w:pStyle w:val="a5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развивать концентрацию</w:t>
      </w:r>
      <w:r w:rsidR="008B3E13" w:rsidRPr="009A697C">
        <w:rPr>
          <w:rFonts w:ascii="Times New Roman" w:hAnsi="Times New Roman" w:cs="Times New Roman"/>
          <w:sz w:val="28"/>
          <w:szCs w:val="28"/>
        </w:rPr>
        <w:t xml:space="preserve"> внимания;</w:t>
      </w:r>
    </w:p>
    <w:p w:rsidR="008B3E13" w:rsidRPr="009A697C" w:rsidRDefault="008B3E13" w:rsidP="009A697C">
      <w:pPr>
        <w:pStyle w:val="a5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 -  способствовать образованию новых нейронных связей в коре головного мозга, которые способствуют формированию устойчивости внимания, расширения диапазона внимания;</w:t>
      </w:r>
    </w:p>
    <w:p w:rsidR="008B3E13" w:rsidRPr="009A697C" w:rsidRDefault="008B3E13" w:rsidP="009A697C">
      <w:pPr>
        <w:pStyle w:val="a5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способствовать на базе непроизвольного внимания, формированию произвольного внимания;</w:t>
      </w:r>
    </w:p>
    <w:p w:rsidR="008B3E13" w:rsidRPr="009A697C" w:rsidRDefault="008B3E13" w:rsidP="009A697C">
      <w:pPr>
        <w:pStyle w:val="a5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 - расширять кругозор;</w:t>
      </w:r>
    </w:p>
    <w:p w:rsidR="008B3E13" w:rsidRPr="009A697C" w:rsidRDefault="008B3E13" w:rsidP="009A697C">
      <w:pPr>
        <w:pStyle w:val="a5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корректировать зрительное и слуховое внимание, включаю концентрацию его в совместных упражнениях, связанных с координацией движений.</w:t>
      </w:r>
    </w:p>
    <w:p w:rsidR="008B3E13" w:rsidRPr="009A697C" w:rsidRDefault="008B3E13" w:rsidP="009A697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Для работы на занятиях были выбраны следующие способы работы.</w:t>
      </w:r>
    </w:p>
    <w:p w:rsidR="008B3E13" w:rsidRPr="009A697C" w:rsidRDefault="008B3E13" w:rsidP="009A697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групповая работа настроена на дружеское общение и совместную групповую игру;</w:t>
      </w:r>
    </w:p>
    <w:p w:rsidR="008B3E13" w:rsidRPr="009A697C" w:rsidRDefault="008B3E13" w:rsidP="009A697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- применение во время занятий элементов арт терапии, посредством </w:t>
      </w:r>
      <w:r w:rsidR="00704863" w:rsidRPr="009A697C">
        <w:rPr>
          <w:rFonts w:ascii="Times New Roman" w:hAnsi="Times New Roman" w:cs="Times New Roman"/>
          <w:sz w:val="28"/>
          <w:szCs w:val="28"/>
        </w:rPr>
        <w:t xml:space="preserve">элементов из сказкотерапии, </w:t>
      </w:r>
      <w:r w:rsidRPr="009A697C">
        <w:rPr>
          <w:rFonts w:ascii="Times New Roman" w:hAnsi="Times New Roman" w:cs="Times New Roman"/>
          <w:sz w:val="28"/>
          <w:szCs w:val="28"/>
        </w:rPr>
        <w:t>релаксационной музыки и рисунков акварельными красками;</w:t>
      </w:r>
    </w:p>
    <w:p w:rsidR="008B3E13" w:rsidRPr="009A697C" w:rsidRDefault="008B3E13" w:rsidP="009A697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применение ритуальных речитативов, для поддержания интереса к занятиям;</w:t>
      </w:r>
    </w:p>
    <w:p w:rsidR="008B3E13" w:rsidRPr="009A697C" w:rsidRDefault="008B3E13" w:rsidP="009A697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проведение занятий в активной, подвижной фазе;</w:t>
      </w:r>
    </w:p>
    <w:p w:rsidR="008B3E13" w:rsidRPr="009A697C" w:rsidRDefault="008B3E13" w:rsidP="009A697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Количество занятий распределено на три этапа:</w:t>
      </w:r>
    </w:p>
    <w:p w:rsidR="008B3E13" w:rsidRPr="009A697C" w:rsidRDefault="008B3E13" w:rsidP="009A697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Первый -  2 занятия.</w:t>
      </w:r>
      <w:r w:rsidR="00506819" w:rsidRPr="009A697C">
        <w:rPr>
          <w:rFonts w:ascii="Times New Roman" w:hAnsi="Times New Roman" w:cs="Times New Roman"/>
          <w:sz w:val="28"/>
          <w:szCs w:val="28"/>
        </w:rPr>
        <w:t xml:space="preserve"> </w:t>
      </w:r>
      <w:r w:rsidRPr="009A697C">
        <w:rPr>
          <w:rFonts w:ascii="Times New Roman" w:hAnsi="Times New Roman" w:cs="Times New Roman"/>
          <w:sz w:val="28"/>
          <w:szCs w:val="28"/>
        </w:rPr>
        <w:t>Задача этих занятий -  установить эмоциональный контакт с детьми, дать положительный настрой и стимулировать желание приходить на занятия.</w:t>
      </w:r>
    </w:p>
    <w:p w:rsidR="008B3E13" w:rsidRPr="009A697C" w:rsidRDefault="00DE3318" w:rsidP="009A697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Второй – девятый занятия</w:t>
      </w:r>
      <w:r w:rsidR="008B3E13" w:rsidRPr="009A697C">
        <w:rPr>
          <w:rFonts w:ascii="Times New Roman" w:hAnsi="Times New Roman" w:cs="Times New Roman"/>
          <w:sz w:val="28"/>
          <w:szCs w:val="28"/>
        </w:rPr>
        <w:t>.</w:t>
      </w:r>
      <w:r w:rsidR="00506819" w:rsidRPr="009A697C">
        <w:rPr>
          <w:rFonts w:ascii="Times New Roman" w:hAnsi="Times New Roman" w:cs="Times New Roman"/>
          <w:sz w:val="28"/>
          <w:szCs w:val="28"/>
        </w:rPr>
        <w:t xml:space="preserve">  Задача,</w:t>
      </w:r>
      <w:r w:rsidR="008B3E13" w:rsidRPr="009A697C">
        <w:rPr>
          <w:rFonts w:ascii="Times New Roman" w:hAnsi="Times New Roman" w:cs="Times New Roman"/>
          <w:sz w:val="28"/>
          <w:szCs w:val="28"/>
        </w:rPr>
        <w:t xml:space="preserve"> </w:t>
      </w:r>
      <w:r w:rsidRPr="009A697C">
        <w:rPr>
          <w:rFonts w:ascii="Times New Roman" w:hAnsi="Times New Roman" w:cs="Times New Roman"/>
          <w:sz w:val="28"/>
          <w:szCs w:val="28"/>
        </w:rPr>
        <w:t xml:space="preserve">- </w:t>
      </w:r>
      <w:r w:rsidR="008B3E13" w:rsidRPr="009A697C">
        <w:rPr>
          <w:rFonts w:ascii="Times New Roman" w:hAnsi="Times New Roman" w:cs="Times New Roman"/>
          <w:sz w:val="28"/>
          <w:szCs w:val="28"/>
        </w:rPr>
        <w:t xml:space="preserve">непосредственно – коррекционная. </w:t>
      </w:r>
    </w:p>
    <w:p w:rsidR="008B3E13" w:rsidRPr="009A697C" w:rsidRDefault="00506819" w:rsidP="009A697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Третий – последний, </w:t>
      </w:r>
      <w:r w:rsidR="00DE3318" w:rsidRPr="009A697C">
        <w:rPr>
          <w:rFonts w:ascii="Times New Roman" w:hAnsi="Times New Roman" w:cs="Times New Roman"/>
          <w:sz w:val="28"/>
          <w:szCs w:val="28"/>
        </w:rPr>
        <w:t>одно занятие</w:t>
      </w:r>
      <w:r w:rsidR="008B3E13" w:rsidRPr="009A697C">
        <w:rPr>
          <w:rFonts w:ascii="Times New Roman" w:hAnsi="Times New Roman" w:cs="Times New Roman"/>
          <w:sz w:val="28"/>
          <w:szCs w:val="28"/>
        </w:rPr>
        <w:t>. Задача, провести  рефлексию.</w:t>
      </w:r>
    </w:p>
    <w:p w:rsidR="008B3E13" w:rsidRPr="009A697C" w:rsidRDefault="008B3E13" w:rsidP="009A697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Задать желание детям продолжить данные занятия.</w:t>
      </w:r>
    </w:p>
    <w:p w:rsidR="008B3E13" w:rsidRPr="009A697C" w:rsidRDefault="008B3E13" w:rsidP="009A697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8B3E13" w:rsidRPr="009A697C" w:rsidRDefault="008B3E13" w:rsidP="009A697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Встреча с детьми (психологический настрой на занятие, приветствие).</w:t>
      </w:r>
    </w:p>
    <w:p w:rsidR="008B3E13" w:rsidRPr="009A697C" w:rsidRDefault="008B3E13" w:rsidP="009A697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Специальные игровые упражнения,  которые будут способствовать  включению детей в занятие.</w:t>
      </w:r>
    </w:p>
    <w:p w:rsidR="008B3E13" w:rsidRPr="009A697C" w:rsidRDefault="008B3E13" w:rsidP="009A697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Непосредственно коррекционные упражнения. </w:t>
      </w:r>
    </w:p>
    <w:p w:rsidR="008B3E13" w:rsidRPr="009A697C" w:rsidRDefault="008B3E13" w:rsidP="009A697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Релаксационные упражнения (включая  музыкотерапию, арттерапию).</w:t>
      </w:r>
    </w:p>
    <w:p w:rsidR="0038605B" w:rsidRPr="009A697C" w:rsidRDefault="0038605B" w:rsidP="009A697C">
      <w:pPr>
        <w:pStyle w:val="a5"/>
        <w:spacing w:after="0" w:line="360" w:lineRule="auto"/>
        <w:ind w:left="9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Главной основой этих занятий является групповые занятия в детском саду, но при этом закрепление навыков проходило и дома.</w:t>
      </w:r>
    </w:p>
    <w:p w:rsidR="003B1ED1" w:rsidRPr="009A697C" w:rsidRDefault="003B1ED1" w:rsidP="009A697C">
      <w:pPr>
        <w:pStyle w:val="a5"/>
        <w:spacing w:after="0" w:line="360" w:lineRule="auto"/>
        <w:ind w:left="9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7C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3B1ED1" w:rsidRPr="009A697C" w:rsidRDefault="003B1ED1" w:rsidP="009A697C">
      <w:pPr>
        <w:pStyle w:val="a5"/>
        <w:spacing w:after="0" w:line="360" w:lineRule="auto"/>
        <w:ind w:left="9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7C">
        <w:rPr>
          <w:rFonts w:ascii="Times New Roman" w:hAnsi="Times New Roman" w:cs="Times New Roman"/>
          <w:b/>
          <w:sz w:val="28"/>
          <w:szCs w:val="28"/>
        </w:rPr>
        <w:t>Первые пять занятий не имеют кроме упражнения- приветствия, одинаковых заданий.</w:t>
      </w:r>
    </w:p>
    <w:p w:rsidR="003B1ED1" w:rsidRPr="009A697C" w:rsidRDefault="003B1ED1" w:rsidP="009A697C">
      <w:pPr>
        <w:pStyle w:val="a5"/>
        <w:spacing w:after="0" w:line="360" w:lineRule="auto"/>
        <w:ind w:left="9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7C">
        <w:rPr>
          <w:rFonts w:ascii="Times New Roman" w:hAnsi="Times New Roman" w:cs="Times New Roman"/>
          <w:b/>
          <w:sz w:val="28"/>
          <w:szCs w:val="28"/>
        </w:rPr>
        <w:t xml:space="preserve">Начиная с 6 занятия, происходит дублирования предыдущих занятий, но по принципу 6 – 5; 7 – 4; 8 – 3; 9 – 2. При этом одинаковые упражнения усложняются. Кроме </w:t>
      </w:r>
      <w:r w:rsidR="001F458A" w:rsidRPr="009A697C">
        <w:rPr>
          <w:rFonts w:ascii="Times New Roman" w:hAnsi="Times New Roman" w:cs="Times New Roman"/>
          <w:b/>
          <w:sz w:val="28"/>
          <w:szCs w:val="28"/>
        </w:rPr>
        <w:t>заданий на расслабление и релаксацию.</w:t>
      </w:r>
      <w:r w:rsidR="00740A0F" w:rsidRPr="009A697C">
        <w:rPr>
          <w:rFonts w:ascii="Times New Roman" w:hAnsi="Times New Roman" w:cs="Times New Roman"/>
          <w:b/>
          <w:sz w:val="28"/>
          <w:szCs w:val="28"/>
        </w:rPr>
        <w:t xml:space="preserve"> После проведения первых 10часов занятий делается перерыв на неделю, после чего проводятся еще 10 занятий.</w:t>
      </w:r>
    </w:p>
    <w:p w:rsidR="00B43020" w:rsidRPr="009A697C" w:rsidRDefault="00B43020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D4" w:rsidRPr="009A697C" w:rsidRDefault="00012DD4" w:rsidP="009A697C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4064"/>
        <w:gridCol w:w="3280"/>
      </w:tblGrid>
      <w:tr w:rsidR="00012DD4" w:rsidRPr="009A697C" w:rsidTr="000405C2">
        <w:tc>
          <w:tcPr>
            <w:tcW w:w="2235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800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012DD4" w:rsidRPr="009A697C" w:rsidTr="000405C2">
        <w:tc>
          <w:tcPr>
            <w:tcW w:w="2235" w:type="dxa"/>
            <w:vAlign w:val="center"/>
          </w:tcPr>
          <w:p w:rsidR="00012DD4" w:rsidRPr="009A697C" w:rsidRDefault="00012DD4" w:rsidP="009A69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1. Давайте познакомимся</w:t>
            </w:r>
          </w:p>
        </w:tc>
        <w:tc>
          <w:tcPr>
            <w:tcW w:w="4111" w:type="dxa"/>
            <w:vAlign w:val="center"/>
          </w:tcPr>
          <w:p w:rsidR="00012DD4" w:rsidRPr="009A697C" w:rsidRDefault="00012DD4" w:rsidP="009A69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участниками, создание доверительной атмосферы, достижение взаимопонимания в целях работы программы.</w:t>
            </w:r>
          </w:p>
          <w:p w:rsidR="00012DD4" w:rsidRPr="009A697C" w:rsidRDefault="00012DD4" w:rsidP="009A69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развивать внимание к окружающим людям</w:t>
            </w:r>
          </w:p>
        </w:tc>
        <w:tc>
          <w:tcPr>
            <w:tcW w:w="2800" w:type="dxa"/>
            <w:vAlign w:val="center"/>
          </w:tcPr>
          <w:p w:rsidR="003D7670" w:rsidRPr="009A697C" w:rsidRDefault="00012DD4" w:rsidP="009A697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«Цумба»</w:t>
            </w:r>
            <w:r w:rsidR="00012675"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Приветствие.</w:t>
            </w:r>
          </w:p>
          <w:p w:rsidR="00012DD4" w:rsidRPr="009A697C" w:rsidRDefault="003D7670" w:rsidP="009A697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 w:rsidR="00012DD4" w:rsidRPr="009A697C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012675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«опиши друга</w:t>
            </w:r>
            <w:r w:rsidR="003D7670" w:rsidRPr="009A69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2675"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2675" w:rsidRPr="009A697C" w:rsidRDefault="00012675" w:rsidP="009A697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Самомассаж»</w:t>
            </w:r>
          </w:p>
          <w:p w:rsidR="00012DD4" w:rsidRPr="009A697C" w:rsidRDefault="00012DD4" w:rsidP="009A697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на внимание.</w:t>
            </w:r>
          </w:p>
          <w:p w:rsidR="00012DD4" w:rsidRPr="009A697C" w:rsidRDefault="00012DD4" w:rsidP="009A69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«Маленький художник»</w:t>
            </w:r>
          </w:p>
          <w:p w:rsidR="00012DD4" w:rsidRPr="009A697C" w:rsidRDefault="00012DD4" w:rsidP="009A69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</w:tc>
      </w:tr>
      <w:tr w:rsidR="00012DD4" w:rsidRPr="009A697C" w:rsidTr="000405C2">
        <w:tc>
          <w:tcPr>
            <w:tcW w:w="2235" w:type="dxa"/>
            <w:vAlign w:val="center"/>
          </w:tcPr>
          <w:p w:rsidR="00012DD4" w:rsidRPr="009A697C" w:rsidRDefault="00012DD4" w:rsidP="009A69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2. «Общие черты»</w:t>
            </w:r>
          </w:p>
        </w:tc>
        <w:tc>
          <w:tcPr>
            <w:tcW w:w="4111" w:type="dxa"/>
            <w:vAlign w:val="center"/>
          </w:tcPr>
          <w:p w:rsidR="00012DD4" w:rsidRPr="009A697C" w:rsidRDefault="00012DD4" w:rsidP="009A69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участниками коррекционной программы, развитие способности концентрировать внимание на одном виде деятельности.</w:t>
            </w:r>
          </w:p>
        </w:tc>
        <w:tc>
          <w:tcPr>
            <w:tcW w:w="2800" w:type="dxa"/>
            <w:vAlign w:val="center"/>
          </w:tcPr>
          <w:p w:rsidR="00012DD4" w:rsidRPr="009A697C" w:rsidRDefault="00012DD4" w:rsidP="009A697C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Цумба»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приветствие.</w:t>
            </w:r>
          </w:p>
          <w:p w:rsidR="00012DD4" w:rsidRPr="009A697C" w:rsidRDefault="00012DD4" w:rsidP="009A697C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«Чего не хватает?»</w:t>
            </w:r>
          </w:p>
          <w:p w:rsidR="00D73243" w:rsidRPr="009A697C" w:rsidRDefault="00FC6EAF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на коррекцию</w:t>
            </w:r>
            <w:r w:rsidR="00012DD4"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зрительного </w:t>
            </w: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 слухового  внимания.  К</w:t>
            </w:r>
            <w:r w:rsidR="00012DD4" w:rsidRPr="009A697C">
              <w:rPr>
                <w:rFonts w:ascii="Times New Roman" w:hAnsi="Times New Roman" w:cs="Times New Roman"/>
                <w:sz w:val="28"/>
                <w:szCs w:val="28"/>
              </w:rPr>
              <w:t>онцентрацию</w:t>
            </w: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</w:t>
            </w:r>
            <w:r w:rsidR="00D73243" w:rsidRPr="009A6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EAF" w:rsidRPr="009A697C" w:rsidRDefault="00FC6EAF" w:rsidP="009A697C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</w:p>
          <w:p w:rsidR="00D73243" w:rsidRPr="009A697C" w:rsidRDefault="00D73243" w:rsidP="009A697C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012DD4" w:rsidRPr="009A697C" w:rsidRDefault="00012DD4" w:rsidP="009A697C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«Акустики».</w:t>
            </w:r>
          </w:p>
          <w:p w:rsidR="00FC6EAF" w:rsidRPr="009A697C" w:rsidRDefault="00D73243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концентрировать внимание на одном виде деятельности.</w:t>
            </w:r>
          </w:p>
        </w:tc>
      </w:tr>
      <w:tr w:rsidR="00012DD4" w:rsidRPr="009A697C" w:rsidTr="000405C2">
        <w:tc>
          <w:tcPr>
            <w:tcW w:w="2235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3. «Будь внимателен»</w:t>
            </w:r>
          </w:p>
        </w:tc>
        <w:tc>
          <w:tcPr>
            <w:tcW w:w="4111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снятие негативных эмоций, активизация позитивных переживаний,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связанного с двигательной  координацией</w:t>
            </w:r>
          </w:p>
        </w:tc>
        <w:tc>
          <w:tcPr>
            <w:tcW w:w="2800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Цумба»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приветствие.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«Пишущая машинка»</w:t>
            </w:r>
          </w:p>
          <w:p w:rsidR="008C0417" w:rsidRPr="009A697C" w:rsidRDefault="008C0417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Упражнение «Певец»</w:t>
            </w:r>
          </w:p>
          <w:p w:rsidR="00012DD4" w:rsidRPr="009A697C" w:rsidRDefault="00906377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r w:rsidR="00012DD4" w:rsidRPr="009A697C">
              <w:rPr>
                <w:rFonts w:ascii="Times New Roman" w:hAnsi="Times New Roman" w:cs="Times New Roman"/>
                <w:sz w:val="28"/>
                <w:szCs w:val="28"/>
              </w:rPr>
              <w:t>игра «Четыре стихии»</w:t>
            </w:r>
          </w:p>
        </w:tc>
      </w:tr>
      <w:tr w:rsidR="00012DD4" w:rsidRPr="009A697C" w:rsidTr="000405C2">
        <w:tc>
          <w:tcPr>
            <w:tcW w:w="2235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4. Наблюдение»</w:t>
            </w:r>
          </w:p>
        </w:tc>
        <w:tc>
          <w:tcPr>
            <w:tcW w:w="4111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зрительного внимания 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самопознания, рефлексии в группе, </w:t>
            </w:r>
            <w:r w:rsidR="00906377"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свойств внимания</w:t>
            </w:r>
            <w:r w:rsidR="0016553C" w:rsidRPr="009A6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53C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снятие негативных эмоций, активизация позитивных</w:t>
            </w:r>
          </w:p>
          <w:p w:rsidR="0016553C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переживаний,</w:t>
            </w:r>
          </w:p>
        </w:tc>
        <w:tc>
          <w:tcPr>
            <w:tcW w:w="2800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Цумба»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приветствие.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«Будь внимателен!»</w:t>
            </w:r>
          </w:p>
          <w:p w:rsidR="00906377" w:rsidRPr="009A697C" w:rsidRDefault="00906377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Упражнение «Певец»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Упражнение. «Три изменения»</w:t>
            </w:r>
          </w:p>
        </w:tc>
      </w:tr>
    </w:tbl>
    <w:p w:rsidR="00012DD4" w:rsidRPr="009A697C" w:rsidRDefault="00012DD4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br w:type="page"/>
      </w:r>
    </w:p>
    <w:p w:rsidR="00012DD4" w:rsidRPr="009A697C" w:rsidRDefault="00012DD4" w:rsidP="009A697C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2800"/>
      </w:tblGrid>
      <w:tr w:rsidR="00012DD4" w:rsidRPr="009A697C" w:rsidTr="000405C2">
        <w:tc>
          <w:tcPr>
            <w:tcW w:w="2376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5 «Обрати внимание »</w:t>
            </w:r>
          </w:p>
        </w:tc>
        <w:tc>
          <w:tcPr>
            <w:tcW w:w="4111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тренировка избирательности внимания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переключения зрительного и слухового</w:t>
            </w:r>
          </w:p>
          <w:p w:rsidR="0016553C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внимания.</w:t>
            </w:r>
            <w:r w:rsidR="0016553C"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способности к работе по определенным правилам,</w:t>
            </w:r>
          </w:p>
          <w:p w:rsidR="0016553C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достижение взаимопонимания в целях работы программы.</w:t>
            </w:r>
          </w:p>
          <w:p w:rsidR="00012DD4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внимания.</w:t>
            </w:r>
          </w:p>
        </w:tc>
        <w:tc>
          <w:tcPr>
            <w:tcW w:w="2800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Цумба»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16553C"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 «Невидимки»</w:t>
            </w:r>
          </w:p>
          <w:p w:rsidR="008C0417" w:rsidRPr="009A697C" w:rsidRDefault="008C0417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Упражнение «Певец»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Упражнение подвижная  игра «День – ночь»</w:t>
            </w:r>
          </w:p>
        </w:tc>
      </w:tr>
      <w:tr w:rsidR="00012DD4" w:rsidRPr="009A697C" w:rsidTr="000405C2">
        <w:tc>
          <w:tcPr>
            <w:tcW w:w="2376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16553C" w:rsidRPr="009A697C">
              <w:rPr>
                <w:rFonts w:ascii="Times New Roman" w:hAnsi="Times New Roman" w:cs="Times New Roman"/>
                <w:sz w:val="28"/>
                <w:szCs w:val="28"/>
              </w:rPr>
              <w:t>Обрати внимание</w:t>
            </w: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16553C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тренировка избирательности внимания</w:t>
            </w:r>
          </w:p>
          <w:p w:rsidR="0016553C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переключения зрительного и слухового</w:t>
            </w:r>
          </w:p>
          <w:p w:rsidR="0016553C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внимания.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работе по определенным правилам,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достижение взаимопонимания в целях работы программы.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внимания.</w:t>
            </w:r>
          </w:p>
        </w:tc>
        <w:tc>
          <w:tcPr>
            <w:tcW w:w="2800" w:type="dxa"/>
            <w:vAlign w:val="center"/>
          </w:tcPr>
          <w:p w:rsidR="0016553C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Цумба»</w:t>
            </w:r>
          </w:p>
          <w:p w:rsidR="0016553C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«Невидимки»</w:t>
            </w:r>
          </w:p>
          <w:p w:rsidR="0016553C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Упражнение «Певец»</w:t>
            </w:r>
          </w:p>
          <w:p w:rsidR="00012DD4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Упражнение подвижная  игра «День – ночь»</w:t>
            </w:r>
          </w:p>
        </w:tc>
      </w:tr>
      <w:tr w:rsidR="00012DD4" w:rsidRPr="009A697C" w:rsidTr="000405C2">
        <w:tc>
          <w:tcPr>
            <w:tcW w:w="2376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16553C" w:rsidRPr="009A69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16553C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зрительного внимания </w:t>
            </w:r>
          </w:p>
          <w:p w:rsidR="0016553C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самопознания, рефлексии в группе, коррекция </w:t>
            </w:r>
          </w:p>
          <w:p w:rsidR="0016553C" w:rsidRPr="009A697C" w:rsidRDefault="0016553C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свойств внимания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снятие негативных эмоций, активизация позитивных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переживаний, развитие слухового внимания, связанного с двигательной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координацией.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концентрировать внимание на одном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виде деятельности</w:t>
            </w:r>
          </w:p>
        </w:tc>
        <w:tc>
          <w:tcPr>
            <w:tcW w:w="2800" w:type="dxa"/>
            <w:vAlign w:val="center"/>
          </w:tcPr>
          <w:p w:rsidR="003B1ED1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Цумба»</w:t>
            </w:r>
          </w:p>
          <w:p w:rsidR="003B1ED1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приветствие.</w:t>
            </w:r>
          </w:p>
          <w:p w:rsidR="003B1ED1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«Будь внимателен!»</w:t>
            </w:r>
          </w:p>
          <w:p w:rsidR="003B1ED1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Упражнение «Певец»</w:t>
            </w:r>
          </w:p>
          <w:p w:rsidR="00012DD4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Упражнение. «Три изменения»</w:t>
            </w:r>
          </w:p>
        </w:tc>
      </w:tr>
      <w:tr w:rsidR="00012DD4" w:rsidRPr="009A697C" w:rsidTr="000405C2">
        <w:tc>
          <w:tcPr>
            <w:tcW w:w="2376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8 «Будь внимателен»</w:t>
            </w:r>
          </w:p>
        </w:tc>
        <w:tc>
          <w:tcPr>
            <w:tcW w:w="4111" w:type="dxa"/>
            <w:vAlign w:val="center"/>
          </w:tcPr>
          <w:p w:rsidR="003B1ED1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снятие негативных эмоций, активизация позитивных переживаний,</w:t>
            </w:r>
          </w:p>
          <w:p w:rsidR="003B1ED1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связанного с двигательной  координацией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развивать внимание к окружающим предметам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тренировка активного внимания.</w:t>
            </w:r>
          </w:p>
        </w:tc>
        <w:tc>
          <w:tcPr>
            <w:tcW w:w="2800" w:type="dxa"/>
            <w:vAlign w:val="center"/>
          </w:tcPr>
          <w:p w:rsidR="003B1ED1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Цумба»</w:t>
            </w:r>
          </w:p>
          <w:p w:rsidR="003B1ED1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приветствие.</w:t>
            </w:r>
          </w:p>
          <w:p w:rsidR="003B1ED1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«Пишущая машинка»</w:t>
            </w:r>
          </w:p>
          <w:p w:rsidR="003B1ED1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Упражнение «Певец»</w:t>
            </w:r>
          </w:p>
          <w:p w:rsidR="00012DD4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Подвижная игра «Четыре стихии»</w:t>
            </w:r>
          </w:p>
        </w:tc>
      </w:tr>
    </w:tbl>
    <w:p w:rsidR="00012DD4" w:rsidRPr="009A697C" w:rsidRDefault="00012DD4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br w:type="page"/>
      </w:r>
    </w:p>
    <w:p w:rsidR="00012DD4" w:rsidRPr="009A697C" w:rsidRDefault="00012DD4" w:rsidP="009A697C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3944"/>
        <w:gridCol w:w="3280"/>
      </w:tblGrid>
      <w:tr w:rsidR="00012DD4" w:rsidRPr="009A697C" w:rsidTr="000405C2">
        <w:tc>
          <w:tcPr>
            <w:tcW w:w="2376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3B1ED1" w:rsidRPr="009A697C">
              <w:rPr>
                <w:rFonts w:ascii="Times New Roman" w:hAnsi="Times New Roman" w:cs="Times New Roman"/>
                <w:sz w:val="28"/>
                <w:szCs w:val="28"/>
              </w:rPr>
              <w:t>Общие черты</w:t>
            </w: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навыков, исследование свойств внимания.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внимания.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устойчивости слухового внимания</w:t>
            </w:r>
          </w:p>
        </w:tc>
        <w:tc>
          <w:tcPr>
            <w:tcW w:w="2800" w:type="dxa"/>
            <w:vAlign w:val="center"/>
          </w:tcPr>
          <w:p w:rsidR="003B1ED1" w:rsidRPr="009A697C" w:rsidRDefault="003B1ED1" w:rsidP="009A697C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Цумба»</w:t>
            </w:r>
          </w:p>
          <w:p w:rsidR="003B1ED1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приветствие.</w:t>
            </w:r>
          </w:p>
          <w:p w:rsidR="003B1ED1" w:rsidRPr="009A697C" w:rsidRDefault="003B1ED1" w:rsidP="009A697C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«Чего не хватает?»</w:t>
            </w:r>
          </w:p>
          <w:p w:rsidR="003B1ED1" w:rsidRPr="009A697C" w:rsidRDefault="003B1ED1" w:rsidP="009A697C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</w:p>
          <w:p w:rsidR="003B1ED1" w:rsidRPr="009A697C" w:rsidRDefault="003B1ED1" w:rsidP="009A697C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3B1ED1" w:rsidRPr="009A697C" w:rsidRDefault="003B1ED1" w:rsidP="009A697C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«Акустики».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D4" w:rsidRPr="009A697C" w:rsidTr="000405C2">
        <w:tc>
          <w:tcPr>
            <w:tcW w:w="2376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10 «Наблюдение»</w:t>
            </w:r>
          </w:p>
        </w:tc>
        <w:tc>
          <w:tcPr>
            <w:tcW w:w="4111" w:type="dxa"/>
            <w:vAlign w:val="center"/>
          </w:tcPr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самопознания, рефлексии в группе, диагностика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свойств внимания, закрепление полученных навыков.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внимания.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связанного с двигательной</w:t>
            </w:r>
          </w:p>
          <w:p w:rsidR="00012DD4" w:rsidRPr="009A697C" w:rsidRDefault="00012DD4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координацией.</w:t>
            </w:r>
          </w:p>
        </w:tc>
        <w:tc>
          <w:tcPr>
            <w:tcW w:w="2800" w:type="dxa"/>
            <w:vAlign w:val="center"/>
          </w:tcPr>
          <w:p w:rsidR="003B1ED1" w:rsidRPr="009A697C" w:rsidRDefault="003B1ED1" w:rsidP="009A697C">
            <w:pPr>
              <w:pStyle w:val="a5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 «Цумба» Приветствие.</w:t>
            </w:r>
          </w:p>
          <w:p w:rsidR="003B1ED1" w:rsidRPr="009A697C" w:rsidRDefault="003B1ED1" w:rsidP="009A697C">
            <w:pPr>
              <w:pStyle w:val="a5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</w:p>
          <w:p w:rsidR="003B1ED1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«опиши друга». </w:t>
            </w:r>
          </w:p>
          <w:p w:rsidR="003B1ED1" w:rsidRPr="009A697C" w:rsidRDefault="003B1ED1" w:rsidP="009A697C">
            <w:pPr>
              <w:pStyle w:val="a5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Самомассаж»</w:t>
            </w:r>
          </w:p>
          <w:p w:rsidR="003B1ED1" w:rsidRPr="009A697C" w:rsidRDefault="003B1ED1" w:rsidP="009A697C">
            <w:pPr>
              <w:pStyle w:val="a5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на внимание.</w:t>
            </w:r>
          </w:p>
          <w:p w:rsidR="003B1ED1" w:rsidRPr="009A697C" w:rsidRDefault="003B1ED1" w:rsidP="009A697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«Маленький художник»</w:t>
            </w:r>
          </w:p>
          <w:p w:rsidR="00012DD4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>Игра на развитие произвольного внимания</w:t>
            </w:r>
          </w:p>
          <w:p w:rsidR="00012DD4" w:rsidRPr="009A697C" w:rsidRDefault="003B1ED1" w:rsidP="009A697C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D4" w:rsidRPr="009A697C">
              <w:rPr>
                <w:rFonts w:ascii="Times New Roman" w:hAnsi="Times New Roman" w:cs="Times New Roman"/>
                <w:sz w:val="28"/>
                <w:szCs w:val="28"/>
              </w:rPr>
              <w:t>«Четыре стихии»</w:t>
            </w:r>
          </w:p>
        </w:tc>
      </w:tr>
    </w:tbl>
    <w:p w:rsidR="00AF375B" w:rsidRPr="009A697C" w:rsidRDefault="00AF375B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5B" w:rsidRPr="009A697C" w:rsidRDefault="00AF375B" w:rsidP="009A697C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b/>
          <w:sz w:val="28"/>
          <w:szCs w:val="28"/>
        </w:rPr>
        <w:t>Конспекты занятий</w:t>
      </w:r>
      <w:r w:rsidRPr="009A697C">
        <w:rPr>
          <w:rFonts w:ascii="Times New Roman" w:hAnsi="Times New Roman" w:cs="Times New Roman"/>
          <w:sz w:val="28"/>
          <w:szCs w:val="28"/>
        </w:rPr>
        <w:t>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b/>
          <w:sz w:val="28"/>
          <w:szCs w:val="28"/>
        </w:rPr>
        <w:t>Занятие 1</w:t>
      </w:r>
      <w:r w:rsidRPr="009A697C">
        <w:rPr>
          <w:rFonts w:ascii="Times New Roman" w:hAnsi="Times New Roman" w:cs="Times New Roman"/>
          <w:sz w:val="28"/>
          <w:szCs w:val="28"/>
        </w:rPr>
        <w:t>. «</w:t>
      </w:r>
      <w:r w:rsidR="00AF375B" w:rsidRPr="009A697C">
        <w:rPr>
          <w:rFonts w:ascii="Times New Roman" w:hAnsi="Times New Roman" w:cs="Times New Roman"/>
          <w:sz w:val="28"/>
          <w:szCs w:val="28"/>
        </w:rPr>
        <w:t>Давайте познакомимся</w:t>
      </w:r>
      <w:r w:rsidRPr="009A697C">
        <w:rPr>
          <w:rFonts w:ascii="Times New Roman" w:hAnsi="Times New Roman" w:cs="Times New Roman"/>
          <w:sz w:val="28"/>
          <w:szCs w:val="28"/>
        </w:rPr>
        <w:t>»</w:t>
      </w:r>
      <w:r w:rsidR="00AF375B" w:rsidRPr="009A697C">
        <w:rPr>
          <w:rFonts w:ascii="Times New Roman" w:hAnsi="Times New Roman" w:cs="Times New Roman"/>
          <w:sz w:val="28"/>
          <w:szCs w:val="28"/>
        </w:rPr>
        <w:t>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установление контакта с участниками, создание доверительной атмосферы, достижение взаимопонимания в целях работы программы.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8334B3" w:rsidRPr="009A697C">
        <w:rPr>
          <w:rFonts w:ascii="Times New Roman" w:hAnsi="Times New Roman" w:cs="Times New Roman"/>
          <w:sz w:val="28"/>
          <w:szCs w:val="28"/>
        </w:rPr>
        <w:t xml:space="preserve"> массажные коврики, массажные мячики, </w:t>
      </w:r>
      <w:r w:rsidRPr="009A697C">
        <w:rPr>
          <w:rFonts w:ascii="Times New Roman" w:hAnsi="Times New Roman" w:cs="Times New Roman"/>
          <w:sz w:val="28"/>
          <w:szCs w:val="28"/>
        </w:rPr>
        <w:t>карандаш простой, акварельные краски, лист альбома.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Упражнение 1. Приветствие. 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Встают в круг, делают приветственное упражнение с элементами ритмики, хлопков в ладоши. На первое занятие короткий текст.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Цумба, цумба,цумба.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Ох, эх, ух. Молодец.</w:t>
      </w:r>
    </w:p>
    <w:p w:rsidR="004D0557" w:rsidRPr="009A697C" w:rsidRDefault="004D055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( Дети стоят в кругу.  При словах цумба, держатся за руки, и сводят руки к центру круга. При словах ох, ух эх, хлопают друг друга в ладошки, при этом , сами ладони рук развернуты правая вниз, левая вверх. При слове молодец, гладят себя по голове).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повторяем пять раз.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– 5 мин.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Упражнений 2. Опиши друга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развивать внимание к окружающим людям.</w:t>
      </w:r>
      <w:r w:rsidR="004D0557" w:rsidRPr="009A697C">
        <w:rPr>
          <w:rFonts w:ascii="Times New Roman" w:hAnsi="Times New Roman" w:cs="Times New Roman"/>
          <w:sz w:val="28"/>
          <w:szCs w:val="28"/>
        </w:rPr>
        <w:t xml:space="preserve"> Работа над концентрацией внимания. Развивать речь дошкольников. 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Задание: Внимательно посмотрите друг на друга.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 кого, какая одежда, в чем вы обуты, какие цвета у вашей одежды.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Расскажите. </w:t>
      </w:r>
    </w:p>
    <w:p w:rsidR="004D0557" w:rsidRPr="009A697C" w:rsidRDefault="004D055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После внимательного осмотра друг друга, проводится игра «Что изменилось». (</w:t>
      </w:r>
      <w:r w:rsidR="008334B3" w:rsidRPr="009A697C">
        <w:rPr>
          <w:rFonts w:ascii="Times New Roman" w:hAnsi="Times New Roman" w:cs="Times New Roman"/>
          <w:sz w:val="28"/>
          <w:szCs w:val="28"/>
        </w:rPr>
        <w:t>О</w:t>
      </w:r>
      <w:r w:rsidRPr="009A697C">
        <w:rPr>
          <w:rFonts w:ascii="Times New Roman" w:hAnsi="Times New Roman" w:cs="Times New Roman"/>
          <w:sz w:val="28"/>
          <w:szCs w:val="28"/>
        </w:rPr>
        <w:t>дин ребенок «галящий»</w:t>
      </w:r>
      <w:r w:rsidR="008334B3" w:rsidRPr="009A697C">
        <w:rPr>
          <w:rFonts w:ascii="Times New Roman" w:hAnsi="Times New Roman" w:cs="Times New Roman"/>
          <w:sz w:val="28"/>
          <w:szCs w:val="28"/>
        </w:rPr>
        <w:t>, отворачивается, другие</w:t>
      </w:r>
      <w:r w:rsidRPr="009A697C">
        <w:rPr>
          <w:rFonts w:ascii="Times New Roman" w:hAnsi="Times New Roman" w:cs="Times New Roman"/>
          <w:sz w:val="28"/>
          <w:szCs w:val="28"/>
        </w:rPr>
        <w:t xml:space="preserve"> меняются одеждой или снимают что-то из одежды</w:t>
      </w:r>
      <w:r w:rsidR="008334B3" w:rsidRPr="009A697C">
        <w:rPr>
          <w:rFonts w:ascii="Times New Roman" w:hAnsi="Times New Roman" w:cs="Times New Roman"/>
          <w:sz w:val="28"/>
          <w:szCs w:val="28"/>
        </w:rPr>
        <w:t>. «Галящий»  должен определить что изменилось).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10 мин</w:t>
      </w:r>
      <w:r w:rsidR="008334B3" w:rsidRPr="009A697C">
        <w:rPr>
          <w:rFonts w:ascii="Times New Roman" w:hAnsi="Times New Roman" w:cs="Times New Roman"/>
          <w:sz w:val="28"/>
          <w:szCs w:val="28"/>
        </w:rPr>
        <w:t>.</w:t>
      </w:r>
    </w:p>
    <w:p w:rsidR="008334B3" w:rsidRPr="009A697C" w:rsidRDefault="008334B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3. «Самомассаж».</w:t>
      </w:r>
    </w:p>
    <w:p w:rsidR="008334B3" w:rsidRPr="009A697C" w:rsidRDefault="008334B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Цель: снять эмоциональное напряжение, научить расслаблению. </w:t>
      </w:r>
    </w:p>
    <w:p w:rsidR="008334B3" w:rsidRPr="009A697C" w:rsidRDefault="008334B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- Давайте представим, дети, что мы пошли в лес. ( Имитация движений, что дети идут в лес). А в лесу мы вышли на полянку. На это полянке живут разноцветные ежики. Они хотят с вами поиграть. </w:t>
      </w:r>
    </w:p>
    <w:p w:rsidR="008334B3" w:rsidRPr="009A697C" w:rsidRDefault="008334B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( дети в носочках встают на массажные коврики, которые изображают травку на поляне, берут в руки массажные мячики, и глядя на психол</w:t>
      </w:r>
      <w:r w:rsidR="001149EA" w:rsidRPr="009A697C">
        <w:rPr>
          <w:rFonts w:ascii="Times New Roman" w:hAnsi="Times New Roman" w:cs="Times New Roman"/>
          <w:sz w:val="28"/>
          <w:szCs w:val="28"/>
        </w:rPr>
        <w:t>о</w:t>
      </w:r>
      <w:r w:rsidRPr="009A697C">
        <w:rPr>
          <w:rFonts w:ascii="Times New Roman" w:hAnsi="Times New Roman" w:cs="Times New Roman"/>
          <w:sz w:val="28"/>
          <w:szCs w:val="28"/>
        </w:rPr>
        <w:t>га,</w:t>
      </w:r>
      <w:r w:rsidR="001149EA" w:rsidRPr="009A697C">
        <w:rPr>
          <w:rFonts w:ascii="Times New Roman" w:hAnsi="Times New Roman" w:cs="Times New Roman"/>
          <w:sz w:val="28"/>
          <w:szCs w:val="28"/>
        </w:rPr>
        <w:t xml:space="preserve"> </w:t>
      </w:r>
      <w:r w:rsidRPr="009A697C">
        <w:rPr>
          <w:rFonts w:ascii="Times New Roman" w:hAnsi="Times New Roman" w:cs="Times New Roman"/>
          <w:sz w:val="28"/>
          <w:szCs w:val="28"/>
        </w:rPr>
        <w:t>и с его помощью начинают мячиками</w:t>
      </w:r>
      <w:r w:rsidR="001149EA" w:rsidRPr="009A697C">
        <w:rPr>
          <w:rFonts w:ascii="Times New Roman" w:hAnsi="Times New Roman" w:cs="Times New Roman"/>
          <w:sz w:val="28"/>
          <w:szCs w:val="28"/>
        </w:rPr>
        <w:t xml:space="preserve"> </w:t>
      </w:r>
      <w:r w:rsidRPr="009A697C">
        <w:rPr>
          <w:rFonts w:ascii="Times New Roman" w:hAnsi="Times New Roman" w:cs="Times New Roman"/>
          <w:sz w:val="28"/>
          <w:szCs w:val="28"/>
        </w:rPr>
        <w:t>выполнять самомассаж</w:t>
      </w:r>
      <w:r w:rsidR="00372252" w:rsidRPr="009A697C">
        <w:rPr>
          <w:rFonts w:ascii="Times New Roman" w:hAnsi="Times New Roman" w:cs="Times New Roman"/>
          <w:sz w:val="28"/>
          <w:szCs w:val="28"/>
        </w:rPr>
        <w:t xml:space="preserve"> пальцев рук, ладоней, ушных раковин, шеи и головы.</w:t>
      </w:r>
      <w:r w:rsidR="00261ED7" w:rsidRPr="009A697C">
        <w:rPr>
          <w:rFonts w:ascii="Times New Roman" w:hAnsi="Times New Roman" w:cs="Times New Roman"/>
          <w:sz w:val="28"/>
          <w:szCs w:val="28"/>
        </w:rPr>
        <w:t xml:space="preserve"> После чего, положив мячики обратно на коврики, как ежиков на травку, дети поглаживают свои кисти рук, затылок и шею). </w:t>
      </w:r>
    </w:p>
    <w:p w:rsidR="00261ED7" w:rsidRPr="009A697C" w:rsidRDefault="00261ED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5мин.</w:t>
      </w:r>
    </w:p>
    <w:p w:rsidR="00012DD4" w:rsidRPr="009A697C" w:rsidRDefault="008334B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4</w:t>
      </w:r>
      <w:r w:rsidR="00012DD4" w:rsidRPr="009A697C">
        <w:rPr>
          <w:rFonts w:ascii="Times New Roman" w:hAnsi="Times New Roman" w:cs="Times New Roman"/>
          <w:sz w:val="28"/>
          <w:szCs w:val="28"/>
        </w:rPr>
        <w:t>. «Маленький художник»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развивать внимание к окружающим людям.</w:t>
      </w:r>
      <w:r w:rsidR="00261ED7" w:rsidRPr="009A6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ED7" w:rsidRPr="009A697C" w:rsidRDefault="00261ED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Корректировать переключаемость внимания с одного вида деятельности на другое.</w:t>
      </w:r>
    </w:p>
    <w:p w:rsidR="00261ED7" w:rsidRPr="009A697C" w:rsidRDefault="000569BB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- Р</w:t>
      </w:r>
      <w:r w:rsidR="00261ED7" w:rsidRPr="009A697C">
        <w:rPr>
          <w:rFonts w:ascii="Times New Roman" w:hAnsi="Times New Roman" w:cs="Times New Roman"/>
          <w:sz w:val="28"/>
          <w:szCs w:val="28"/>
        </w:rPr>
        <w:t xml:space="preserve">ебята, мы с вами поиграли с волшебными ежиками на лесной полянке, а теперь возьмем альбомный лист и акварельные краски и при помощи пальчиков, нарисуем наших ежиков на бумаге, но сначала надо рисовать ежика того цвета,  с которым вы играли. </w:t>
      </w:r>
    </w:p>
    <w:p w:rsidR="00012DD4" w:rsidRPr="009A697C" w:rsidRDefault="000569BB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7</w:t>
      </w:r>
      <w:r w:rsidR="00012DD4" w:rsidRPr="009A697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569BB" w:rsidRPr="009A697C" w:rsidRDefault="000569BB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5</w:t>
      </w:r>
    </w:p>
    <w:p w:rsidR="000569BB" w:rsidRPr="009A697C" w:rsidRDefault="000569BB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0569BB" w:rsidRPr="009A697C" w:rsidRDefault="000569BB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обучение детей самоанализу.</w:t>
      </w:r>
      <w:r w:rsidR="00DC3828" w:rsidRPr="009A6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28" w:rsidRPr="009A697C" w:rsidRDefault="00DC3828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b/>
          <w:sz w:val="28"/>
          <w:szCs w:val="28"/>
        </w:rPr>
        <w:t>Занятие 2</w:t>
      </w:r>
      <w:r w:rsidRPr="009A697C">
        <w:rPr>
          <w:rFonts w:ascii="Times New Roman" w:hAnsi="Times New Roman" w:cs="Times New Roman"/>
          <w:sz w:val="28"/>
          <w:szCs w:val="28"/>
        </w:rPr>
        <w:t>. «Общие черты»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продолжение знакомства с участниками коррекционной</w:t>
      </w:r>
    </w:p>
    <w:p w:rsidR="00012DD4" w:rsidRPr="009A697C" w:rsidRDefault="00012675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программы, развитие способности концентрировать внимание на одном виде деятельности. 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Оборудование: простой ка</w:t>
      </w:r>
      <w:r w:rsidR="00FC6EAF" w:rsidRPr="009A697C">
        <w:rPr>
          <w:rFonts w:ascii="Times New Roman" w:hAnsi="Times New Roman" w:cs="Times New Roman"/>
          <w:sz w:val="28"/>
          <w:szCs w:val="28"/>
        </w:rPr>
        <w:t xml:space="preserve">рандаш, лист альбома,  </w:t>
      </w:r>
      <w:r w:rsidRPr="009A697C">
        <w:rPr>
          <w:rFonts w:ascii="Times New Roman" w:hAnsi="Times New Roman" w:cs="Times New Roman"/>
          <w:sz w:val="28"/>
          <w:szCs w:val="28"/>
        </w:rPr>
        <w:t xml:space="preserve"> аудио оборудование.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Упражнение1. Приветствие.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Встают в круг, делают приветственное упражнение с элементами ритмики, хлопков в ладоши. На первое занятие короткий текст.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Цумба, цумба,цумба.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Швили, швили, швили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Ох, эх, ух. Молодец.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повторяем пять раз. К предыдущему упражнению добавляется еще одно ритмическое движение</w:t>
      </w:r>
      <w:r w:rsidR="00353852" w:rsidRPr="009A697C">
        <w:rPr>
          <w:rFonts w:ascii="Times New Roman" w:hAnsi="Times New Roman" w:cs="Times New Roman"/>
          <w:sz w:val="28"/>
          <w:szCs w:val="28"/>
        </w:rPr>
        <w:t>. (</w:t>
      </w:r>
      <w:r w:rsidR="00012675" w:rsidRPr="009A697C">
        <w:rPr>
          <w:rFonts w:ascii="Times New Roman" w:hAnsi="Times New Roman" w:cs="Times New Roman"/>
          <w:sz w:val="28"/>
          <w:szCs w:val="28"/>
        </w:rPr>
        <w:t xml:space="preserve"> </w:t>
      </w:r>
      <w:r w:rsidR="00353852" w:rsidRPr="009A697C">
        <w:rPr>
          <w:rFonts w:ascii="Times New Roman" w:hAnsi="Times New Roman" w:cs="Times New Roman"/>
          <w:sz w:val="28"/>
          <w:szCs w:val="28"/>
        </w:rPr>
        <w:t>В</w:t>
      </w:r>
      <w:r w:rsidR="00012675" w:rsidRPr="009A697C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353852" w:rsidRPr="009A697C">
        <w:rPr>
          <w:rFonts w:ascii="Times New Roman" w:hAnsi="Times New Roman" w:cs="Times New Roman"/>
          <w:sz w:val="28"/>
          <w:szCs w:val="28"/>
        </w:rPr>
        <w:t>движений описано в первом занятии, добавляется еще одно).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-  5 мин.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2. « Чего не хватает?»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увеличение объема внимания, развитие концентрации</w:t>
      </w:r>
    </w:p>
    <w:p w:rsidR="00FC6EAF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внимания.</w:t>
      </w:r>
      <w:r w:rsidR="00FC6EAF" w:rsidRPr="009A697C">
        <w:rPr>
          <w:rFonts w:ascii="Times New Roman" w:hAnsi="Times New Roman" w:cs="Times New Roman"/>
          <w:sz w:val="28"/>
          <w:szCs w:val="28"/>
        </w:rPr>
        <w:t xml:space="preserve"> Развитие речи, развитие слуховой памяти.</w:t>
      </w:r>
    </w:p>
    <w:p w:rsidR="00A77772" w:rsidRPr="009A697C" w:rsidRDefault="00A77772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 Создать эмоционально-положительный фон.</w:t>
      </w:r>
    </w:p>
    <w:p w:rsidR="00353852" w:rsidRPr="009A697C" w:rsidRDefault="00353852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Разыгрывается сценка с детьми по стихотворению Ю.Коваль «Вот шагает гражданин». В начале игры сценка разыгрывается со всеми персонажами стихотворения. В дальнейшем, удаляется один персонаж. Дети должны понять, кого не хватает. Кто не играет из них свою роль.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10 мин.</w:t>
      </w:r>
    </w:p>
    <w:p w:rsidR="00A77772" w:rsidRPr="009A697C" w:rsidRDefault="00A77772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3 самомассаж. (Смотри занятие 1).</w:t>
      </w:r>
    </w:p>
    <w:p w:rsidR="00D73243" w:rsidRPr="009A697C" w:rsidRDefault="00D7324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5 мин.</w:t>
      </w:r>
    </w:p>
    <w:p w:rsidR="00012DD4" w:rsidRPr="009A697C" w:rsidRDefault="00A77772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4</w:t>
      </w:r>
      <w:r w:rsidR="00012DD4" w:rsidRPr="009A697C">
        <w:rPr>
          <w:rFonts w:ascii="Times New Roman" w:hAnsi="Times New Roman" w:cs="Times New Roman"/>
          <w:sz w:val="28"/>
          <w:szCs w:val="28"/>
        </w:rPr>
        <w:t>. Игра «Акустики»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развитие способности концентрировать внимание на одном виде деятельности.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Детям предлагается во время пока играет медленная, грустная музыка на альбомном листочке рисовать</w:t>
      </w:r>
      <w:r w:rsidR="00FC6EAF" w:rsidRPr="009A697C">
        <w:rPr>
          <w:rFonts w:ascii="Times New Roman" w:hAnsi="Times New Roman" w:cs="Times New Roman"/>
          <w:sz w:val="28"/>
          <w:szCs w:val="28"/>
        </w:rPr>
        <w:t xml:space="preserve"> простым карандашом</w:t>
      </w:r>
      <w:r w:rsidRPr="009A697C">
        <w:rPr>
          <w:rFonts w:ascii="Times New Roman" w:hAnsi="Times New Roman" w:cs="Times New Roman"/>
          <w:sz w:val="28"/>
          <w:szCs w:val="28"/>
        </w:rPr>
        <w:t xml:space="preserve"> печальные улыбки</w:t>
      </w:r>
      <w:r w:rsidR="00FC6EAF" w:rsidRPr="009A697C">
        <w:rPr>
          <w:rFonts w:ascii="Times New Roman" w:hAnsi="Times New Roman" w:cs="Times New Roman"/>
          <w:sz w:val="28"/>
          <w:szCs w:val="28"/>
        </w:rPr>
        <w:t xml:space="preserve"> (смайлики вниз)</w:t>
      </w:r>
      <w:r w:rsidRPr="009A697C">
        <w:rPr>
          <w:rFonts w:ascii="Times New Roman" w:hAnsi="Times New Roman" w:cs="Times New Roman"/>
          <w:sz w:val="28"/>
          <w:szCs w:val="28"/>
        </w:rPr>
        <w:t>, а когда заиграет веселая музыка, рисовать веселую улыбку</w:t>
      </w:r>
      <w:r w:rsidR="00FC6EAF" w:rsidRPr="009A697C">
        <w:rPr>
          <w:rFonts w:ascii="Times New Roman" w:hAnsi="Times New Roman" w:cs="Times New Roman"/>
          <w:sz w:val="28"/>
          <w:szCs w:val="28"/>
        </w:rPr>
        <w:t xml:space="preserve"> (смайлики вверх)</w:t>
      </w:r>
      <w:r w:rsidRPr="009A697C">
        <w:rPr>
          <w:rFonts w:ascii="Times New Roman" w:hAnsi="Times New Roman" w:cs="Times New Roman"/>
          <w:sz w:val="28"/>
          <w:szCs w:val="28"/>
        </w:rPr>
        <w:t>.</w:t>
      </w:r>
      <w:r w:rsidR="00FC6EAF" w:rsidRPr="009A697C">
        <w:rPr>
          <w:rFonts w:ascii="Times New Roman" w:hAnsi="Times New Roman" w:cs="Times New Roman"/>
          <w:sz w:val="28"/>
          <w:szCs w:val="28"/>
        </w:rPr>
        <w:t xml:space="preserve"> Необходимо объяснить, что после каждого фрагмента музыки, смайлики рисовать с новой строчки. </w:t>
      </w:r>
    </w:p>
    <w:p w:rsidR="00FC6EAF" w:rsidRPr="009A697C" w:rsidRDefault="00FC6EAF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После окончания упражнения, необходимо сделать вывод, какой музыки было больше, и какая чаще звучала. </w:t>
      </w:r>
    </w:p>
    <w:p w:rsidR="00012DD4" w:rsidRPr="009A697C" w:rsidRDefault="00FC6EAF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73243" w:rsidRPr="009A697C">
        <w:rPr>
          <w:rFonts w:ascii="Times New Roman" w:hAnsi="Times New Roman" w:cs="Times New Roman"/>
          <w:sz w:val="28"/>
          <w:szCs w:val="28"/>
        </w:rPr>
        <w:t>7</w:t>
      </w:r>
      <w:r w:rsidR="00012DD4" w:rsidRPr="009A697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73243" w:rsidRPr="009A697C" w:rsidRDefault="00FC6EAF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Упражнение 5 </w:t>
      </w:r>
    </w:p>
    <w:p w:rsidR="00FC6EAF" w:rsidRPr="009A697C" w:rsidRDefault="00D7324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Р</w:t>
      </w:r>
      <w:r w:rsidR="00FC6EAF" w:rsidRPr="009A697C">
        <w:rPr>
          <w:rFonts w:ascii="Times New Roman" w:hAnsi="Times New Roman" w:cs="Times New Roman"/>
          <w:sz w:val="28"/>
          <w:szCs w:val="28"/>
        </w:rPr>
        <w:t>ефлексия.</w:t>
      </w:r>
    </w:p>
    <w:p w:rsidR="00D73243" w:rsidRPr="009A697C" w:rsidRDefault="00D7324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3мин.</w:t>
      </w:r>
    </w:p>
    <w:p w:rsidR="00FC6EAF" w:rsidRPr="009A697C" w:rsidRDefault="00FC6EAF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Цель: обучение самопознанию. </w:t>
      </w:r>
    </w:p>
    <w:p w:rsidR="00D73243" w:rsidRPr="009A697C" w:rsidRDefault="00D73243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b/>
          <w:sz w:val="28"/>
          <w:szCs w:val="28"/>
        </w:rPr>
        <w:t>Занятие 3</w:t>
      </w:r>
      <w:r w:rsidRPr="009A697C">
        <w:rPr>
          <w:rFonts w:ascii="Times New Roman" w:hAnsi="Times New Roman" w:cs="Times New Roman"/>
          <w:sz w:val="28"/>
          <w:szCs w:val="28"/>
        </w:rPr>
        <w:t>. «Будь внимателен»</w:t>
      </w:r>
    </w:p>
    <w:p w:rsidR="002E742E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Цель: снятие негативных эмоций, активизация позитивных переживаний, </w:t>
      </w:r>
      <w:r w:rsidR="00D73243" w:rsidRPr="009A697C">
        <w:rPr>
          <w:rFonts w:ascii="Times New Roman" w:hAnsi="Times New Roman" w:cs="Times New Roman"/>
          <w:sz w:val="28"/>
          <w:szCs w:val="28"/>
        </w:rPr>
        <w:t>развитие свойств внимания.</w:t>
      </w:r>
      <w:r w:rsidR="002E742E" w:rsidRPr="009A6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D4" w:rsidRPr="009A697C" w:rsidRDefault="002E742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Оборудование: аудио оборудование, записи различных звуков природы.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1 приветствие.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Цумба, цумба,цумба.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Швили, швили, швили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Капитоли капитоли капитоли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Ох, эх, ух. Молодец.</w:t>
      </w:r>
      <w:r w:rsidR="00D73243" w:rsidRPr="009A697C">
        <w:rPr>
          <w:rFonts w:ascii="Times New Roman" w:hAnsi="Times New Roman" w:cs="Times New Roman"/>
          <w:sz w:val="28"/>
          <w:szCs w:val="28"/>
        </w:rPr>
        <w:t xml:space="preserve"> (Ход движений смотри в первом занятии).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Упражнение повторяем </w:t>
      </w:r>
      <w:r w:rsidR="009873D5" w:rsidRPr="009A697C">
        <w:rPr>
          <w:rFonts w:ascii="Times New Roman" w:hAnsi="Times New Roman" w:cs="Times New Roman"/>
          <w:sz w:val="28"/>
          <w:szCs w:val="28"/>
        </w:rPr>
        <w:t xml:space="preserve">4 </w:t>
      </w:r>
      <w:r w:rsidRPr="009A697C">
        <w:rPr>
          <w:rFonts w:ascii="Times New Roman" w:hAnsi="Times New Roman" w:cs="Times New Roman"/>
          <w:sz w:val="28"/>
          <w:szCs w:val="28"/>
        </w:rPr>
        <w:t>раз</w:t>
      </w:r>
      <w:r w:rsidR="009873D5" w:rsidRPr="009A697C">
        <w:rPr>
          <w:rFonts w:ascii="Times New Roman" w:hAnsi="Times New Roman" w:cs="Times New Roman"/>
          <w:sz w:val="28"/>
          <w:szCs w:val="28"/>
        </w:rPr>
        <w:t>а</w:t>
      </w:r>
      <w:r w:rsidRPr="009A697C">
        <w:rPr>
          <w:rFonts w:ascii="Times New Roman" w:hAnsi="Times New Roman" w:cs="Times New Roman"/>
          <w:sz w:val="28"/>
          <w:szCs w:val="28"/>
        </w:rPr>
        <w:t>. К предыдущему упражнению добавляется еще одно ритмическое движение.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5 мин.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2. Игра «Пишущая машинка»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Дети сидят в кругу, руки лежат на коленях ладошками вверх.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Во время чтения стихотворения, ребенок должен хлопнуть правой ладошкой правую ладошку соседа, когда круг закончится, хлопают в другую сторону.</w:t>
      </w:r>
    </w:p>
    <w:p w:rsidR="00EC41A9" w:rsidRPr="009A697C" w:rsidRDefault="00EC41A9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Хлопки идут под речитатив стихотворения О.Григорьева «Человек с зонтом».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Человек с зонтом, хотел войти в дом, 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но с большим зонтом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 открытом при том</w:t>
      </w:r>
      <w:r w:rsidR="00EC41A9" w:rsidRPr="009A697C">
        <w:rPr>
          <w:rFonts w:ascii="Times New Roman" w:hAnsi="Times New Roman" w:cs="Times New Roman"/>
          <w:sz w:val="28"/>
          <w:szCs w:val="28"/>
        </w:rPr>
        <w:t>,</w:t>
      </w:r>
    </w:p>
    <w:p w:rsidR="00EC41A9" w:rsidRPr="009A697C" w:rsidRDefault="00EC41A9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как он понял потом, 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Нельзя войти в дом</w:t>
      </w:r>
      <w:r w:rsidR="00EC41A9" w:rsidRPr="009A697C">
        <w:rPr>
          <w:rFonts w:ascii="Times New Roman" w:hAnsi="Times New Roman" w:cs="Times New Roman"/>
          <w:sz w:val="28"/>
          <w:szCs w:val="28"/>
        </w:rPr>
        <w:t>…</w:t>
      </w:r>
    </w:p>
    <w:p w:rsidR="00012DD4" w:rsidRPr="009A697C" w:rsidRDefault="005849F2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Время 10 </w:t>
      </w:r>
      <w:r w:rsidR="00012DD4" w:rsidRPr="009A697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849F2" w:rsidRPr="009A697C" w:rsidRDefault="005849F2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3. «Певец».</w:t>
      </w:r>
    </w:p>
    <w:p w:rsidR="005849F2" w:rsidRPr="009A697C" w:rsidRDefault="005849F2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снять эмоциональное напряжение. Провести дыхательную гимнастику.</w:t>
      </w:r>
    </w:p>
    <w:p w:rsidR="005849F2" w:rsidRPr="009A697C" w:rsidRDefault="005849F2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1</w:t>
      </w:r>
      <w:r w:rsidR="002E742E" w:rsidRPr="009A697C">
        <w:rPr>
          <w:rFonts w:ascii="Times New Roman" w:hAnsi="Times New Roman" w:cs="Times New Roman"/>
          <w:sz w:val="28"/>
          <w:szCs w:val="28"/>
        </w:rPr>
        <w:t>.</w:t>
      </w:r>
      <w:r w:rsidRPr="009A697C">
        <w:rPr>
          <w:rFonts w:ascii="Times New Roman" w:hAnsi="Times New Roman" w:cs="Times New Roman"/>
          <w:sz w:val="28"/>
          <w:szCs w:val="28"/>
        </w:rPr>
        <w:t xml:space="preserve"> Глубокий вдох. Руки медленно поднять через стороны вверх.</w:t>
      </w:r>
    </w:p>
    <w:p w:rsidR="005849F2" w:rsidRPr="009A697C" w:rsidRDefault="005849F2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2</w:t>
      </w:r>
      <w:r w:rsidR="002E742E" w:rsidRPr="009A697C">
        <w:rPr>
          <w:rFonts w:ascii="Times New Roman" w:hAnsi="Times New Roman" w:cs="Times New Roman"/>
          <w:sz w:val="28"/>
          <w:szCs w:val="28"/>
        </w:rPr>
        <w:t>. З</w:t>
      </w:r>
      <w:r w:rsidRPr="009A697C">
        <w:rPr>
          <w:rFonts w:ascii="Times New Roman" w:hAnsi="Times New Roman" w:cs="Times New Roman"/>
          <w:sz w:val="28"/>
          <w:szCs w:val="28"/>
        </w:rPr>
        <w:t>адержать дыхание.</w:t>
      </w:r>
    </w:p>
    <w:p w:rsidR="005849F2" w:rsidRPr="009A697C" w:rsidRDefault="002E742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3. В</w:t>
      </w:r>
      <w:r w:rsidR="005849F2" w:rsidRPr="009A697C">
        <w:rPr>
          <w:rFonts w:ascii="Times New Roman" w:hAnsi="Times New Roman" w:cs="Times New Roman"/>
          <w:sz w:val="28"/>
          <w:szCs w:val="28"/>
        </w:rPr>
        <w:t>ыдох с открытым сильным звуком «А-а-а».</w:t>
      </w:r>
      <w:r w:rsidRPr="009A697C">
        <w:rPr>
          <w:rFonts w:ascii="Times New Roman" w:hAnsi="Times New Roman" w:cs="Times New Roman"/>
          <w:sz w:val="28"/>
          <w:szCs w:val="28"/>
        </w:rPr>
        <w:t xml:space="preserve"> Руки медленно опустить.</w:t>
      </w:r>
    </w:p>
    <w:p w:rsidR="002E742E" w:rsidRPr="009A697C" w:rsidRDefault="002E742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4. Глубокий вдох. Руки медленно поднять до уровня плеч через стороны.</w:t>
      </w:r>
    </w:p>
    <w:p w:rsidR="002E742E" w:rsidRPr="009A697C" w:rsidRDefault="002E742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5. Задержать дыхание.</w:t>
      </w:r>
    </w:p>
    <w:p w:rsidR="002E742E" w:rsidRPr="009A697C" w:rsidRDefault="002E742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6. Медленный выдох с сильным звуком «О-о-о». Обнять себя за плечи, опустив голову на грудь.</w:t>
      </w:r>
    </w:p>
    <w:p w:rsidR="002E742E" w:rsidRPr="009A697C" w:rsidRDefault="002E742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7.  Медленный глубокий вдох. Руки при этом поднять до уровня груди.</w:t>
      </w:r>
    </w:p>
    <w:p w:rsidR="002E742E" w:rsidRPr="009A697C" w:rsidRDefault="002E742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8. Задержать дыхание. </w:t>
      </w:r>
    </w:p>
    <w:p w:rsidR="002E742E" w:rsidRPr="009A697C" w:rsidRDefault="002E742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9. Медленный выдох с сильным звуком «У-у-у». руки при этом опустить вниз, голова на груди. </w:t>
      </w:r>
    </w:p>
    <w:p w:rsidR="002E742E" w:rsidRPr="009A697C" w:rsidRDefault="002E742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5 мин.</w:t>
      </w:r>
    </w:p>
    <w:p w:rsidR="00012DD4" w:rsidRPr="009A697C" w:rsidRDefault="002E742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4</w:t>
      </w:r>
      <w:r w:rsidR="00012DD4" w:rsidRPr="009A697C">
        <w:rPr>
          <w:rFonts w:ascii="Times New Roman" w:hAnsi="Times New Roman" w:cs="Times New Roman"/>
          <w:sz w:val="28"/>
          <w:szCs w:val="28"/>
        </w:rPr>
        <w:t>. «Четыре стихии»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развитие слухового внимания, связанного с двигательной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координацией.</w:t>
      </w:r>
    </w:p>
    <w:p w:rsidR="002E742E" w:rsidRPr="009A697C" w:rsidRDefault="002E742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Детям дается задание, назвать 4 стихии. И договорится с ними, какие движения они будут показывать, когда услышать ту или иную стихию. Затем включается запись. Дети должны на слух определить, то что слышать и соответственно показать движения, которые соответствуют звукам.</w:t>
      </w:r>
    </w:p>
    <w:p w:rsidR="00012DD4" w:rsidRPr="009A697C" w:rsidRDefault="002E742E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Время10</w:t>
      </w:r>
      <w:r w:rsidR="00012DD4" w:rsidRPr="009A697C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012DD4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5.</w:t>
      </w:r>
    </w:p>
    <w:p w:rsidR="00906377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Рефлексия.</w:t>
      </w:r>
    </w:p>
    <w:p w:rsidR="00906377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– 15 мин.</w:t>
      </w:r>
    </w:p>
    <w:p w:rsidR="00906377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Занятие 4. «Наблюдение»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Цель: развитие самопознания, рефлексии в группе, </w:t>
      </w:r>
      <w:r w:rsidR="00906377" w:rsidRPr="009A697C">
        <w:rPr>
          <w:rFonts w:ascii="Times New Roman" w:hAnsi="Times New Roman" w:cs="Times New Roman"/>
          <w:sz w:val="28"/>
          <w:szCs w:val="28"/>
        </w:rPr>
        <w:t>развитие и коррекция свойств внимания.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Оборудование: простой карандаш, аудио техника,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Акварельные краски, кисточки.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1 приветствие.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Встают в круг, делают приветственное упражнение с элементами ритмики, хлопков в ладоши. На первое занятие короткий текст.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Цумба, цумба,цумба.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Швили, швили, швили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Капитоли капитоли капитоли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Адека дема ( 3 хлопка в ладоши подряд)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Ох, эх, ух. Молодец.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Упражнение повторяем </w:t>
      </w:r>
      <w:r w:rsidR="00906377" w:rsidRPr="009A697C">
        <w:rPr>
          <w:rFonts w:ascii="Times New Roman" w:hAnsi="Times New Roman" w:cs="Times New Roman"/>
          <w:sz w:val="28"/>
          <w:szCs w:val="28"/>
        </w:rPr>
        <w:t>4</w:t>
      </w:r>
      <w:r w:rsidRPr="009A697C">
        <w:rPr>
          <w:rFonts w:ascii="Times New Roman" w:hAnsi="Times New Roman" w:cs="Times New Roman"/>
          <w:sz w:val="28"/>
          <w:szCs w:val="28"/>
        </w:rPr>
        <w:t>раз</w:t>
      </w:r>
      <w:r w:rsidR="00906377" w:rsidRPr="009A697C">
        <w:rPr>
          <w:rFonts w:ascii="Times New Roman" w:hAnsi="Times New Roman" w:cs="Times New Roman"/>
          <w:sz w:val="28"/>
          <w:szCs w:val="28"/>
        </w:rPr>
        <w:t>а</w:t>
      </w:r>
      <w:r w:rsidRPr="009A697C">
        <w:rPr>
          <w:rFonts w:ascii="Times New Roman" w:hAnsi="Times New Roman" w:cs="Times New Roman"/>
          <w:sz w:val="28"/>
          <w:szCs w:val="28"/>
        </w:rPr>
        <w:t>. К предыдущему упражнению добавляется еще одно ритмическое движение.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5 мин.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2. «Будь внимателен!»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развитие устойчивости зрительного внимания.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Детям предлагается раскрасить красным цветом цветок, а зеленым листочки.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 В момент работы звучит релаксационная музыка.</w:t>
      </w:r>
    </w:p>
    <w:p w:rsidR="00906377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5-7 минут.</w:t>
      </w:r>
    </w:p>
    <w:p w:rsidR="00906377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3. «Певец»</w:t>
      </w:r>
    </w:p>
    <w:p w:rsidR="00906377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снятие эмоционального напряжения.</w:t>
      </w:r>
    </w:p>
    <w:p w:rsidR="00906377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( описание упражнения смотри в конспекте занятия 3).</w:t>
      </w:r>
    </w:p>
    <w:p w:rsidR="00906377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5 мин</w:t>
      </w:r>
    </w:p>
    <w:p w:rsidR="00012DD4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4</w:t>
      </w:r>
      <w:r w:rsidR="00012DD4" w:rsidRPr="009A697C">
        <w:rPr>
          <w:rFonts w:ascii="Times New Roman" w:hAnsi="Times New Roman" w:cs="Times New Roman"/>
          <w:sz w:val="28"/>
          <w:szCs w:val="28"/>
        </w:rPr>
        <w:t>. "Три изменения"</w:t>
      </w:r>
      <w:r w:rsidRPr="009A697C">
        <w:rPr>
          <w:rFonts w:ascii="Times New Roman" w:hAnsi="Times New Roman" w:cs="Times New Roman"/>
          <w:sz w:val="28"/>
          <w:szCs w:val="28"/>
        </w:rPr>
        <w:t>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увеличение объема зрительного внимания.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Дети встают в один р</w:t>
      </w:r>
      <w:r w:rsidR="00906377" w:rsidRPr="009A697C">
        <w:rPr>
          <w:rFonts w:ascii="Times New Roman" w:hAnsi="Times New Roman" w:cs="Times New Roman"/>
          <w:sz w:val="28"/>
          <w:szCs w:val="28"/>
        </w:rPr>
        <w:t>яд, выбирается ребенок, ведущий. Он</w:t>
      </w:r>
      <w:r w:rsidRPr="009A697C">
        <w:rPr>
          <w:rFonts w:ascii="Times New Roman" w:hAnsi="Times New Roman" w:cs="Times New Roman"/>
          <w:sz w:val="28"/>
          <w:szCs w:val="28"/>
        </w:rPr>
        <w:t xml:space="preserve"> внимательно смотрит на детей</w:t>
      </w:r>
      <w:r w:rsidR="00906377" w:rsidRPr="009A697C">
        <w:rPr>
          <w:rFonts w:ascii="Times New Roman" w:hAnsi="Times New Roman" w:cs="Times New Roman"/>
          <w:sz w:val="28"/>
          <w:szCs w:val="28"/>
        </w:rPr>
        <w:t>,</w:t>
      </w:r>
      <w:r w:rsidRPr="009A697C">
        <w:rPr>
          <w:rFonts w:ascii="Times New Roman" w:hAnsi="Times New Roman" w:cs="Times New Roman"/>
          <w:sz w:val="28"/>
          <w:szCs w:val="28"/>
        </w:rPr>
        <w:t xml:space="preserve"> потом отворачивается, дети меняются местами или меняют позу, ведущий должен увидеть эти изменения.</w:t>
      </w:r>
      <w:r w:rsidR="00906377" w:rsidRPr="009A697C">
        <w:rPr>
          <w:rFonts w:ascii="Times New Roman" w:hAnsi="Times New Roman" w:cs="Times New Roman"/>
          <w:sz w:val="28"/>
          <w:szCs w:val="28"/>
        </w:rPr>
        <w:t xml:space="preserve"> В этот момент играет веселая музыка. Пока она играет, дети меняют свое положение. Как музыка замолкает, дети замирают.</w:t>
      </w:r>
    </w:p>
    <w:p w:rsidR="00012DD4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10-13</w:t>
      </w:r>
      <w:r w:rsidR="00012DD4" w:rsidRPr="009A697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06377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5.</w:t>
      </w:r>
    </w:p>
    <w:p w:rsidR="00906377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Рефлексия.</w:t>
      </w:r>
    </w:p>
    <w:p w:rsidR="00906377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5 мин.</w:t>
      </w:r>
    </w:p>
    <w:p w:rsidR="00906377" w:rsidRPr="009A697C" w:rsidRDefault="0090637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Занятие 5. «Обрати внимание »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C0417" w:rsidRPr="009A697C">
        <w:rPr>
          <w:rFonts w:ascii="Times New Roman" w:hAnsi="Times New Roman" w:cs="Times New Roman"/>
          <w:sz w:val="28"/>
          <w:szCs w:val="28"/>
        </w:rPr>
        <w:t>развитие и коррекция свойств внимания. Создание положительного эмоционального фона.</w:t>
      </w:r>
    </w:p>
    <w:p w:rsidR="008C0417" w:rsidRPr="009A697C" w:rsidRDefault="008C041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Оборудование: аудиооборудование.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1</w:t>
      </w:r>
      <w:r w:rsidR="008C0417" w:rsidRPr="009A697C">
        <w:rPr>
          <w:rFonts w:ascii="Times New Roman" w:hAnsi="Times New Roman" w:cs="Times New Roman"/>
          <w:sz w:val="28"/>
          <w:szCs w:val="28"/>
        </w:rPr>
        <w:t>. П</w:t>
      </w:r>
      <w:r w:rsidRPr="009A697C">
        <w:rPr>
          <w:rFonts w:ascii="Times New Roman" w:hAnsi="Times New Roman" w:cs="Times New Roman"/>
          <w:sz w:val="28"/>
          <w:szCs w:val="28"/>
        </w:rPr>
        <w:t>риветствие.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Встают в круг, делают приветственное упражнение с элементами ритмики, хлопков в ладоши. На первое занятие короткий текст.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Цумба, цумба,цумба.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Швили, швили, швили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Капитоли капитоли капитоли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Адека дема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Ашарли пуба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Ох, эх, ух. Молодец.</w:t>
      </w:r>
    </w:p>
    <w:p w:rsidR="00012DD4" w:rsidRPr="009A697C" w:rsidRDefault="008C041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повторяем 4</w:t>
      </w:r>
      <w:r w:rsidR="00012DD4" w:rsidRPr="009A697C">
        <w:rPr>
          <w:rFonts w:ascii="Times New Roman" w:hAnsi="Times New Roman" w:cs="Times New Roman"/>
          <w:sz w:val="28"/>
          <w:szCs w:val="28"/>
        </w:rPr>
        <w:t xml:space="preserve"> раз</w:t>
      </w:r>
      <w:r w:rsidRPr="009A697C">
        <w:rPr>
          <w:rFonts w:ascii="Times New Roman" w:hAnsi="Times New Roman" w:cs="Times New Roman"/>
          <w:sz w:val="28"/>
          <w:szCs w:val="28"/>
        </w:rPr>
        <w:t>а</w:t>
      </w:r>
      <w:r w:rsidR="00012DD4" w:rsidRPr="009A697C">
        <w:rPr>
          <w:rFonts w:ascii="Times New Roman" w:hAnsi="Times New Roman" w:cs="Times New Roman"/>
          <w:sz w:val="28"/>
          <w:szCs w:val="28"/>
        </w:rPr>
        <w:t>. К предыдущему упражнению добавляется еще одно ритмическое движение.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5 мин.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2. «</w:t>
      </w:r>
      <w:r w:rsidR="008C0417" w:rsidRPr="009A697C">
        <w:rPr>
          <w:rFonts w:ascii="Times New Roman" w:hAnsi="Times New Roman" w:cs="Times New Roman"/>
          <w:sz w:val="28"/>
          <w:szCs w:val="28"/>
        </w:rPr>
        <w:t>Невидимки».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тренировка избирательности внимания.</w:t>
      </w:r>
      <w:r w:rsidR="008C0417" w:rsidRPr="009A697C">
        <w:rPr>
          <w:rFonts w:ascii="Times New Roman" w:hAnsi="Times New Roman" w:cs="Times New Roman"/>
          <w:sz w:val="28"/>
          <w:szCs w:val="28"/>
        </w:rPr>
        <w:t xml:space="preserve"> Тренировка произвольного внимания.</w:t>
      </w:r>
    </w:p>
    <w:p w:rsidR="008C0417" w:rsidRPr="009A697C" w:rsidRDefault="008C0417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Дети сидят на стульях в кругу. Педагог объясняет условия игры: «</w:t>
      </w:r>
      <w:r w:rsidR="0016553C" w:rsidRPr="009A697C">
        <w:rPr>
          <w:rFonts w:ascii="Times New Roman" w:hAnsi="Times New Roman" w:cs="Times New Roman"/>
          <w:sz w:val="28"/>
          <w:szCs w:val="28"/>
        </w:rPr>
        <w:t xml:space="preserve"> Я</w:t>
      </w:r>
      <w:r w:rsidRPr="009A697C">
        <w:rPr>
          <w:rFonts w:ascii="Times New Roman" w:hAnsi="Times New Roman" w:cs="Times New Roman"/>
          <w:sz w:val="28"/>
          <w:szCs w:val="28"/>
        </w:rPr>
        <w:t xml:space="preserve"> отвернусь и считаю до 10, или пока играет музыкальный отрывок, вы должны очень тихо, не шуметь и не греметь стульями, спрятаться за спинку своего стульчика. За спинкой стульчика считается зона невидимости. Ваша задача, как можно дольше продержаться невидимыми. Вы можете сесть обратно на стульчик так же тихо и незаметно, только тогда, когда </w:t>
      </w:r>
      <w:r w:rsidR="0016553C" w:rsidRPr="009A697C">
        <w:rPr>
          <w:rFonts w:ascii="Times New Roman" w:hAnsi="Times New Roman" w:cs="Times New Roman"/>
          <w:sz w:val="28"/>
          <w:szCs w:val="28"/>
        </w:rPr>
        <w:t>я снова отвернусь</w:t>
      </w:r>
      <w:r w:rsidRPr="009A697C">
        <w:rPr>
          <w:rFonts w:ascii="Times New Roman" w:hAnsi="Times New Roman" w:cs="Times New Roman"/>
          <w:sz w:val="28"/>
          <w:szCs w:val="28"/>
        </w:rPr>
        <w:t xml:space="preserve">. Но должны обязательно успеть сесть обратно, пока </w:t>
      </w:r>
      <w:r w:rsidR="0016553C" w:rsidRPr="009A697C">
        <w:rPr>
          <w:rFonts w:ascii="Times New Roman" w:hAnsi="Times New Roman" w:cs="Times New Roman"/>
          <w:sz w:val="28"/>
          <w:szCs w:val="28"/>
        </w:rPr>
        <w:t>я не повернусь снова</w:t>
      </w:r>
      <w:r w:rsidRPr="009A697C">
        <w:rPr>
          <w:rFonts w:ascii="Times New Roman" w:hAnsi="Times New Roman" w:cs="Times New Roman"/>
          <w:sz w:val="28"/>
          <w:szCs w:val="28"/>
        </w:rPr>
        <w:t>».</w:t>
      </w:r>
      <w:r w:rsidR="0016553C" w:rsidRPr="009A697C">
        <w:rPr>
          <w:rFonts w:ascii="Times New Roman" w:hAnsi="Times New Roman" w:cs="Times New Roman"/>
          <w:sz w:val="28"/>
          <w:szCs w:val="28"/>
        </w:rPr>
        <w:t xml:space="preserve"> После первого раза задание можно усложнять. Дети не только должны незаметно спрятаться за свой стул, но и услышать до какого числа досчитал педагог, или какая детская песня играла. 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10 мин.</w:t>
      </w:r>
    </w:p>
    <w:p w:rsidR="0016553C" w:rsidRPr="009A697C" w:rsidRDefault="0016553C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3. «Певец»</w:t>
      </w:r>
    </w:p>
    <w:p w:rsidR="0016553C" w:rsidRPr="009A697C" w:rsidRDefault="0016553C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5 - мин</w:t>
      </w:r>
    </w:p>
    <w:p w:rsidR="00012DD4" w:rsidRPr="009A697C" w:rsidRDefault="0016553C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4. И</w:t>
      </w:r>
      <w:r w:rsidR="00012DD4" w:rsidRPr="009A697C">
        <w:rPr>
          <w:rFonts w:ascii="Times New Roman" w:hAnsi="Times New Roman" w:cs="Times New Roman"/>
          <w:sz w:val="28"/>
          <w:szCs w:val="28"/>
        </w:rPr>
        <w:t>гра «День – ночь»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Цель: развитие способности переключения зрительного и слухового</w:t>
      </w:r>
    </w:p>
    <w:p w:rsidR="00012DD4" w:rsidRPr="009A697C" w:rsidRDefault="00012DD4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внимания.</w:t>
      </w:r>
    </w:p>
    <w:p w:rsidR="00012DD4" w:rsidRPr="009A697C" w:rsidRDefault="0016553C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10</w:t>
      </w:r>
      <w:r w:rsidR="00012DD4" w:rsidRPr="009A697C">
        <w:rPr>
          <w:rFonts w:ascii="Times New Roman" w:hAnsi="Times New Roman" w:cs="Times New Roman"/>
          <w:sz w:val="28"/>
          <w:szCs w:val="28"/>
        </w:rPr>
        <w:t>мин.</w:t>
      </w:r>
    </w:p>
    <w:p w:rsidR="0016553C" w:rsidRPr="009A697C" w:rsidRDefault="0016553C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Упражнение 5 рефлексия.</w:t>
      </w:r>
    </w:p>
    <w:p w:rsidR="0016553C" w:rsidRPr="009A697C" w:rsidRDefault="0016553C" w:rsidP="009A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Время – 5 мин.</w:t>
      </w:r>
    </w:p>
    <w:p w:rsidR="00740A0F" w:rsidRPr="009A697C" w:rsidRDefault="00740A0F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br w:type="page"/>
      </w:r>
    </w:p>
    <w:p w:rsidR="001E1A08" w:rsidRPr="009A697C" w:rsidRDefault="00740A0F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7C"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740A0F" w:rsidRPr="009A697C" w:rsidRDefault="00740A0F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bCs/>
          <w:sz w:val="28"/>
          <w:szCs w:val="28"/>
        </w:rPr>
        <w:t>Выготский, Л. С. Развитие высших форм внимания в детском возрасте: психология внимания: хрестоматия  под ред. Ю. Б. Гиппенрейтер, В. Я. Романов. М. : ЧеРо, 2001. 506 с.</w:t>
      </w:r>
    </w:p>
    <w:p w:rsidR="00740A0F" w:rsidRPr="009A697C" w:rsidRDefault="00740A0F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sz w:val="28"/>
          <w:szCs w:val="28"/>
        </w:rPr>
        <w:t>Долгова В.И., Гольева Г.Ю., Крыжановская Н.В. Инновационные психолого-педагогические технологии в дошкольном образовании монография.  [электронный ресурс] http://elib.cspu.ru/xmlui/bitstream/handle/123456789/697/ (дата обращения 25 03 2019).</w:t>
      </w:r>
    </w:p>
    <w:p w:rsidR="00740A0F" w:rsidRPr="009A697C" w:rsidRDefault="00740A0F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sz w:val="28"/>
          <w:szCs w:val="28"/>
        </w:rPr>
        <w:t>Долгова В.И., Попова Е.В. Инновационные психолого-педагогические технологии в работе с дошкольниками. Монография. [электронный  ресурс] http://elib.cspu.ru/xmlui/bitstream/handle/123456789/697/ (дата обращения 25 03 2019).</w:t>
      </w:r>
    </w:p>
    <w:p w:rsidR="00740A0F" w:rsidRPr="009A697C" w:rsidRDefault="00740A0F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sz w:val="28"/>
          <w:szCs w:val="28"/>
        </w:rPr>
        <w:t>Екжанова Е.А. Стребелева Е.А. Коррекционно-педагогическая помощь детям раннего и дошкольного возраста с неярко выраженными отклонениями в развитии.  КАРО, 2013.  336 с.</w:t>
      </w:r>
    </w:p>
    <w:p w:rsidR="00740A0F" w:rsidRPr="009A697C" w:rsidRDefault="00740A0F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bCs/>
          <w:sz w:val="28"/>
          <w:szCs w:val="28"/>
        </w:rPr>
        <w:t xml:space="preserve">Лебединская, К. С. Основные вопросы клиники и систематики задержки психического развития [Электронный ресурс] 2005. – №9. – URL: </w:t>
      </w:r>
      <w:hyperlink r:id="rId8" w:history="1">
        <w:r w:rsidRPr="009A697C">
          <w:rPr>
            <w:rStyle w:val="a6"/>
            <w:bCs/>
            <w:color w:val="auto"/>
            <w:sz w:val="28"/>
            <w:szCs w:val="28"/>
          </w:rPr>
          <w:t>http://alldef.ru/ru/articles/almanah-9/osnovnye-voprosy-kliniki-i-sistematiki (дата</w:t>
        </w:r>
      </w:hyperlink>
      <w:r w:rsidRPr="009A697C">
        <w:rPr>
          <w:sz w:val="28"/>
          <w:szCs w:val="28"/>
        </w:rPr>
        <w:t xml:space="preserve"> </w:t>
      </w:r>
      <w:r w:rsidRPr="009A697C">
        <w:rPr>
          <w:bCs/>
          <w:sz w:val="28"/>
          <w:szCs w:val="28"/>
        </w:rPr>
        <w:t>обращения 23 03 2019).</w:t>
      </w:r>
    </w:p>
    <w:p w:rsidR="00740A0F" w:rsidRPr="009A697C" w:rsidRDefault="00740A0F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bCs/>
          <w:sz w:val="28"/>
          <w:szCs w:val="28"/>
        </w:rPr>
        <w:t>Никишина, В. Б. Практическая психология в работе с детьми с задержкой психического развития: Пособие для психологов и педагогов. М.: ВЛАДОС, 2013. 128с.</w:t>
      </w:r>
    </w:p>
    <w:p w:rsidR="006F4039" w:rsidRPr="009A697C" w:rsidRDefault="006F4039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bCs/>
          <w:sz w:val="28"/>
          <w:szCs w:val="28"/>
        </w:rPr>
        <w:t>Нищева Н. В. Организация психологической службы в современном детском саду: - СПБ</w:t>
      </w:r>
      <w:r w:rsidRPr="009A697C">
        <w:rPr>
          <w:sz w:val="28"/>
          <w:szCs w:val="28"/>
        </w:rPr>
        <w:t>: ООО «ИЗДАТЕЛЬСТВО «ДЕТСТВО-ПРЕСС» 2017. 192с.</w:t>
      </w:r>
    </w:p>
    <w:p w:rsidR="00740A0F" w:rsidRPr="009A697C" w:rsidRDefault="00740A0F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bCs/>
          <w:sz w:val="28"/>
          <w:szCs w:val="28"/>
        </w:rPr>
        <w:t>ОсиповаА. А., МалашинскаяЛ. И.. Диагностика и коррекция внимания: Программа для детей 5-9 лет.  М.: Т</w:t>
      </w:r>
      <w:r w:rsidR="006F4039" w:rsidRPr="009A697C">
        <w:rPr>
          <w:bCs/>
          <w:sz w:val="28"/>
          <w:szCs w:val="28"/>
        </w:rPr>
        <w:t xml:space="preserve"> </w:t>
      </w:r>
      <w:r w:rsidRPr="009A697C">
        <w:rPr>
          <w:bCs/>
          <w:sz w:val="28"/>
          <w:szCs w:val="28"/>
        </w:rPr>
        <w:t>Сфера, 2012. 104с.</w:t>
      </w:r>
    </w:p>
    <w:p w:rsidR="00740A0F" w:rsidRPr="009A697C" w:rsidRDefault="00740A0F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bCs/>
          <w:sz w:val="28"/>
          <w:szCs w:val="28"/>
        </w:rPr>
        <w:t>От рождения до школы: Основная общеобразовательная программа дошк. Образования. Под ред. Н. Е. Вераксы, Т. С. Комаровой, М. А. Васильевой. М.: МОЗАИКА-СИНТЕЗ, 2010.  304с.</w:t>
      </w:r>
    </w:p>
    <w:p w:rsidR="00740A0F" w:rsidRPr="009A697C" w:rsidRDefault="00740A0F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bCs/>
          <w:sz w:val="28"/>
          <w:szCs w:val="28"/>
        </w:rPr>
        <w:t>Стребелева Е. А. Специальная дошкольная педагогика.  М.: Академия, 2016. 312с.</w:t>
      </w:r>
    </w:p>
    <w:p w:rsidR="00740A0F" w:rsidRPr="009A697C" w:rsidRDefault="00740A0F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bCs/>
          <w:sz w:val="28"/>
          <w:szCs w:val="28"/>
        </w:rPr>
        <w:t>Семенович А. В. Нейропсихологическая диагностика и коррекция в детском возрасте. М.: Академия, 2016. 232с</w:t>
      </w:r>
    </w:p>
    <w:p w:rsidR="00740A0F" w:rsidRPr="009A697C" w:rsidRDefault="00740A0F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bCs/>
          <w:sz w:val="28"/>
          <w:szCs w:val="28"/>
        </w:rPr>
        <w:t>Семаго  Н. Я. Специальные образовательные условия инклюзивной школы.  М.:  Педагогический университет «Первое сентября», 2014.  38с.</w:t>
      </w:r>
    </w:p>
    <w:p w:rsidR="00740A0F" w:rsidRPr="009A697C" w:rsidRDefault="00740A0F" w:rsidP="009A697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697C">
        <w:rPr>
          <w:sz w:val="28"/>
          <w:szCs w:val="28"/>
        </w:rPr>
        <w:t>Ясюкова Л.А. Методика определения готовности к школе: прогноз и профилактика проблем обучения в начальной школе. СПб., ИМАТОН, 1999, 2002, 2007, 2010. [электронный ресурс] http://www.ясюкова.рф/articles/(дата обращения 25 03 2019).</w:t>
      </w:r>
    </w:p>
    <w:p w:rsidR="00740A0F" w:rsidRPr="009A697C" w:rsidRDefault="00740A0F" w:rsidP="009A697C">
      <w:pPr>
        <w:pStyle w:val="Default"/>
        <w:spacing w:line="360" w:lineRule="auto"/>
        <w:ind w:left="709" w:firstLine="709"/>
        <w:jc w:val="both"/>
        <w:rPr>
          <w:sz w:val="28"/>
          <w:szCs w:val="28"/>
        </w:rPr>
      </w:pPr>
    </w:p>
    <w:p w:rsidR="00740A0F" w:rsidRPr="009A697C" w:rsidRDefault="00740A0F" w:rsidP="009A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0A0F" w:rsidRPr="009A697C" w:rsidSect="009A697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87" w:rsidRDefault="008B4F87" w:rsidP="009A697C">
      <w:pPr>
        <w:spacing w:after="0" w:line="240" w:lineRule="auto"/>
      </w:pPr>
      <w:r>
        <w:separator/>
      </w:r>
    </w:p>
  </w:endnote>
  <w:endnote w:type="continuationSeparator" w:id="0">
    <w:p w:rsidR="008B4F87" w:rsidRDefault="008B4F87" w:rsidP="009A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09769"/>
      <w:docPartObj>
        <w:docPartGallery w:val="Page Numbers (Bottom of Page)"/>
        <w:docPartUnique/>
      </w:docPartObj>
    </w:sdtPr>
    <w:sdtEndPr/>
    <w:sdtContent>
      <w:p w:rsidR="009A697C" w:rsidRDefault="008B4F8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5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97C" w:rsidRDefault="009A69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87" w:rsidRDefault="008B4F87" w:rsidP="009A697C">
      <w:pPr>
        <w:spacing w:after="0" w:line="240" w:lineRule="auto"/>
      </w:pPr>
      <w:r>
        <w:separator/>
      </w:r>
    </w:p>
  </w:footnote>
  <w:footnote w:type="continuationSeparator" w:id="0">
    <w:p w:rsidR="008B4F87" w:rsidRDefault="008B4F87" w:rsidP="009A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EF"/>
    <w:multiLevelType w:val="hybridMultilevel"/>
    <w:tmpl w:val="8F60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4C4"/>
    <w:multiLevelType w:val="hybridMultilevel"/>
    <w:tmpl w:val="88E8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2FD"/>
    <w:multiLevelType w:val="multilevel"/>
    <w:tmpl w:val="0D5A75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F3A2B3C"/>
    <w:multiLevelType w:val="hybridMultilevel"/>
    <w:tmpl w:val="0728E3D4"/>
    <w:lvl w:ilvl="0" w:tplc="EC96E33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D2354"/>
    <w:multiLevelType w:val="hybridMultilevel"/>
    <w:tmpl w:val="98B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22EA"/>
    <w:multiLevelType w:val="hybridMultilevel"/>
    <w:tmpl w:val="88E8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C7B20"/>
    <w:multiLevelType w:val="hybridMultilevel"/>
    <w:tmpl w:val="8F60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D4"/>
    <w:rsid w:val="00012675"/>
    <w:rsid w:val="00012DD4"/>
    <w:rsid w:val="000405C2"/>
    <w:rsid w:val="000569BB"/>
    <w:rsid w:val="001149EA"/>
    <w:rsid w:val="00153A67"/>
    <w:rsid w:val="0016553C"/>
    <w:rsid w:val="0017363D"/>
    <w:rsid w:val="0019139E"/>
    <w:rsid w:val="0019738D"/>
    <w:rsid w:val="001E1A08"/>
    <w:rsid w:val="001F458A"/>
    <w:rsid w:val="00216CA1"/>
    <w:rsid w:val="00261ED7"/>
    <w:rsid w:val="002E742E"/>
    <w:rsid w:val="0032437D"/>
    <w:rsid w:val="00353852"/>
    <w:rsid w:val="00372252"/>
    <w:rsid w:val="0038605B"/>
    <w:rsid w:val="003B1ED1"/>
    <w:rsid w:val="003D7670"/>
    <w:rsid w:val="003E05A3"/>
    <w:rsid w:val="004D0557"/>
    <w:rsid w:val="00506819"/>
    <w:rsid w:val="0056349F"/>
    <w:rsid w:val="0057440E"/>
    <w:rsid w:val="005849F2"/>
    <w:rsid w:val="005F09EC"/>
    <w:rsid w:val="00675A04"/>
    <w:rsid w:val="006A4D09"/>
    <w:rsid w:val="006C792D"/>
    <w:rsid w:val="006F4039"/>
    <w:rsid w:val="00704863"/>
    <w:rsid w:val="00731DE9"/>
    <w:rsid w:val="00740A0F"/>
    <w:rsid w:val="007667F7"/>
    <w:rsid w:val="007A6405"/>
    <w:rsid w:val="007D4D4C"/>
    <w:rsid w:val="008334B3"/>
    <w:rsid w:val="0083608C"/>
    <w:rsid w:val="008B3E13"/>
    <w:rsid w:val="008B4F87"/>
    <w:rsid w:val="008C0417"/>
    <w:rsid w:val="00906377"/>
    <w:rsid w:val="009873D5"/>
    <w:rsid w:val="009A697C"/>
    <w:rsid w:val="00A77772"/>
    <w:rsid w:val="00AF375B"/>
    <w:rsid w:val="00B43020"/>
    <w:rsid w:val="00D73243"/>
    <w:rsid w:val="00D8144E"/>
    <w:rsid w:val="00DC3828"/>
    <w:rsid w:val="00DE3318"/>
    <w:rsid w:val="00EC41A9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1BD87-1104-499F-A6A9-337E332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1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3E1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9139E"/>
    <w:rPr>
      <w:color w:val="0000FF"/>
      <w:u w:val="single"/>
    </w:rPr>
  </w:style>
  <w:style w:type="paragraph" w:customStyle="1" w:styleId="Default">
    <w:name w:val="Default"/>
    <w:rsid w:val="00740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A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697C"/>
  </w:style>
  <w:style w:type="paragraph" w:styleId="a9">
    <w:name w:val="footer"/>
    <w:basedOn w:val="a"/>
    <w:link w:val="aa"/>
    <w:uiPriority w:val="99"/>
    <w:unhideWhenUsed/>
    <w:rsid w:val="009A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def.ru/ru/articles/almanah-9/osnovnye-voprosy-kliniki-i-sistematiki%20(&#1076;&#1072;&#1090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kreativ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Антипина</cp:lastModifiedBy>
  <cp:revision>3</cp:revision>
  <dcterms:created xsi:type="dcterms:W3CDTF">2019-10-13T13:36:00Z</dcterms:created>
  <dcterms:modified xsi:type="dcterms:W3CDTF">2019-10-13T13:36:00Z</dcterms:modified>
</cp:coreProperties>
</file>