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6F" w:rsidRDefault="00796F6F" w:rsidP="00695AA7">
      <w:pPr>
        <w:spacing w:line="240" w:lineRule="auto"/>
        <w:ind w:firstLine="0"/>
      </w:pPr>
      <w:bookmarkStart w:id="0" w:name="_GoBack"/>
      <w:r w:rsidRPr="00796F6F">
        <w:rPr>
          <w:b/>
        </w:rPr>
        <w:t>Название номинации:</w:t>
      </w:r>
      <w:r>
        <w:t xml:space="preserve"> технологии, методы, приемы профориентационной работы с обучающимися с ограниченными возможностями здоровья.</w:t>
      </w:r>
    </w:p>
    <w:p w:rsidR="00796F6F" w:rsidRDefault="00796F6F" w:rsidP="00695AA7">
      <w:pPr>
        <w:spacing w:line="240" w:lineRule="auto"/>
        <w:ind w:firstLine="0"/>
      </w:pPr>
      <w:r w:rsidRPr="00796F6F">
        <w:rPr>
          <w:b/>
        </w:rPr>
        <w:t>Краткие сведения об авторе</w:t>
      </w:r>
      <w:r>
        <w:rPr>
          <w:b/>
        </w:rPr>
        <w:t xml:space="preserve">: </w:t>
      </w:r>
      <w:r w:rsidR="002A1ADF" w:rsidRPr="002A1ADF">
        <w:t>Луткова Алена Михайловна</w:t>
      </w:r>
    </w:p>
    <w:p w:rsidR="002A1ADF" w:rsidRPr="000D5F90" w:rsidRDefault="002A1ADF" w:rsidP="00695AA7">
      <w:pPr>
        <w:spacing w:line="240" w:lineRule="auto"/>
        <w:ind w:firstLine="0"/>
      </w:pPr>
      <w:r w:rsidRPr="002A1ADF">
        <w:rPr>
          <w:b/>
        </w:rPr>
        <w:t>Электронный адрес автора</w:t>
      </w:r>
      <w:r>
        <w:rPr>
          <w:b/>
        </w:rPr>
        <w:t xml:space="preserve">: </w:t>
      </w:r>
      <w:hyperlink r:id="rId7" w:history="1">
        <w:r w:rsidR="000D5F90" w:rsidRPr="00334376">
          <w:rPr>
            <w:rStyle w:val="ae"/>
            <w:lang w:val="en-US"/>
          </w:rPr>
          <w:t>Alenikfedoseeva</w:t>
        </w:r>
        <w:r w:rsidR="000D5F90" w:rsidRPr="00334376">
          <w:rPr>
            <w:rStyle w:val="ae"/>
          </w:rPr>
          <w:t>@</w:t>
        </w:r>
        <w:r w:rsidR="000D5F90" w:rsidRPr="00334376">
          <w:rPr>
            <w:rStyle w:val="ae"/>
            <w:lang w:val="en-US"/>
          </w:rPr>
          <w:t>ya</w:t>
        </w:r>
        <w:r w:rsidR="000D5F90" w:rsidRPr="00334376">
          <w:rPr>
            <w:rStyle w:val="ae"/>
          </w:rPr>
          <w:t>.</w:t>
        </w:r>
        <w:r w:rsidR="000D5F90" w:rsidRPr="00334376">
          <w:rPr>
            <w:rStyle w:val="ae"/>
            <w:lang w:val="en-US"/>
          </w:rPr>
          <w:t>ru</w:t>
        </w:r>
      </w:hyperlink>
    </w:p>
    <w:p w:rsidR="000D5F90" w:rsidRDefault="000D5F90" w:rsidP="00695AA7">
      <w:pPr>
        <w:spacing w:line="240" w:lineRule="auto"/>
        <w:ind w:firstLine="0"/>
      </w:pPr>
      <w:r w:rsidRPr="000D5F90">
        <w:rPr>
          <w:b/>
        </w:rPr>
        <w:t xml:space="preserve">Полное название образовательной организации: </w:t>
      </w:r>
      <w:r w:rsidRPr="000D5F90">
        <w:t>Муниципальное казенное общеобразовательное учреждение</w:t>
      </w:r>
      <w:r>
        <w:t xml:space="preserve"> </w:t>
      </w:r>
      <w:r w:rsidRPr="000D5F90">
        <w:t>«Средняя общеобразовательная школа № 9</w:t>
      </w:r>
      <w:r>
        <w:t xml:space="preserve"> </w:t>
      </w:r>
      <w:r w:rsidRPr="000D5F90">
        <w:t>города Аши Челябинской области</w:t>
      </w:r>
      <w:r>
        <w:t xml:space="preserve"> </w:t>
      </w:r>
      <w:r w:rsidRPr="000D5F90">
        <w:t>(с профессиональным обучением)»</w:t>
      </w:r>
    </w:p>
    <w:p w:rsidR="000D5F90" w:rsidRDefault="000D5F90" w:rsidP="00695AA7">
      <w:pPr>
        <w:spacing w:line="240" w:lineRule="auto"/>
      </w:pPr>
      <w:r w:rsidRPr="000D5F90">
        <w:rPr>
          <w:b/>
        </w:rPr>
        <w:t>Краткая аннотация работы:</w:t>
      </w:r>
      <w:r w:rsidRPr="000D5F90">
        <w:t xml:space="preserve"> План-конспект занятия по профориентации</w:t>
      </w:r>
      <w:r>
        <w:t xml:space="preserve"> для тетей ОВЗ</w:t>
      </w:r>
      <w:r w:rsidRPr="000D5F90">
        <w:t xml:space="preserve"> «Профессионализация личности»</w:t>
      </w:r>
      <w:r>
        <w:t xml:space="preserve">. Цель занятия заключается формировании представления о процессе профессионализации, который начинается с момента выбора профессии и заканчивается, когда человек завершает свою активную трудовую деятельность. Данное занятие решает следующие задачи: сформировать представление о процессе профессионализации. Помочь определить учащимся профессиональное направление. Развивать навыки коммуникативной деятельности. Частично заполнить план-модель профессионализации. Ознакомить с Сузом своего города, где можно получить профессиональное образование. </w:t>
      </w:r>
      <w:r w:rsidR="00CC3E5E">
        <w:t xml:space="preserve">Ожидаемым результатом является понимание сути профессионализации, определение направления профессионального развития, выбор экзаменов и Суз где можно получить профессиональное образование по интересующей профессии. </w:t>
      </w:r>
    </w:p>
    <w:p w:rsidR="00695AA7" w:rsidRDefault="00695AA7" w:rsidP="00B61EB5">
      <w:pPr>
        <w:jc w:val="center"/>
        <w:rPr>
          <w:b/>
        </w:rPr>
      </w:pPr>
    </w:p>
    <w:p w:rsidR="00B61EB5" w:rsidRDefault="00B61EB5" w:rsidP="00B61EB5">
      <w:pPr>
        <w:jc w:val="center"/>
        <w:rPr>
          <w:b/>
        </w:rPr>
      </w:pPr>
      <w:r>
        <w:rPr>
          <w:b/>
        </w:rPr>
        <w:t>План-конспект занятия по профориентации</w:t>
      </w:r>
      <w:r w:rsidR="000D5F90">
        <w:rPr>
          <w:b/>
        </w:rPr>
        <w:t xml:space="preserve"> для детей ОВЗ</w:t>
      </w:r>
    </w:p>
    <w:p w:rsidR="00B61EB5" w:rsidRDefault="00B61EB5" w:rsidP="00B61EB5">
      <w:pPr>
        <w:jc w:val="center"/>
        <w:rPr>
          <w:b/>
        </w:rPr>
      </w:pPr>
      <w:r>
        <w:rPr>
          <w:b/>
        </w:rPr>
        <w:t xml:space="preserve"> «Профессионализация личности»</w:t>
      </w:r>
    </w:p>
    <w:p w:rsidR="00B61EB5" w:rsidRDefault="00B61EB5" w:rsidP="00B61EB5">
      <w:r>
        <w:t>Цель: сформировать представление о процессе профессионализации, который начинается с момента выбора профессии и заканчивается, когда человек завершает свою активную трудовую деятельность.</w:t>
      </w:r>
    </w:p>
    <w:p w:rsidR="00B61EB5" w:rsidRDefault="00B61EB5" w:rsidP="00B61EB5">
      <w:r>
        <w:t xml:space="preserve">Задачи: </w:t>
      </w:r>
    </w:p>
    <w:p w:rsidR="00B61EB5" w:rsidRDefault="00B61EB5" w:rsidP="00B61EB5">
      <w:pPr>
        <w:pStyle w:val="aa"/>
        <w:numPr>
          <w:ilvl w:val="0"/>
          <w:numId w:val="4"/>
        </w:numPr>
      </w:pPr>
      <w:r>
        <w:t>Сформировать представление о процессе профессионализации;</w:t>
      </w:r>
    </w:p>
    <w:p w:rsidR="00B61EB5" w:rsidRDefault="00B61EB5" w:rsidP="00B61EB5">
      <w:pPr>
        <w:pStyle w:val="aa"/>
        <w:numPr>
          <w:ilvl w:val="0"/>
          <w:numId w:val="4"/>
        </w:numPr>
      </w:pPr>
      <w:r>
        <w:t>Помочь определить учащимся профессиональное направление;</w:t>
      </w:r>
    </w:p>
    <w:p w:rsidR="00B61EB5" w:rsidRDefault="00B61EB5" w:rsidP="00B61EB5">
      <w:pPr>
        <w:pStyle w:val="aa"/>
        <w:numPr>
          <w:ilvl w:val="0"/>
          <w:numId w:val="4"/>
        </w:numPr>
      </w:pPr>
      <w:r>
        <w:t>Развивать навыки коммуникативной деятельности;</w:t>
      </w:r>
    </w:p>
    <w:p w:rsidR="00B61EB5" w:rsidRDefault="00B61EB5" w:rsidP="00B61EB5">
      <w:pPr>
        <w:pStyle w:val="aa"/>
        <w:numPr>
          <w:ilvl w:val="0"/>
          <w:numId w:val="4"/>
        </w:numPr>
      </w:pPr>
      <w:r>
        <w:t>Частично заполнить план-модель профессионализации;</w:t>
      </w:r>
    </w:p>
    <w:p w:rsidR="00B61EB5" w:rsidRDefault="00B61EB5" w:rsidP="00B61EB5">
      <w:pPr>
        <w:pStyle w:val="aa"/>
        <w:numPr>
          <w:ilvl w:val="0"/>
          <w:numId w:val="4"/>
        </w:numPr>
      </w:pPr>
      <w:r>
        <w:t xml:space="preserve">Ознакомить с </w:t>
      </w:r>
      <w:r w:rsidR="008E29A8">
        <w:t>Сузом</w:t>
      </w:r>
      <w:r>
        <w:t xml:space="preserve"> </w:t>
      </w:r>
      <w:r w:rsidR="008E29A8">
        <w:t>своего города</w:t>
      </w:r>
      <w:r>
        <w:t xml:space="preserve">, где можно получить профессиональное образование. </w:t>
      </w:r>
    </w:p>
    <w:p w:rsidR="00B61EB5" w:rsidRDefault="00B61EB5" w:rsidP="00B61EB5">
      <w:r>
        <w:t>Тип: комбинированное занятие.</w:t>
      </w:r>
    </w:p>
    <w:p w:rsidR="00B61EB5" w:rsidRDefault="00B61EB5" w:rsidP="00B61EB5">
      <w:r>
        <w:t xml:space="preserve">Этапы: </w:t>
      </w:r>
    </w:p>
    <w:p w:rsidR="00B61EB5" w:rsidRDefault="00B61EB5" w:rsidP="00B61EB5">
      <w:pPr>
        <w:pStyle w:val="aa"/>
        <w:numPr>
          <w:ilvl w:val="0"/>
          <w:numId w:val="5"/>
        </w:numPr>
      </w:pPr>
      <w:r>
        <w:t xml:space="preserve">Организационный. Актуализация важности получения </w:t>
      </w:r>
      <w:r>
        <w:lastRenderedPageBreak/>
        <w:t>профессионального образования.</w:t>
      </w:r>
      <w:r w:rsidR="00CF0EEE">
        <w:t xml:space="preserve"> Формирование потребности к профессионализации личности. Вызвать интерес к самому занятию.</w:t>
      </w:r>
    </w:p>
    <w:p w:rsidR="00CF0EEE" w:rsidRDefault="00CF0EEE" w:rsidP="00B61EB5">
      <w:pPr>
        <w:pStyle w:val="aa"/>
        <w:numPr>
          <w:ilvl w:val="0"/>
          <w:numId w:val="5"/>
        </w:numPr>
      </w:pPr>
      <w:r>
        <w:t xml:space="preserve">Основной. Усвоение понятия профессионализация. Формирование личной потребности в плане профессионализации. Работа с моделью профессионального развития и самоопределения. </w:t>
      </w:r>
      <w:r w:rsidR="00A00DF5">
        <w:t xml:space="preserve">Сформировать выбор профессионального направления, помочь с определением экзаменов. Изучить памятки-буклеты с перечнем </w:t>
      </w:r>
      <w:r w:rsidR="00E3415E">
        <w:t>специальностей востребованных в своем городе</w:t>
      </w:r>
      <w:r w:rsidR="00A00DF5">
        <w:t xml:space="preserve">. </w:t>
      </w:r>
    </w:p>
    <w:p w:rsidR="00B61EB5" w:rsidRDefault="00005729" w:rsidP="00B61EB5">
      <w:pPr>
        <w:pStyle w:val="aa"/>
        <w:numPr>
          <w:ilvl w:val="0"/>
          <w:numId w:val="5"/>
        </w:numPr>
      </w:pPr>
      <w:r>
        <w:t>Завершающий. Рефлексия занятия. Сформировать умение давать оценку своим действиям, понимать свое состояние.</w:t>
      </w:r>
    </w:p>
    <w:p w:rsidR="00B61EB5" w:rsidRDefault="00B61EB5" w:rsidP="00B61EB5">
      <w:r>
        <w:t>Ход</w:t>
      </w:r>
    </w:p>
    <w:p w:rsidR="00C9347C" w:rsidRDefault="00770ADD" w:rsidP="00770ADD">
      <w:r>
        <w:t xml:space="preserve">Здравствуйте ребята! </w:t>
      </w:r>
      <w:r w:rsidR="00C9347C">
        <w:t xml:space="preserve">Меня зовут Алена Михайловна Луткова </w:t>
      </w:r>
      <w:r w:rsidR="00E3415E">
        <w:t>сегодня у нас с вами будет не совсем обычное занятие. Начнем с того, что сейчас м</w:t>
      </w:r>
      <w:r w:rsidR="00EA3348">
        <w:t>ы будем передать эту игрушку друг другу, отвечая</w:t>
      </w:r>
      <w:r w:rsidR="00117575">
        <w:t xml:space="preserve"> </w:t>
      </w:r>
      <w:r w:rsidR="00C9347C">
        <w:t>н</w:t>
      </w:r>
      <w:r w:rsidR="004559DC">
        <w:t xml:space="preserve">а 2 вопроса 1- как вас зовут и </w:t>
      </w:r>
      <w:r w:rsidR="00EA3348">
        <w:t xml:space="preserve">2- </w:t>
      </w:r>
      <w:r w:rsidR="004559DC">
        <w:t>кем вы хотели стать в будущем</w:t>
      </w:r>
      <w:r w:rsidR="006A759C">
        <w:t>?</w:t>
      </w:r>
    </w:p>
    <w:p w:rsidR="004559DC" w:rsidRDefault="00EA3348" w:rsidP="00770ADD">
      <w:r>
        <w:t xml:space="preserve">Здорово, что многие из вас уже имеют представление о том, кем бы хотели стать, какую профессию иметь. </w:t>
      </w:r>
    </w:p>
    <w:p w:rsidR="004559DC" w:rsidRDefault="004559DC" w:rsidP="00770ADD">
      <w:r>
        <w:t>1.</w:t>
      </w:r>
      <w:r w:rsidR="006A759C">
        <w:t xml:space="preserve"> </w:t>
      </w:r>
      <w:r w:rsidR="00EA3348">
        <w:t xml:space="preserve">Ребята, а зачем человеку профессия? (чтобы себя </w:t>
      </w:r>
      <w:r w:rsidR="00E56B66">
        <w:t>самореализовать</w:t>
      </w:r>
      <w:r w:rsidR="00EA3348">
        <w:t>)</w:t>
      </w:r>
    </w:p>
    <w:p w:rsidR="004559DC" w:rsidRDefault="004559DC" w:rsidP="00770ADD">
      <w:r>
        <w:t>2.</w:t>
      </w:r>
      <w:r w:rsidR="00EA3348">
        <w:t xml:space="preserve"> Как вы считаете, нужно ли </w:t>
      </w:r>
      <w:r w:rsidR="007D1751">
        <w:t>профессиональное</w:t>
      </w:r>
      <w:r w:rsidR="00EA3348">
        <w:t xml:space="preserve"> образование человеку? </w:t>
      </w:r>
    </w:p>
    <w:p w:rsidR="004559DC" w:rsidRDefault="004559DC" w:rsidP="00770ADD">
      <w:r>
        <w:t>3.</w:t>
      </w:r>
      <w:r w:rsidR="00EA3348">
        <w:t xml:space="preserve"> А вам? Вам нужно </w:t>
      </w:r>
      <w:r w:rsidR="007D1751">
        <w:t>учиться,</w:t>
      </w:r>
      <w:r w:rsidR="00EA3348">
        <w:t xml:space="preserve"> </w:t>
      </w:r>
      <w:r w:rsidR="00A47189">
        <w:t>чтобы получить профессию?</w:t>
      </w:r>
      <w:r w:rsidR="00EA3348">
        <w:t xml:space="preserve"> </w:t>
      </w:r>
    </w:p>
    <w:p w:rsidR="004559DC" w:rsidRDefault="004559DC" w:rsidP="00770ADD">
      <w:r>
        <w:t>А теперь угадайте</w:t>
      </w:r>
      <w:r w:rsidR="007D1751">
        <w:t>,</w:t>
      </w:r>
      <w:r>
        <w:t xml:space="preserve"> чем же мы будем с вами заниматься?</w:t>
      </w:r>
    </w:p>
    <w:p w:rsidR="004559DC" w:rsidRDefault="00EA3348" w:rsidP="00770ADD">
      <w:r>
        <w:t>….изучать профессии, урок по профориентации….</w:t>
      </w:r>
    </w:p>
    <w:p w:rsidR="00770ADD" w:rsidRPr="00EA3348" w:rsidRDefault="00770ADD" w:rsidP="00770ADD">
      <w:pPr>
        <w:rPr>
          <w:b/>
        </w:rPr>
      </w:pPr>
      <w:r w:rsidRPr="00EA3348">
        <w:rPr>
          <w:b/>
        </w:rPr>
        <w:t>Ход мероприятия</w:t>
      </w:r>
    </w:p>
    <w:p w:rsidR="009B238C" w:rsidRDefault="00EA3348" w:rsidP="009B238C">
      <w:r>
        <w:t xml:space="preserve">Все верно, вы правильно предположили в каком ключе мы будем с вами работать. </w:t>
      </w:r>
      <w:r w:rsidR="009B238C">
        <w:t>В</w:t>
      </w:r>
      <w:r w:rsidR="00770ADD" w:rsidRPr="00770ADD">
        <w:t xml:space="preserve">ыбирая профессию, человек </w:t>
      </w:r>
      <w:r w:rsidR="009B238C">
        <w:t>в большинстве выборов ориентируется на самореализацию. То есть реализацию себя как личности и своих интересов</w:t>
      </w:r>
      <w:r>
        <w:t xml:space="preserve">, которая ведет к профессионализации. Как вы думаете, что означает слово </w:t>
      </w:r>
      <w:r w:rsidR="009B238C">
        <w:t>профессионализация?</w:t>
      </w:r>
      <w:r>
        <w:t xml:space="preserve"> </w:t>
      </w:r>
    </w:p>
    <w:p w:rsidR="00770ADD" w:rsidRDefault="009B238C" w:rsidP="009B238C">
      <w:r>
        <w:t>П</w:t>
      </w:r>
      <w:r w:rsidRPr="009B238C">
        <w:t xml:space="preserve">рофессионализация </w:t>
      </w:r>
      <w:r>
        <w:t xml:space="preserve">– это </w:t>
      </w:r>
      <w:r w:rsidRPr="009B238C">
        <w:t xml:space="preserve">целостный непрерывный процесс становления личности специалиста, который начинается с момента выбора </w:t>
      </w:r>
      <w:r w:rsidRPr="009B238C">
        <w:lastRenderedPageBreak/>
        <w:t>будущей профессии и</w:t>
      </w:r>
      <w:r w:rsidR="00770ADD" w:rsidRPr="009B238C">
        <w:t xml:space="preserve"> </w:t>
      </w:r>
      <w:r>
        <w:t xml:space="preserve">заканчивается, когда человек прекращает свою активную трудовую деятельность. </w:t>
      </w:r>
    </w:p>
    <w:p w:rsidR="009B238C" w:rsidRDefault="009B238C" w:rsidP="009B238C">
      <w:r>
        <w:t xml:space="preserve">Так же считается, что профессионализация является одним из направления развития личности, в рамках которого происходит социализация. </w:t>
      </w:r>
    </w:p>
    <w:p w:rsidR="009B238C" w:rsidRDefault="009D2882" w:rsidP="009B238C">
      <w:r>
        <w:t>Сегодня мы с вами разработаем план про</w:t>
      </w:r>
      <w:r w:rsidR="00934999">
        <w:t>фессионального самоопределения</w:t>
      </w:r>
      <w:r>
        <w:t xml:space="preserve">. </w:t>
      </w:r>
    </w:p>
    <w:p w:rsidR="009D2882" w:rsidRDefault="00934999" w:rsidP="009B238C">
      <w:r>
        <w:t xml:space="preserve">Достаньте из папок </w:t>
      </w:r>
      <w:r w:rsidR="009D2882">
        <w:t>буклеты «Мой план профессионального самоопределения</w:t>
      </w:r>
      <w:r w:rsidR="00EF4D98">
        <w:t>»</w:t>
      </w:r>
      <w:r w:rsidR="009D2882">
        <w:t xml:space="preserve">. Вы видите </w:t>
      </w:r>
      <w:r>
        <w:t xml:space="preserve">на обратной стороне </w:t>
      </w:r>
      <w:r w:rsidR="009D2882">
        <w:t xml:space="preserve">уже прописанную цель в нем. Давайте ее озвучим. «МАРИЯ» прочтите </w:t>
      </w:r>
      <w:r>
        <w:t>ее,</w:t>
      </w:r>
      <w:r w:rsidR="009D2882">
        <w:t xml:space="preserve"> пожалуйста. </w:t>
      </w:r>
    </w:p>
    <w:p w:rsidR="009D2882" w:rsidRDefault="001B4EC2" w:rsidP="009B238C">
      <w:r>
        <w:t xml:space="preserve">Достижение этой цели предполагает прохождение трех этапов, которые </w:t>
      </w:r>
      <w:r w:rsidR="009D2882">
        <w:t xml:space="preserve">вы видите </w:t>
      </w:r>
      <w:r>
        <w:t>на этом листе</w:t>
      </w:r>
      <w:r w:rsidR="009D2882">
        <w:t xml:space="preserve">, </w:t>
      </w:r>
      <w:r>
        <w:t>они</w:t>
      </w:r>
      <w:r w:rsidR="009D2882">
        <w:t xml:space="preserve"> </w:t>
      </w:r>
      <w:r>
        <w:t xml:space="preserve">входят в </w:t>
      </w:r>
      <w:r w:rsidR="009D2882">
        <w:t xml:space="preserve">профессионализацию </w:t>
      </w:r>
      <w:r w:rsidR="00934999">
        <w:t xml:space="preserve">любого </w:t>
      </w:r>
      <w:r w:rsidR="009D2882">
        <w:t>человека.</w:t>
      </w:r>
    </w:p>
    <w:p w:rsidR="009D2882" w:rsidRDefault="009D2882" w:rsidP="009D2882">
      <w:r>
        <w:t>Вы сейчас находитесь на первом этапе. А именно вам предстоит подготовка к профессиональному определению, выбор</w:t>
      </w:r>
      <w:r w:rsidR="00EF4D98">
        <w:t>а</w:t>
      </w:r>
      <w:r>
        <w:t xml:space="preserve"> экзаменов, и выбор</w:t>
      </w:r>
      <w:r w:rsidR="00EF4D98">
        <w:t>а где бы вы хотели учиться</w:t>
      </w:r>
      <w:r w:rsidR="00934999">
        <w:t xml:space="preserve">. </w:t>
      </w:r>
    </w:p>
    <w:p w:rsidR="009D2882" w:rsidRDefault="009D2882" w:rsidP="009D2882">
      <w:r>
        <w:t xml:space="preserve">На втором этапе вам предстоит пройти обучение, понять собственное отношение к выбранной профессии, определить свою личную перспективность в профессиональном саморазвитии и понимать каков будет ваш путь профессионального и карьерного развития. </w:t>
      </w:r>
    </w:p>
    <w:p w:rsidR="00934999" w:rsidRDefault="009D2882" w:rsidP="009D2882">
      <w:r>
        <w:t>На третьем этапе профессионализации начнется карьерное развитие, осознание личностной удовлетворенности профессиональной самореализации, которая «в идеальном варианте» развития событий приведет к вершине карьерного и профессионального развития.</w:t>
      </w:r>
      <w:r w:rsidR="00117575">
        <w:t xml:space="preserve"> </w:t>
      </w:r>
    </w:p>
    <w:p w:rsidR="009D2882" w:rsidRDefault="00934999" w:rsidP="009D2882">
      <w:r>
        <w:t>Я же нахожусь на третьем этапе, а именно 3.2. который именуется как профессиональная самореализация.</w:t>
      </w:r>
    </w:p>
    <w:p w:rsidR="009D2882" w:rsidRDefault="009D2882" w:rsidP="009D2882">
      <w:r>
        <w:t xml:space="preserve">Сегодня мы с вами определим только первый этап </w:t>
      </w:r>
      <w:r w:rsidR="00934999">
        <w:t>ваше</w:t>
      </w:r>
      <w:r w:rsidR="000702E1">
        <w:t>й</w:t>
      </w:r>
      <w:r w:rsidR="00934999">
        <w:t xml:space="preserve"> </w:t>
      </w:r>
      <w:r w:rsidR="000702E1">
        <w:t>/становления в профессии….</w:t>
      </w:r>
      <w:r w:rsidR="00934999">
        <w:t>профессионализации</w:t>
      </w:r>
      <w:r w:rsidR="00D92181">
        <w:t xml:space="preserve">. </w:t>
      </w:r>
    </w:p>
    <w:p w:rsidR="00D92181" w:rsidRDefault="00D92181" w:rsidP="009D2882">
      <w:r>
        <w:t xml:space="preserve">Обратите внимание на </w:t>
      </w:r>
      <w:r w:rsidR="000702E1">
        <w:t>под</w:t>
      </w:r>
      <w:r w:rsidR="00E56B66">
        <w:t xml:space="preserve"> </w:t>
      </w:r>
      <w:r w:rsidR="000702E1">
        <w:t>этап</w:t>
      </w:r>
      <w:r>
        <w:t xml:space="preserve"> 1.1. вам не</w:t>
      </w:r>
      <w:r w:rsidR="00EF4D98">
        <w:t xml:space="preserve">обходимо выделить </w:t>
      </w:r>
      <w:r w:rsidR="00934999">
        <w:t>маркером</w:t>
      </w:r>
      <w:r w:rsidR="00EF4D98">
        <w:t xml:space="preserve"> раздел профессий, котор</w:t>
      </w:r>
      <w:r w:rsidR="00934999">
        <w:t>ый</w:t>
      </w:r>
      <w:r w:rsidR="00EF4D98">
        <w:t xml:space="preserve"> вас привлек</w:t>
      </w:r>
      <w:r w:rsidR="00934999">
        <w:t>ает</w:t>
      </w:r>
      <w:r>
        <w:t>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115"/>
        <w:gridCol w:w="2691"/>
        <w:gridCol w:w="3765"/>
      </w:tblGrid>
      <w:tr w:rsidR="00D92181" w:rsidRPr="00160861" w:rsidTr="003D5757">
        <w:tc>
          <w:tcPr>
            <w:tcW w:w="1627" w:type="pct"/>
          </w:tcPr>
          <w:p w:rsidR="00D92181" w:rsidRPr="00160861" w:rsidRDefault="003D5757" w:rsidP="00695AA7">
            <w:pPr>
              <w:pStyle w:val="a3"/>
            </w:pPr>
            <w:r>
              <w:t>Обслуживание</w:t>
            </w:r>
          </w:p>
        </w:tc>
        <w:tc>
          <w:tcPr>
            <w:tcW w:w="1406" w:type="pct"/>
          </w:tcPr>
          <w:p w:rsidR="00D92181" w:rsidRPr="00160861" w:rsidRDefault="00D92181" w:rsidP="00695AA7">
            <w:pPr>
              <w:pStyle w:val="a3"/>
            </w:pPr>
            <w:r w:rsidRPr="00160861">
              <w:t>Транспортные профессии</w:t>
            </w:r>
          </w:p>
        </w:tc>
        <w:tc>
          <w:tcPr>
            <w:tcW w:w="1967" w:type="pct"/>
          </w:tcPr>
          <w:p w:rsidR="00D92181" w:rsidRPr="00160861" w:rsidRDefault="00D92181" w:rsidP="00695AA7">
            <w:pPr>
              <w:pStyle w:val="a3"/>
            </w:pPr>
            <w:r w:rsidRPr="00160861">
              <w:t>Аграрные и животноводческие</w:t>
            </w:r>
          </w:p>
        </w:tc>
      </w:tr>
      <w:tr w:rsidR="00D92181" w:rsidRPr="00160861" w:rsidTr="003D5757">
        <w:tc>
          <w:tcPr>
            <w:tcW w:w="1627" w:type="pct"/>
          </w:tcPr>
          <w:p w:rsidR="00D92181" w:rsidRPr="00160861" w:rsidRDefault="003D5757" w:rsidP="00695AA7">
            <w:pPr>
              <w:pStyle w:val="a3"/>
            </w:pPr>
            <w:r w:rsidRPr="00160861">
              <w:lastRenderedPageBreak/>
              <w:t>Технические</w:t>
            </w:r>
          </w:p>
        </w:tc>
        <w:tc>
          <w:tcPr>
            <w:tcW w:w="1406" w:type="pct"/>
          </w:tcPr>
          <w:p w:rsidR="00D92181" w:rsidRPr="00160861" w:rsidRDefault="00D92181" w:rsidP="00695AA7">
            <w:pPr>
              <w:pStyle w:val="a3"/>
            </w:pPr>
            <w:r w:rsidRPr="00160861">
              <w:t>Работа с людьми</w:t>
            </w:r>
          </w:p>
        </w:tc>
        <w:tc>
          <w:tcPr>
            <w:tcW w:w="1967" w:type="pct"/>
          </w:tcPr>
          <w:p w:rsidR="00D92181" w:rsidRPr="00160861" w:rsidRDefault="003D5757" w:rsidP="00695AA7">
            <w:pPr>
              <w:pStyle w:val="a3"/>
            </w:pPr>
            <w:r w:rsidRPr="00160861">
              <w:t>Творческие</w:t>
            </w:r>
          </w:p>
        </w:tc>
      </w:tr>
      <w:tr w:rsidR="00D92181" w:rsidRPr="00160861" w:rsidTr="005C5EB5">
        <w:tc>
          <w:tcPr>
            <w:tcW w:w="1627" w:type="pct"/>
          </w:tcPr>
          <w:p w:rsidR="00D92181" w:rsidRPr="00160861" w:rsidRDefault="003D5757" w:rsidP="00695AA7">
            <w:pPr>
              <w:pStyle w:val="a3"/>
            </w:pPr>
            <w:r>
              <w:t>Ваш ответ</w:t>
            </w:r>
          </w:p>
        </w:tc>
        <w:tc>
          <w:tcPr>
            <w:tcW w:w="3373" w:type="pct"/>
            <w:gridSpan w:val="2"/>
          </w:tcPr>
          <w:p w:rsidR="00D92181" w:rsidRPr="00160861" w:rsidRDefault="00D92181" w:rsidP="00695AA7">
            <w:pPr>
              <w:pStyle w:val="a3"/>
            </w:pPr>
          </w:p>
        </w:tc>
      </w:tr>
    </w:tbl>
    <w:p w:rsidR="004559DC" w:rsidRDefault="004559DC" w:rsidP="00A02C23">
      <w:r>
        <w:t xml:space="preserve">Давайте </w:t>
      </w:r>
      <w:r w:rsidR="00934999">
        <w:t xml:space="preserve">озвучим, то, что вы выбрали, расскажем друг другу о своем выборе. </w:t>
      </w:r>
    </w:p>
    <w:p w:rsidR="004559DC" w:rsidRPr="00934999" w:rsidRDefault="004559DC" w:rsidP="00A02C23">
      <w:r>
        <w:t xml:space="preserve">И так у нас …. </w:t>
      </w:r>
      <w:r w:rsidR="00934999">
        <w:t xml:space="preserve">2 человека, которые выбрали </w:t>
      </w:r>
      <w:r w:rsidR="00980506">
        <w:t>профессию,</w:t>
      </w:r>
      <w:r w:rsidR="00934999">
        <w:t xml:space="preserve"> связанную с </w:t>
      </w:r>
      <w:r w:rsidR="003D5757">
        <w:rPr>
          <w:i/>
        </w:rPr>
        <w:t>творчеством</w:t>
      </w:r>
      <w:r w:rsidR="00934999">
        <w:rPr>
          <w:i/>
        </w:rPr>
        <w:t>, 4 человека выбрали работу с людьми, 2 человека направление</w:t>
      </w:r>
      <w:r w:rsidR="003D5757">
        <w:rPr>
          <w:i/>
        </w:rPr>
        <w:t xml:space="preserve"> в сфере обслуживания</w:t>
      </w:r>
      <w:r w:rsidR="00934999">
        <w:rPr>
          <w:i/>
        </w:rPr>
        <w:t xml:space="preserve">, 1 человек техническое направление и три </w:t>
      </w:r>
      <w:r w:rsidR="00980506">
        <w:rPr>
          <w:i/>
        </w:rPr>
        <w:t>человека профессии</w:t>
      </w:r>
      <w:r w:rsidR="003D5757">
        <w:rPr>
          <w:i/>
        </w:rPr>
        <w:t xml:space="preserve"> аграрные и </w:t>
      </w:r>
      <w:r w:rsidR="00980506">
        <w:rPr>
          <w:i/>
        </w:rPr>
        <w:t>животноводческие.</w:t>
      </w:r>
      <w:r w:rsidR="00934999">
        <w:rPr>
          <w:i/>
        </w:rPr>
        <w:t xml:space="preserve"> </w:t>
      </w:r>
    </w:p>
    <w:p w:rsidR="004559DC" w:rsidRDefault="00934999" w:rsidP="00A02C23">
      <w:r>
        <w:t xml:space="preserve">Молодцы, вам довольно без особых трудностей удалось определить, </w:t>
      </w:r>
      <w:r w:rsidR="000702E1">
        <w:t>то,</w:t>
      </w:r>
      <w:r>
        <w:t xml:space="preserve"> что вас привлекает. </w:t>
      </w:r>
    </w:p>
    <w:p w:rsidR="00D92181" w:rsidRDefault="00D92181" w:rsidP="00A02C23">
      <w:r>
        <w:t>Теперь после того, как мы с вами определили профессиональное направление</w:t>
      </w:r>
      <w:r w:rsidR="004559DC">
        <w:t xml:space="preserve"> давайте</w:t>
      </w:r>
      <w:r>
        <w:t xml:space="preserve">, выделим фломастером экзамены, которые будут соответствовать вашему выбору. </w:t>
      </w:r>
      <w:r w:rsidR="00C301DC">
        <w:t>Так,</w:t>
      </w:r>
      <w:r>
        <w:t xml:space="preserve"> например, если выбрали работу с людьми наверняка вам понадобится сдавать экзамен по обществознанию, биологии, возможно иностранный язык. Если вы выбрали техническое направление, то вам понадобится экзамен по математике, физике, химии, информатике</w:t>
      </w:r>
      <w:r w:rsidR="00EF4D98">
        <w:t xml:space="preserve"> и</w:t>
      </w:r>
      <w:r>
        <w:t xml:space="preserve"> т.д.</w:t>
      </w:r>
      <w:r w:rsidR="001B4EC2">
        <w:t xml:space="preserve"> Выделите не только экзамены по выбору, но и обязательные. </w:t>
      </w:r>
    </w:p>
    <w:p w:rsidR="00A47189" w:rsidRDefault="00A47189" w:rsidP="00A02C23">
      <w:r>
        <w:t xml:space="preserve">У </w:t>
      </w:r>
      <w:r w:rsidR="00980506">
        <w:t>кого-то</w:t>
      </w:r>
      <w:r>
        <w:t xml:space="preserve"> возникли затруднения с выбором экзаменов? </w:t>
      </w:r>
    </w:p>
    <w:p w:rsidR="00A47189" w:rsidRDefault="00A47189" w:rsidP="00A02C23">
      <w:r>
        <w:t>(да, тогда нужно обратить внимание на п.1.1. какая направленность тебе больше понравилась? А давайте вместе подумаем какие экзамены понадобиться сдавать, для данной группы профессиональной деятельности?)….</w:t>
      </w:r>
    </w:p>
    <w:p w:rsidR="004559DC" w:rsidRDefault="004559DC" w:rsidP="00A02C23">
      <w:r>
        <w:t>Ребята, а вы уже задумывались над тем в каком городе вы будите учиться?</w:t>
      </w:r>
      <w:r w:rsidR="002A57C1">
        <w:t xml:space="preserve"> </w:t>
      </w:r>
    </w:p>
    <w:p w:rsidR="00D92181" w:rsidRPr="002A57C1" w:rsidRDefault="00AD5742" w:rsidP="00AD5742">
      <w:r>
        <w:t xml:space="preserve">Теперь нам предстоит определить город обучения, в пустой ячейке вы </w:t>
      </w:r>
      <w:r w:rsidRPr="002A57C1">
        <w:t xml:space="preserve">можете вписать свой вариант.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304"/>
        <w:gridCol w:w="2850"/>
        <w:gridCol w:w="3417"/>
      </w:tblGrid>
      <w:tr w:rsidR="00AD5742" w:rsidRPr="002A57C1" w:rsidTr="00AD5742">
        <w:tc>
          <w:tcPr>
            <w:tcW w:w="1726" w:type="pct"/>
          </w:tcPr>
          <w:p w:rsidR="00AD5742" w:rsidRPr="002A57C1" w:rsidRDefault="00AD5742" w:rsidP="00695AA7">
            <w:pPr>
              <w:pStyle w:val="a3"/>
            </w:pPr>
            <w:r w:rsidRPr="002A57C1">
              <w:t>Аша</w:t>
            </w:r>
          </w:p>
        </w:tc>
        <w:tc>
          <w:tcPr>
            <w:tcW w:w="1489" w:type="pct"/>
          </w:tcPr>
          <w:p w:rsidR="00AD5742" w:rsidRPr="002A57C1" w:rsidRDefault="002A57C1" w:rsidP="00695AA7">
            <w:pPr>
              <w:pStyle w:val="a3"/>
            </w:pPr>
            <w:r w:rsidRPr="002A57C1">
              <w:t>Уфа</w:t>
            </w:r>
          </w:p>
        </w:tc>
        <w:tc>
          <w:tcPr>
            <w:tcW w:w="1785" w:type="pct"/>
          </w:tcPr>
          <w:p w:rsidR="00AD5742" w:rsidRPr="002A57C1" w:rsidRDefault="002A57C1" w:rsidP="00695AA7">
            <w:pPr>
              <w:pStyle w:val="a3"/>
            </w:pPr>
            <w:r w:rsidRPr="002A57C1">
              <w:t xml:space="preserve">Челябинск </w:t>
            </w:r>
          </w:p>
        </w:tc>
      </w:tr>
      <w:tr w:rsidR="00AD5742" w:rsidRPr="002A57C1" w:rsidTr="00AD5742">
        <w:tc>
          <w:tcPr>
            <w:tcW w:w="1726" w:type="pct"/>
          </w:tcPr>
          <w:p w:rsidR="00AD5742" w:rsidRPr="002A57C1" w:rsidRDefault="002A57C1" w:rsidP="00695AA7">
            <w:pPr>
              <w:pStyle w:val="a3"/>
            </w:pPr>
            <w:r w:rsidRPr="002A57C1">
              <w:t>Свой вариант</w:t>
            </w:r>
          </w:p>
        </w:tc>
        <w:tc>
          <w:tcPr>
            <w:tcW w:w="3274" w:type="pct"/>
            <w:gridSpan w:val="2"/>
          </w:tcPr>
          <w:p w:rsidR="00AD5742" w:rsidRPr="002A57C1" w:rsidRDefault="00AD5742" w:rsidP="00695AA7">
            <w:pPr>
              <w:pStyle w:val="a3"/>
            </w:pPr>
          </w:p>
        </w:tc>
      </w:tr>
    </w:tbl>
    <w:p w:rsidR="002A57C1" w:rsidRDefault="002A57C1" w:rsidP="00770FD8"/>
    <w:p w:rsidR="00D92181" w:rsidRDefault="00770FD8" w:rsidP="00770FD8">
      <w:r w:rsidRPr="002A57C1">
        <w:t xml:space="preserve">Обратите внимание на памятку «Какой </w:t>
      </w:r>
      <w:r w:rsidR="002A57C1">
        <w:t>суз</w:t>
      </w:r>
      <w:r w:rsidRPr="002A57C1">
        <w:t xml:space="preserve"> выбрать», для вас </w:t>
      </w:r>
      <w:r w:rsidRPr="002A57C1">
        <w:lastRenderedPageBreak/>
        <w:t xml:space="preserve">подготовлены действующие </w:t>
      </w:r>
      <w:r w:rsidR="002A57C1">
        <w:t>сузы</w:t>
      </w:r>
      <w:r w:rsidRPr="002A57C1">
        <w:t xml:space="preserve"> и их филиалы в ближайших городах: Аша, Уфа, Челябинск.</w:t>
      </w:r>
    </w:p>
    <w:p w:rsidR="00770FD8" w:rsidRDefault="000702E1" w:rsidP="00770FD8">
      <w:r>
        <w:t xml:space="preserve">Более тщательно </w:t>
      </w:r>
      <w:r w:rsidR="00770FD8">
        <w:t xml:space="preserve">Вы можете ознакомиться с ними дома </w:t>
      </w:r>
      <w:r>
        <w:t>и</w:t>
      </w:r>
      <w:r w:rsidR="00770FD8">
        <w:t xml:space="preserve"> в то время, когда вопрос выбора вуза будет </w:t>
      </w:r>
      <w:r>
        <w:t xml:space="preserve">достаточно </w:t>
      </w:r>
      <w:r w:rsidR="00770FD8">
        <w:t>«острым» в вашей ж</w:t>
      </w:r>
      <w:r w:rsidR="00D00E3B">
        <w:t>и</w:t>
      </w:r>
      <w:r w:rsidR="00770FD8">
        <w:t>зни.</w:t>
      </w:r>
    </w:p>
    <w:p w:rsidR="000702E1" w:rsidRPr="00B41DC8" w:rsidRDefault="0006620D" w:rsidP="00B41DC8">
      <w:r>
        <w:t xml:space="preserve">На самом деле это время пролетит быстро, и вам нужно будет сделать актуальный выбор и не прогадать с </w:t>
      </w:r>
      <w:r w:rsidRPr="0006620D">
        <w:t xml:space="preserve">востребованностью </w:t>
      </w:r>
      <w:r>
        <w:t xml:space="preserve">профессии в дальнейшем. Я вам назову </w:t>
      </w:r>
      <w:r w:rsidR="0094455E">
        <w:t xml:space="preserve">ряд профессий, которые востребованы сегодня и будут необходимы ближайшие 10 лет точно. </w:t>
      </w:r>
    </w:p>
    <w:p w:rsidR="0094455E" w:rsidRPr="00B41DC8" w:rsidRDefault="00C55149" w:rsidP="00B41DC8">
      <w:pPr>
        <w:pStyle w:val="aa"/>
        <w:numPr>
          <w:ilvl w:val="0"/>
          <w:numId w:val="3"/>
        </w:numPr>
        <w:ind w:left="0" w:firstLine="709"/>
      </w:pPr>
      <w:r>
        <w:t>Няня</w:t>
      </w:r>
      <w:r w:rsidR="0094455E" w:rsidRPr="00B41DC8">
        <w:t xml:space="preserve">. </w:t>
      </w:r>
      <w:r>
        <w:t>Профессия няни нужна была во все времена, и остается востребованной сегодня. Профессиональная няня это не просто помощник для семьи, а фактически ее самый близкий человек.</w:t>
      </w:r>
    </w:p>
    <w:p w:rsidR="0094455E" w:rsidRPr="00B41DC8" w:rsidRDefault="00C55149" w:rsidP="00B41DC8">
      <w:pPr>
        <w:pStyle w:val="aa"/>
        <w:numPr>
          <w:ilvl w:val="0"/>
          <w:numId w:val="3"/>
        </w:numPr>
        <w:ind w:left="0" w:firstLine="709"/>
      </w:pPr>
      <w:r>
        <w:t>Аграрий</w:t>
      </w:r>
      <w:r w:rsidR="0094455E" w:rsidRPr="00B41DC8">
        <w:t xml:space="preserve">. </w:t>
      </w:r>
      <w:r>
        <w:t>Для производства</w:t>
      </w:r>
      <w:r w:rsidR="0094455E" w:rsidRPr="00B41DC8">
        <w:t xml:space="preserve"> </w:t>
      </w:r>
      <w:r>
        <w:t>продуктовой промышленности как никогда требуются натуральные продукты</w:t>
      </w:r>
      <w:r w:rsidR="00E64686">
        <w:t xml:space="preserve">, поэтому как правильно выращивать растения и ухаживать за животными, чтобы они давали много ресурсов для промышленного продуктового производства очень актуально. </w:t>
      </w:r>
    </w:p>
    <w:p w:rsidR="0094455E" w:rsidRPr="00980506" w:rsidRDefault="00980506" w:rsidP="00B41DC8">
      <w:pPr>
        <w:pStyle w:val="aa"/>
        <w:numPr>
          <w:ilvl w:val="0"/>
          <w:numId w:val="3"/>
        </w:numPr>
        <w:ind w:left="0" w:firstLine="709"/>
      </w:pPr>
      <w:r w:rsidRPr="00980506">
        <w:t>Специалисты бьюти - красоты</w:t>
      </w:r>
      <w:r w:rsidR="0094455E" w:rsidRPr="00980506">
        <w:t xml:space="preserve">. </w:t>
      </w:r>
      <w:r w:rsidRPr="00980506">
        <w:t>Все хотят быть красивыми</w:t>
      </w:r>
      <w:r>
        <w:t xml:space="preserve">, поэтому востребованность специалистов </w:t>
      </w:r>
      <w:r w:rsidR="0023692B">
        <w:t>в области красоты не теряет своей актуальности.</w:t>
      </w:r>
    </w:p>
    <w:p w:rsidR="0094455E" w:rsidRPr="00980506" w:rsidRDefault="00980506" w:rsidP="00B41DC8">
      <w:pPr>
        <w:pStyle w:val="aa"/>
        <w:numPr>
          <w:ilvl w:val="0"/>
          <w:numId w:val="3"/>
        </w:numPr>
        <w:ind w:left="0" w:firstLine="709"/>
      </w:pPr>
      <w:r w:rsidRPr="00980506">
        <w:t>Медицинские работники</w:t>
      </w:r>
      <w:r w:rsidR="0094455E" w:rsidRPr="00980506">
        <w:t>. Человечество не становится здоровее. Скорее, развивается обратная тенденция. Медицинское обслуживание требуется сегодня всем слоям населения.</w:t>
      </w:r>
    </w:p>
    <w:p w:rsidR="0094455E" w:rsidRPr="00B41DC8" w:rsidRDefault="0094455E" w:rsidP="00B41DC8">
      <w:pPr>
        <w:pStyle w:val="aa"/>
        <w:numPr>
          <w:ilvl w:val="0"/>
          <w:numId w:val="3"/>
        </w:numPr>
        <w:ind w:left="0" w:firstLine="709"/>
      </w:pPr>
      <w:r w:rsidRPr="00B41DC8">
        <w:t>Маркетологи. В эпоху перенасыщения рынка товарами покупателя все тяжелее привлечь низкой ценой и хорошим качеством. Ему важна красивая подача, яркая упаковка, интересное сопутствующее предложение - все это входит в труд маркетолога.</w:t>
      </w:r>
    </w:p>
    <w:p w:rsidR="00DE01F6" w:rsidRDefault="00DE01F6" w:rsidP="00770ADD">
      <w:r>
        <w:t xml:space="preserve"> </w:t>
      </w:r>
      <w:r w:rsidR="00971E9C">
        <w:t>Надеюсь,</w:t>
      </w:r>
      <w:r>
        <w:t xml:space="preserve"> информация, которая была </w:t>
      </w:r>
      <w:r w:rsidR="00971E9C">
        <w:t>вам предоставлена,</w:t>
      </w:r>
      <w:r>
        <w:t xml:space="preserve"> оказалась для вас полезной. И хотелось бы знать, что именно для вас </w:t>
      </w:r>
      <w:r w:rsidR="00971E9C">
        <w:t>стало</w:t>
      </w:r>
      <w:r>
        <w:t xml:space="preserve"> важным</w:t>
      </w:r>
      <w:r w:rsidR="00971E9C">
        <w:t xml:space="preserve">, </w:t>
      </w:r>
      <w:r>
        <w:t xml:space="preserve"> давайте поделимся впечатлением друг с другом? Передаем игрушку. </w:t>
      </w:r>
      <w:r w:rsidR="00A47189">
        <w:t>Начнем с меня…..</w:t>
      </w:r>
      <w:r>
        <w:t>Спасибо за занятие</w:t>
      </w:r>
      <w:r w:rsidR="00117575">
        <w:t>.</w:t>
      </w:r>
    </w:p>
    <w:p w:rsidR="00194486" w:rsidRDefault="00194486" w:rsidP="00770ADD">
      <w:pPr>
        <w:rPr>
          <w:b/>
        </w:rPr>
      </w:pPr>
    </w:p>
    <w:p w:rsidR="00B0106E" w:rsidRPr="00194486" w:rsidRDefault="00B0106E" w:rsidP="00770ADD">
      <w:pPr>
        <w:rPr>
          <w:b/>
        </w:rPr>
      </w:pPr>
      <w:r w:rsidRPr="00194486">
        <w:rPr>
          <w:b/>
        </w:rPr>
        <w:lastRenderedPageBreak/>
        <w:t>Список использованных источников</w:t>
      </w:r>
    </w:p>
    <w:p w:rsidR="00B0106E" w:rsidRDefault="00EB4F30" w:rsidP="00B0106E">
      <w:r>
        <w:t>1.</w:t>
      </w:r>
      <w:r w:rsidR="00B0106E">
        <w:t xml:space="preserve">Атлас новых профессий </w:t>
      </w:r>
      <w:hyperlink r:id="rId8" w:history="1">
        <w:r w:rsidR="00B0106E" w:rsidRPr="00E518D7">
          <w:rPr>
            <w:rStyle w:val="ae"/>
          </w:rPr>
          <w:t>http://atlas100.ru/</w:t>
        </w:r>
      </w:hyperlink>
    </w:p>
    <w:p w:rsidR="00B0106E" w:rsidRDefault="00EB4F30" w:rsidP="00B0106E">
      <w:r>
        <w:t>2.</w:t>
      </w:r>
      <w:r w:rsidR="00B0106E" w:rsidRPr="00B0106E">
        <w:t>Описание понятия профессии и профессионализма </w:t>
      </w:r>
      <w:hyperlink r:id="rId9" w:tgtFrame="_blank" w:history="1">
        <w:r w:rsidR="00B0106E" w:rsidRPr="00B0106E">
          <w:rPr>
            <w:rStyle w:val="ae"/>
          </w:rPr>
          <w:t>http://helpiks.org/6-55826.html</w:t>
        </w:r>
      </w:hyperlink>
    </w:p>
    <w:p w:rsidR="00B0106E" w:rsidRDefault="00194486" w:rsidP="00194486">
      <w:pPr>
        <w:jc w:val="left"/>
        <w:sectPr w:rsidR="00B0106E" w:rsidSect="0007325E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3.</w:t>
      </w:r>
      <w:r w:rsidR="00EB4F30" w:rsidRPr="00EB4F30">
        <w:t>Профориентационн</w:t>
      </w:r>
      <w:r w:rsidR="00971E9C">
        <w:t>ый</w:t>
      </w:r>
      <w:r w:rsidR="00EB4F30" w:rsidRPr="00EB4F30">
        <w:t xml:space="preserve"> словарь</w:t>
      </w:r>
      <w:r w:rsidR="00EB4F30">
        <w:t xml:space="preserve"> </w:t>
      </w:r>
      <w:hyperlink r:id="rId11" w:history="1">
        <w:r w:rsidR="00EB4F30" w:rsidRPr="00E518D7">
          <w:rPr>
            <w:rStyle w:val="ae"/>
          </w:rPr>
          <w:t>http://proforientacia123.blogspot.com/p/blog-page_45.html</w:t>
        </w:r>
      </w:hyperlink>
    </w:p>
    <w:bookmarkEnd w:id="0"/>
    <w:p w:rsidR="0005182D" w:rsidRPr="00770ADD" w:rsidRDefault="0005182D" w:rsidP="00194486">
      <w:pPr>
        <w:pStyle w:val="a3"/>
        <w:jc w:val="both"/>
      </w:pPr>
    </w:p>
    <w:sectPr w:rsidR="0005182D" w:rsidRPr="00770ADD" w:rsidSect="00117575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BDA" w:rsidRDefault="003D1BDA" w:rsidP="004A644E">
      <w:pPr>
        <w:spacing w:line="240" w:lineRule="auto"/>
      </w:pPr>
      <w:r>
        <w:separator/>
      </w:r>
    </w:p>
  </w:endnote>
  <w:endnote w:type="continuationSeparator" w:id="0">
    <w:p w:rsidR="003D1BDA" w:rsidRDefault="003D1BDA" w:rsidP="004A6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82594"/>
      <w:docPartObj>
        <w:docPartGallery w:val="Page Numbers (Bottom of Page)"/>
        <w:docPartUnique/>
      </w:docPartObj>
    </w:sdtPr>
    <w:sdtEndPr/>
    <w:sdtContent>
      <w:p w:rsidR="00CF0EEE" w:rsidRDefault="0008496E" w:rsidP="00D00E3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4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F0EEE" w:rsidRDefault="00CF0E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BDA" w:rsidRDefault="003D1BDA" w:rsidP="004A644E">
      <w:pPr>
        <w:spacing w:line="240" w:lineRule="auto"/>
      </w:pPr>
      <w:r>
        <w:separator/>
      </w:r>
    </w:p>
  </w:footnote>
  <w:footnote w:type="continuationSeparator" w:id="0">
    <w:p w:rsidR="003D1BDA" w:rsidRDefault="003D1BDA" w:rsidP="004A64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2FB"/>
    <w:multiLevelType w:val="multilevel"/>
    <w:tmpl w:val="D7F8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EE4343"/>
    <w:multiLevelType w:val="hybridMultilevel"/>
    <w:tmpl w:val="8A846DC0"/>
    <w:lvl w:ilvl="0" w:tplc="FB382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94274D"/>
    <w:multiLevelType w:val="hybridMultilevel"/>
    <w:tmpl w:val="D0CA5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5D746B6"/>
    <w:multiLevelType w:val="multilevel"/>
    <w:tmpl w:val="064A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755DB7"/>
    <w:multiLevelType w:val="hybridMultilevel"/>
    <w:tmpl w:val="0D5CD7D2"/>
    <w:lvl w:ilvl="0" w:tplc="1B862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B33D49"/>
    <w:multiLevelType w:val="hybridMultilevel"/>
    <w:tmpl w:val="F1560ACC"/>
    <w:lvl w:ilvl="0" w:tplc="DEACE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ADD"/>
    <w:rsid w:val="00005729"/>
    <w:rsid w:val="00011F1F"/>
    <w:rsid w:val="0005182D"/>
    <w:rsid w:val="00052A3D"/>
    <w:rsid w:val="0006620D"/>
    <w:rsid w:val="000702E1"/>
    <w:rsid w:val="0007325E"/>
    <w:rsid w:val="0008496E"/>
    <w:rsid w:val="000D5F90"/>
    <w:rsid w:val="00117575"/>
    <w:rsid w:val="00145E43"/>
    <w:rsid w:val="00194486"/>
    <w:rsid w:val="001B4EC2"/>
    <w:rsid w:val="001D715E"/>
    <w:rsid w:val="001F0C27"/>
    <w:rsid w:val="0023692B"/>
    <w:rsid w:val="002A1ADF"/>
    <w:rsid w:val="002A57C1"/>
    <w:rsid w:val="003517DB"/>
    <w:rsid w:val="003D1BDA"/>
    <w:rsid w:val="003D3369"/>
    <w:rsid w:val="003D5757"/>
    <w:rsid w:val="003F477A"/>
    <w:rsid w:val="0042737E"/>
    <w:rsid w:val="004559DC"/>
    <w:rsid w:val="00461413"/>
    <w:rsid w:val="004A644E"/>
    <w:rsid w:val="00517860"/>
    <w:rsid w:val="005A45E1"/>
    <w:rsid w:val="005B48D2"/>
    <w:rsid w:val="005C5EB5"/>
    <w:rsid w:val="006252B1"/>
    <w:rsid w:val="006278E8"/>
    <w:rsid w:val="00695AA7"/>
    <w:rsid w:val="006A759C"/>
    <w:rsid w:val="007610E3"/>
    <w:rsid w:val="00770ADD"/>
    <w:rsid w:val="00770FD8"/>
    <w:rsid w:val="00796F6F"/>
    <w:rsid w:val="007A208B"/>
    <w:rsid w:val="007D1751"/>
    <w:rsid w:val="00825AD9"/>
    <w:rsid w:val="00830E18"/>
    <w:rsid w:val="008840D8"/>
    <w:rsid w:val="008859AC"/>
    <w:rsid w:val="008E29A8"/>
    <w:rsid w:val="00924E49"/>
    <w:rsid w:val="00934999"/>
    <w:rsid w:val="00943C19"/>
    <w:rsid w:val="0094455E"/>
    <w:rsid w:val="00956639"/>
    <w:rsid w:val="00971E9C"/>
    <w:rsid w:val="00980506"/>
    <w:rsid w:val="00992D19"/>
    <w:rsid w:val="009B238C"/>
    <w:rsid w:val="009D2882"/>
    <w:rsid w:val="009D2F5B"/>
    <w:rsid w:val="00A00DF5"/>
    <w:rsid w:val="00A02C23"/>
    <w:rsid w:val="00A47189"/>
    <w:rsid w:val="00A67598"/>
    <w:rsid w:val="00AB34AC"/>
    <w:rsid w:val="00AD5742"/>
    <w:rsid w:val="00B0106E"/>
    <w:rsid w:val="00B356A2"/>
    <w:rsid w:val="00B41DC8"/>
    <w:rsid w:val="00B61EB5"/>
    <w:rsid w:val="00C16BE4"/>
    <w:rsid w:val="00C301DC"/>
    <w:rsid w:val="00C55149"/>
    <w:rsid w:val="00C9347C"/>
    <w:rsid w:val="00CC3E5E"/>
    <w:rsid w:val="00CC7FD4"/>
    <w:rsid w:val="00CF0EEE"/>
    <w:rsid w:val="00D00E3B"/>
    <w:rsid w:val="00D722A0"/>
    <w:rsid w:val="00D92181"/>
    <w:rsid w:val="00DA4DF8"/>
    <w:rsid w:val="00DC654C"/>
    <w:rsid w:val="00DE01F6"/>
    <w:rsid w:val="00E3415E"/>
    <w:rsid w:val="00E56B66"/>
    <w:rsid w:val="00E64686"/>
    <w:rsid w:val="00E95A7A"/>
    <w:rsid w:val="00EA3348"/>
    <w:rsid w:val="00EB4F30"/>
    <w:rsid w:val="00EF4D98"/>
    <w:rsid w:val="00F266FB"/>
    <w:rsid w:val="00FC6AAC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953F"/>
  <w15:docId w15:val="{B2488AFF-884B-49A0-84F1-EB935CB9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B1"/>
    <w:pPr>
      <w:widowControl w:val="0"/>
      <w:spacing w:after="0" w:line="360" w:lineRule="auto"/>
      <w:ind w:firstLine="709"/>
      <w:jc w:val="both"/>
    </w:pPr>
    <w:rPr>
      <w:rFonts w:ascii="Times New Roman" w:hAnsi="Times New Roman" w:cs="Tahoma"/>
      <w:kern w:val="2"/>
      <w:sz w:val="28"/>
      <w:szCs w:val="24"/>
      <w:lang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461413"/>
    <w:pPr>
      <w:keepNext/>
      <w:keepLine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3">
    <w:name w:val="heading 3"/>
    <w:basedOn w:val="a"/>
    <w:link w:val="30"/>
    <w:uiPriority w:val="9"/>
    <w:qFormat/>
    <w:rsid w:val="00EB4F30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41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 Spacing"/>
    <w:autoRedefine/>
    <w:uiPriority w:val="1"/>
    <w:qFormat/>
    <w:rsid w:val="00695AA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Normal (Web)"/>
    <w:basedOn w:val="a"/>
    <w:uiPriority w:val="99"/>
    <w:semiHidden/>
    <w:unhideWhenUsed/>
    <w:rsid w:val="00770ADD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0"/>
    <w:rsid w:val="00770ADD"/>
  </w:style>
  <w:style w:type="table" w:styleId="a5">
    <w:name w:val="Table Grid"/>
    <w:basedOn w:val="a1"/>
    <w:uiPriority w:val="59"/>
    <w:rsid w:val="00D9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4A644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644E"/>
    <w:rPr>
      <w:rFonts w:ascii="Times New Roman" w:hAnsi="Times New Roman" w:cs="Tahoma"/>
      <w:kern w:val="2"/>
      <w:sz w:val="28"/>
      <w:szCs w:val="24"/>
      <w:lang w:bidi="en-US"/>
    </w:rPr>
  </w:style>
  <w:style w:type="paragraph" w:styleId="a8">
    <w:name w:val="footer"/>
    <w:basedOn w:val="a"/>
    <w:link w:val="a9"/>
    <w:uiPriority w:val="99"/>
    <w:unhideWhenUsed/>
    <w:rsid w:val="004A644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44E"/>
    <w:rPr>
      <w:rFonts w:ascii="Times New Roman" w:hAnsi="Times New Roman" w:cs="Tahoma"/>
      <w:kern w:val="2"/>
      <w:sz w:val="28"/>
      <w:szCs w:val="24"/>
      <w:lang w:bidi="en-US"/>
    </w:rPr>
  </w:style>
  <w:style w:type="paragraph" w:styleId="aa">
    <w:name w:val="List Paragraph"/>
    <w:basedOn w:val="a"/>
    <w:uiPriority w:val="34"/>
    <w:qFormat/>
    <w:rsid w:val="00B41DC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1757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7575"/>
    <w:rPr>
      <w:rFonts w:ascii="Tahoma" w:hAnsi="Tahoma" w:cs="Tahoma"/>
      <w:kern w:val="2"/>
      <w:sz w:val="16"/>
      <w:szCs w:val="16"/>
      <w:lang w:bidi="en-US"/>
    </w:rPr>
  </w:style>
  <w:style w:type="paragraph" w:styleId="ad">
    <w:name w:val="caption"/>
    <w:basedOn w:val="a"/>
    <w:next w:val="a"/>
    <w:uiPriority w:val="35"/>
    <w:unhideWhenUsed/>
    <w:qFormat/>
    <w:rsid w:val="0011757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Hyperlink"/>
    <w:basedOn w:val="a0"/>
    <w:uiPriority w:val="99"/>
    <w:unhideWhenUsed/>
    <w:rsid w:val="00B0106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B4F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96F6F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96F6F"/>
    <w:rPr>
      <w:rFonts w:ascii="Times New Roman" w:hAnsi="Times New Roman" w:cs="Tahoma"/>
      <w:kern w:val="2"/>
      <w:sz w:val="20"/>
      <w:szCs w:val="20"/>
      <w:lang w:bidi="en-US"/>
    </w:rPr>
  </w:style>
  <w:style w:type="character" w:styleId="af1">
    <w:name w:val="footnote reference"/>
    <w:basedOn w:val="a0"/>
    <w:uiPriority w:val="99"/>
    <w:semiHidden/>
    <w:unhideWhenUsed/>
    <w:rsid w:val="00796F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las100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enikfedoseeva@y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forientacia123.blogspot.com/p/blog-page_45.htm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ers.antiplagiat.ru/go?to=T6KikG-FgvH2pILeSVYL2LBfSa9Z2t1wOEgLrYRO9i9XhQyg_34CGUX-JMidLY9ukQNI4yUUsIMwmYGt1d21j0oYQ3hnTBqn9isphXVmU-w1&amp;next=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Наливайко</dc:creator>
  <cp:lastModifiedBy>Admin</cp:lastModifiedBy>
  <cp:revision>23</cp:revision>
  <cp:lastPrinted>2019-03-13T08:31:00Z</cp:lastPrinted>
  <dcterms:created xsi:type="dcterms:W3CDTF">2019-10-03T11:15:00Z</dcterms:created>
  <dcterms:modified xsi:type="dcterms:W3CDTF">2019-10-07T05:37:00Z</dcterms:modified>
</cp:coreProperties>
</file>