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B8" w:rsidRPr="00D06393" w:rsidRDefault="00D66CB8" w:rsidP="00D66C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393">
        <w:rPr>
          <w:rFonts w:ascii="Times New Roman" w:hAnsi="Times New Roman" w:cs="Times New Roman"/>
          <w:b/>
          <w:sz w:val="24"/>
          <w:szCs w:val="24"/>
        </w:rPr>
        <w:t>План урока</w:t>
      </w:r>
    </w:p>
    <w:tbl>
      <w:tblPr>
        <w:tblStyle w:val="a3"/>
        <w:tblW w:w="0" w:type="auto"/>
        <w:tblLook w:val="04A0"/>
      </w:tblPr>
      <w:tblGrid>
        <w:gridCol w:w="3652"/>
        <w:gridCol w:w="5919"/>
      </w:tblGrid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долгосрочного плана</w:t>
            </w:r>
          </w:p>
        </w:tc>
        <w:tc>
          <w:tcPr>
            <w:tcW w:w="5919" w:type="dxa"/>
          </w:tcPr>
          <w:p w:rsidR="00D66CB8" w:rsidRPr="00CA75BE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3.4 Биосфера 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КГУ «Школа-гимназия №10»акимата города Рудного </w:t>
            </w: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CA75BE" w:rsidRDefault="00C925B4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Шкутько Т.В.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30.01.2019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1C78">
              <w:rPr>
                <w:rFonts w:ascii="Times New Roman" w:hAnsi="Times New Roman" w:cs="Times New Roman"/>
                <w:sz w:val="24"/>
                <w:szCs w:val="24"/>
              </w:rPr>
              <w:t xml:space="preserve"> «В»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Участвовали 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Отсутствовали 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Типы почв в Казахстане 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Почвы родного края 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цели для достижения на этом уроке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7.3.4.3 – определяет распространение типов почв в Казахстане</w:t>
            </w:r>
          </w:p>
          <w:p w:rsidR="00D66CB8" w:rsidRDefault="00D66CB8" w:rsidP="0009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B550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7.3.4.4 - оценивает почвенные ресурсы (с до-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B550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полнительным охватом местного компонента)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оценки 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Default="00D66CB8" w:rsidP="0009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Называют</w:t>
            </w: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типы почв в Казахстане</w:t>
            </w:r>
          </w:p>
          <w:p w:rsidR="00D66CB8" w:rsidRPr="00B46912" w:rsidRDefault="00D66CB8" w:rsidP="00090F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Определяют</w:t>
            </w:r>
            <w:r w:rsidRPr="00B46912">
              <w:rPr>
                <w:rFonts w:ascii="Times New Roman" w:hAnsi="Times New Roman"/>
                <w:sz w:val="24"/>
              </w:rPr>
              <w:t xml:space="preserve"> распространение типов почв в Казахстане </w:t>
            </w:r>
            <w:r>
              <w:rPr>
                <w:rFonts w:ascii="Times New Roman" w:hAnsi="Times New Roman"/>
                <w:sz w:val="24"/>
              </w:rPr>
              <w:t xml:space="preserve">и в родном крае </w:t>
            </w:r>
          </w:p>
          <w:p w:rsidR="00D66CB8" w:rsidRPr="00B46912" w:rsidRDefault="00D66CB8" w:rsidP="00090F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Показывают</w:t>
            </w:r>
            <w:r w:rsidRPr="00B46912">
              <w:rPr>
                <w:rFonts w:ascii="Times New Roman" w:hAnsi="Times New Roman"/>
                <w:sz w:val="24"/>
              </w:rPr>
              <w:t xml:space="preserve"> распространение типов почв в Казахстане </w:t>
            </w:r>
            <w:r>
              <w:rPr>
                <w:rFonts w:ascii="Times New Roman" w:hAnsi="Times New Roman"/>
                <w:sz w:val="24"/>
              </w:rPr>
              <w:t xml:space="preserve">и в родном крае </w:t>
            </w:r>
          </w:p>
          <w:p w:rsidR="00D66CB8" w:rsidRPr="00D06393" w:rsidRDefault="00D66CB8" w:rsidP="00090F81">
            <w:pPr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Выделяют</w:t>
            </w:r>
            <w:r w:rsidRPr="00D0639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46912">
              <w:rPr>
                <w:rFonts w:ascii="Times New Roman" w:hAnsi="Times New Roman"/>
                <w:sz w:val="24"/>
              </w:rPr>
              <w:t>различия типов почв Казахстана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Pr="00B46912" w:rsidRDefault="00D66CB8" w:rsidP="00090F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Все:</w:t>
            </w:r>
            <w:r w:rsidRPr="00B46912">
              <w:rPr>
                <w:rFonts w:ascii="Times New Roman" w:hAnsi="Times New Roman"/>
                <w:sz w:val="24"/>
              </w:rPr>
              <w:t xml:space="preserve"> Называют типы почв в Казахстане </w:t>
            </w:r>
          </w:p>
          <w:p w:rsidR="00D66CB8" w:rsidRDefault="00D66CB8" w:rsidP="00090F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Большинство:</w:t>
            </w:r>
            <w:r w:rsidRPr="00B46912">
              <w:rPr>
                <w:rFonts w:ascii="Times New Roman" w:hAnsi="Times New Roman"/>
                <w:sz w:val="24"/>
              </w:rPr>
              <w:t xml:space="preserve"> определяют и показывают распространение типов почв в Казахстане</w:t>
            </w:r>
          </w:p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Некоторые:</w:t>
            </w:r>
            <w:r w:rsidRPr="00B46912">
              <w:rPr>
                <w:rFonts w:ascii="Times New Roman" w:hAnsi="Times New Roman"/>
                <w:sz w:val="24"/>
              </w:rPr>
              <w:t xml:space="preserve"> выявляют различия почв в Казахстане</w:t>
            </w:r>
          </w:p>
        </w:tc>
      </w:tr>
      <w:tr w:rsidR="00D66CB8" w:rsidTr="00090F81">
        <w:trPr>
          <w:trHeight w:val="455"/>
        </w:trPr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Уровни мыслительных навыков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912">
              <w:rPr>
                <w:rFonts w:ascii="Times New Roman" w:hAnsi="Times New Roman"/>
                <w:sz w:val="24"/>
              </w:rPr>
              <w:t>Знание, понимание, применение,  анализ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9" w:type="dxa"/>
          </w:tcPr>
          <w:p w:rsidR="00D66CB8" w:rsidRPr="00B46912" w:rsidRDefault="00D66CB8" w:rsidP="00090F8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B46912">
              <w:rPr>
                <w:rFonts w:ascii="Times New Roman" w:hAnsi="Times New Roman"/>
                <w:sz w:val="24"/>
              </w:rPr>
              <w:t>Чтение, говорение, письмо</w:t>
            </w:r>
          </w:p>
          <w:p w:rsidR="00D66CB8" w:rsidRPr="00B46912" w:rsidRDefault="00D66CB8" w:rsidP="00090F8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Термины:</w:t>
            </w:r>
            <w:r w:rsidRPr="00B46912">
              <w:rPr>
                <w:rFonts w:ascii="Times New Roman" w:hAnsi="Times New Roman"/>
                <w:sz w:val="24"/>
              </w:rPr>
              <w:t xml:space="preserve"> почва, гумус, плодородие </w:t>
            </w:r>
          </w:p>
          <w:p w:rsidR="00D66CB8" w:rsidRPr="00D06393" w:rsidRDefault="00D66CB8" w:rsidP="00090F8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AE1E30">
              <w:rPr>
                <w:rFonts w:ascii="Times New Roman" w:hAnsi="Times New Roman"/>
                <w:b/>
                <w:i/>
                <w:sz w:val="24"/>
              </w:rPr>
              <w:t>Словосочетания:</w:t>
            </w:r>
            <w:r w:rsidRPr="00B46912">
              <w:rPr>
                <w:rFonts w:ascii="Times New Roman" w:hAnsi="Times New Roman"/>
                <w:sz w:val="24"/>
              </w:rPr>
              <w:t xml:space="preserve"> почвообразующие факторы 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5919" w:type="dxa"/>
          </w:tcPr>
          <w:p w:rsidR="00D66CB8" w:rsidRPr="00B46912" w:rsidRDefault="00D66CB8" w:rsidP="00090F8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B46912">
              <w:rPr>
                <w:rFonts w:ascii="Times New Roman" w:hAnsi="Times New Roman"/>
                <w:sz w:val="24"/>
              </w:rPr>
              <w:t xml:space="preserve">Развитие чувства патриотизма </w:t>
            </w:r>
          </w:p>
          <w:p w:rsidR="00D66CB8" w:rsidRPr="00B46912" w:rsidRDefault="00D66CB8" w:rsidP="00090F81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B46912">
              <w:rPr>
                <w:rFonts w:ascii="Times New Roman" w:hAnsi="Times New Roman"/>
                <w:sz w:val="24"/>
              </w:rPr>
              <w:t xml:space="preserve">Рациональное использование почвенных ресурсов Казахстана </w:t>
            </w:r>
          </w:p>
          <w:p w:rsidR="00D66CB8" w:rsidRDefault="00D66CB8" w:rsidP="00090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912">
              <w:rPr>
                <w:rFonts w:ascii="Times New Roman" w:hAnsi="Times New Roman"/>
                <w:sz w:val="24"/>
              </w:rPr>
              <w:t>Бережное отношение к природе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 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912">
              <w:rPr>
                <w:rFonts w:ascii="Times New Roman" w:hAnsi="Times New Roman"/>
                <w:sz w:val="24"/>
              </w:rPr>
              <w:t>Биология, химия, познание мира, самопознание</w:t>
            </w:r>
          </w:p>
        </w:tc>
      </w:tr>
      <w:tr w:rsidR="00D66CB8" w:rsidTr="00090F81">
        <w:tc>
          <w:tcPr>
            <w:tcW w:w="3652" w:type="dxa"/>
          </w:tcPr>
          <w:p w:rsidR="00D66CB8" w:rsidRPr="00D06393" w:rsidRDefault="00D66CB8" w:rsidP="00090F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393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Предшествующие знания по теме</w:t>
            </w:r>
          </w:p>
        </w:tc>
        <w:tc>
          <w:tcPr>
            <w:tcW w:w="5919" w:type="dxa"/>
          </w:tcPr>
          <w:p w:rsidR="00D66CB8" w:rsidRDefault="00D66CB8" w:rsidP="0009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912">
              <w:rPr>
                <w:rFonts w:ascii="Times New Roman" w:hAnsi="Times New Roman"/>
                <w:sz w:val="24"/>
              </w:rPr>
              <w:t>Почва, образование почвы, состав и структура почв</w:t>
            </w:r>
          </w:p>
        </w:tc>
      </w:tr>
    </w:tbl>
    <w:p w:rsidR="00D66CB8" w:rsidRDefault="00D66CB8" w:rsidP="00D66C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CB8" w:rsidRDefault="00D66CB8" w:rsidP="00D66CB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="-919" w:tblpY="1"/>
        <w:tblOverlap w:val="never"/>
        <w:tblW w:w="10299" w:type="dxa"/>
        <w:tblLayout w:type="fixed"/>
        <w:tblLook w:val="04A0"/>
      </w:tblPr>
      <w:tblGrid>
        <w:gridCol w:w="2206"/>
        <w:gridCol w:w="6407"/>
        <w:gridCol w:w="1686"/>
      </w:tblGrid>
      <w:tr w:rsidR="00D66CB8" w:rsidTr="0037628A">
        <w:tc>
          <w:tcPr>
            <w:tcW w:w="2206" w:type="dxa"/>
          </w:tcPr>
          <w:p w:rsidR="00D66CB8" w:rsidRPr="00CA6B0F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Запланированные этапы урока</w:t>
            </w:r>
          </w:p>
        </w:tc>
        <w:tc>
          <w:tcPr>
            <w:tcW w:w="6407" w:type="dxa"/>
          </w:tcPr>
          <w:p w:rsidR="00D66CB8" w:rsidRPr="00CA6B0F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0F">
              <w:rPr>
                <w:rFonts w:ascii="Times New Roman" w:hAnsi="Times New Roman" w:cs="Times New Roman"/>
                <w:b/>
                <w:sz w:val="24"/>
                <w:szCs w:val="24"/>
              </w:rPr>
              <w:t>Виды запланированных упражнений на уроке</w:t>
            </w:r>
          </w:p>
        </w:tc>
        <w:tc>
          <w:tcPr>
            <w:tcW w:w="1686" w:type="dxa"/>
          </w:tcPr>
          <w:p w:rsidR="00D66CB8" w:rsidRPr="00CA6B0F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D66CB8" w:rsidTr="0037628A">
        <w:tc>
          <w:tcPr>
            <w:tcW w:w="2206" w:type="dxa"/>
          </w:tcPr>
          <w:p w:rsidR="00D66CB8" w:rsidRPr="004604DD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урока 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8F02A2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  <w:r w:rsidR="008F02A2">
              <w:rPr>
                <w:rFonts w:ascii="Times New Roman" w:hAnsi="Times New Roman" w:cs="Times New Roman"/>
                <w:b/>
                <w:sz w:val="24"/>
                <w:szCs w:val="24"/>
              </w:rPr>
              <w:t>ута</w:t>
            </w:r>
            <w:r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66CB8" w:rsidRPr="008F02A2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F02A2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66CB8"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6CB8"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0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минуты 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минуты </w:t>
            </w: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 </w:t>
            </w: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076" w:rsidRDefault="00492076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Середина урока </w:t>
            </w:r>
          </w:p>
          <w:p w:rsidR="004604DD" w:rsidRDefault="004604DD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минуты </w:t>
            </w: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7 минут</w:t>
            </w: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729E8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Pr="004604DD" w:rsidRDefault="008F02A2" w:rsidP="008F0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минуты </w:t>
            </w:r>
          </w:p>
        </w:tc>
        <w:tc>
          <w:tcPr>
            <w:tcW w:w="6407" w:type="dxa"/>
          </w:tcPr>
          <w:p w:rsidR="00D66CB8" w:rsidRDefault="00D66CB8" w:rsidP="001651BA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66CB8" w:rsidRPr="00B46912" w:rsidRDefault="00D66CB8" w:rsidP="0037628A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B46912">
              <w:rPr>
                <w:rFonts w:ascii="Times New Roman" w:hAnsi="Times New Roman"/>
                <w:b/>
                <w:sz w:val="24"/>
              </w:rPr>
              <w:t>Организационный момент.</w:t>
            </w:r>
          </w:p>
          <w:p w:rsidR="00D66CB8" w:rsidRDefault="00D66CB8" w:rsidP="0037628A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B46912">
              <w:rPr>
                <w:rFonts w:ascii="Times New Roman" w:hAnsi="Times New Roman"/>
                <w:b/>
                <w:sz w:val="24"/>
              </w:rPr>
              <w:t>Приветствие. Выявление</w:t>
            </w:r>
            <w:r w:rsidRPr="00B46912">
              <w:rPr>
                <w:rFonts w:ascii="Times New Roman" w:hAnsi="Times New Roman"/>
                <w:sz w:val="24"/>
              </w:rPr>
              <w:t xml:space="preserve"> </w:t>
            </w:r>
            <w:r w:rsidRPr="00B46912">
              <w:rPr>
                <w:rFonts w:ascii="Times New Roman" w:hAnsi="Times New Roman"/>
                <w:b/>
                <w:sz w:val="24"/>
              </w:rPr>
              <w:t xml:space="preserve">отсутствующих </w:t>
            </w:r>
          </w:p>
          <w:p w:rsidR="00D66CB8" w:rsidRPr="00D37721" w:rsidRDefault="00D66CB8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 w:rsidRPr="00D37721">
              <w:rPr>
                <w:b/>
              </w:rPr>
              <w:t xml:space="preserve">Деление на группы по разрезанным картинкам почв (черноземы, каштановые и </w:t>
            </w:r>
            <w:r w:rsidR="00FB1C78">
              <w:rPr>
                <w:b/>
              </w:rPr>
              <w:t xml:space="preserve"> песчаные почвы</w:t>
            </w:r>
            <w:r w:rsidRPr="00D37721">
              <w:rPr>
                <w:b/>
              </w:rPr>
              <w:t>)</w:t>
            </w:r>
          </w:p>
          <w:p w:rsidR="00D66CB8" w:rsidRDefault="001C2A62" w:rsidP="0037628A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1C2A62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>
                  <wp:extent cx="1205901" cy="188918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9325" t="25390" r="36802" b="3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96" cy="188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C2A62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>
                  <wp:extent cx="1257659" cy="1906437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5139" t="25390" r="50586" b="35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13" cy="190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66284" cy="1915064"/>
                  <wp:effectExtent l="19050" t="0" r="0" b="0"/>
                  <wp:docPr id="4" name="Рисунок 1" descr="ÐÐ°ÑÑÐ¸Ð½ÐºÐ¸ Ð¿Ð¾ Ð·Ð°Ð¿ÑÐ¾ÑÑ Ð¿ÐµÑÑÐ°Ð½ÑÐµ Ð¿Ð¾ÑÐ²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µÑÑÐ°Ð½ÑÐµ Ð¿Ð¾ÑÐ²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96" cy="191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CB8" w:rsidRDefault="00D66CB8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 w:rsidRPr="00B46912">
              <w:rPr>
                <w:b/>
              </w:rPr>
              <w:t xml:space="preserve">Актуализация знаний: (У) </w:t>
            </w:r>
          </w:p>
          <w:p w:rsidR="001C2A62" w:rsidRDefault="001C2A62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>
              <w:rPr>
                <w:b/>
              </w:rPr>
              <w:t>Ответить на тестовые вопросы и заполнить «Колесо развития»</w:t>
            </w:r>
          </w:p>
          <w:p w:rsidR="001651BA" w:rsidRDefault="004C2EEF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 w:rsidRPr="004C2EEF">
              <w:rPr>
                <w:b/>
                <w:lang w:eastAsia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75pt;height:233.6pt" o:ole="">
                  <v:imagedata r:id="rId7" o:title=""/>
                </v:shape>
                <o:OLEObject Type="Embed" ProgID="PowerPoint.Slide.12" ShapeID="_x0000_i1025" DrawAspect="Content" ObjectID="_1612601787" r:id="rId8"/>
              </w:object>
            </w:r>
          </w:p>
          <w:p w:rsidR="001651BA" w:rsidRDefault="001651BA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>
              <w:rPr>
                <w:b/>
              </w:rPr>
              <w:t xml:space="preserve">Если </w:t>
            </w:r>
            <w:proofErr w:type="gramStart"/>
            <w:r>
              <w:rPr>
                <w:b/>
              </w:rPr>
              <w:t xml:space="preserve">ответили правильно </w:t>
            </w:r>
            <w:r w:rsidR="0037628A">
              <w:rPr>
                <w:b/>
              </w:rPr>
              <w:t>закрашиваете</w:t>
            </w:r>
            <w:proofErr w:type="gramEnd"/>
            <w:r w:rsidR="0037628A">
              <w:rPr>
                <w:b/>
              </w:rPr>
              <w:t xml:space="preserve"> полностью до </w:t>
            </w:r>
            <w:r>
              <w:rPr>
                <w:b/>
              </w:rPr>
              <w:t xml:space="preserve">5 баллов </w:t>
            </w:r>
          </w:p>
          <w:p w:rsidR="001651BA" w:rsidRDefault="001651BA" w:rsidP="0037628A">
            <w:pPr>
              <w:pStyle w:val="a4"/>
              <w:shd w:val="clear" w:color="auto" w:fill="FFFFFF"/>
              <w:spacing w:before="150" w:beforeAutospacing="0" w:after="150" w:afterAutospacing="0"/>
              <w:rPr>
                <w:b/>
              </w:rPr>
            </w:pPr>
            <w:r>
              <w:rPr>
                <w:b/>
              </w:rPr>
              <w:t xml:space="preserve">Если </w:t>
            </w:r>
            <w:proofErr w:type="gramStart"/>
            <w:r>
              <w:rPr>
                <w:b/>
              </w:rPr>
              <w:t xml:space="preserve">ответили </w:t>
            </w:r>
            <w:r w:rsidR="0037628A">
              <w:rPr>
                <w:b/>
              </w:rPr>
              <w:t>не правильно закрашиваете</w:t>
            </w:r>
            <w:proofErr w:type="gramEnd"/>
            <w:r w:rsidR="0037628A">
              <w:rPr>
                <w:b/>
              </w:rPr>
              <w:t xml:space="preserve"> до 2 баллов </w:t>
            </w:r>
          </w:p>
          <w:p w:rsidR="004604DD" w:rsidRDefault="004604DD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</w:p>
          <w:p w:rsidR="004604DD" w:rsidRDefault="004604DD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</w:p>
          <w:p w:rsidR="004604DD" w:rsidRDefault="004604DD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</w:p>
          <w:p w:rsidR="001651BA" w:rsidRDefault="0037628A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Определите тему урока с помощью Азбуки Морзе </w:t>
            </w:r>
          </w:p>
          <w:p w:rsidR="0037628A" w:rsidRDefault="0037628A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 w:rsidRPr="0037628A">
              <w:rPr>
                <w:b/>
                <w:noProof/>
              </w:rPr>
              <w:drawing>
                <wp:inline distT="0" distB="0" distL="0" distR="0">
                  <wp:extent cx="3192481" cy="2208362"/>
                  <wp:effectExtent l="19050" t="0" r="7919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994" t="34884" r="46650" b="33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81" cy="220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28A" w:rsidRDefault="0037628A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 xml:space="preserve">.--. --- ---. .-- .- почва </w:t>
            </w:r>
          </w:p>
          <w:p w:rsidR="0037628A" w:rsidRDefault="0037628A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 xml:space="preserve">.--. --- -.. .. -. .- родина </w:t>
            </w:r>
          </w:p>
          <w:p w:rsidR="00D87681" w:rsidRPr="00C27727" w:rsidRDefault="00D87681" w:rsidP="00D8768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772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Давайте сформулируем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3 основные цели</w:t>
            </w:r>
            <w:r w:rsidRPr="00C2772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нашего урок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с помощью слов «помощ</w:t>
            </w:r>
            <w:r w:rsidRPr="00C2772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ников»</w:t>
            </w:r>
            <w:proofErr w:type="gramStart"/>
            <w:r w:rsidRPr="00C2772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:</w:t>
            </w:r>
            <w:proofErr w:type="gramEnd"/>
          </w:p>
          <w:p w:rsidR="00D87681" w:rsidRDefault="00D87681" w:rsidP="00D876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-Узнать</w:t>
            </w:r>
          </w:p>
          <w:p w:rsidR="00D87681" w:rsidRDefault="00D87681" w:rsidP="00D876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Вспомнить ……..</w:t>
            </w:r>
          </w:p>
          <w:p w:rsidR="00D87681" w:rsidRPr="00D87681" w:rsidRDefault="00D87681" w:rsidP="00D876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Найти …….</w:t>
            </w:r>
          </w:p>
          <w:p w:rsidR="00D87681" w:rsidRDefault="00D87681" w:rsidP="00D8768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Выяснить </w:t>
            </w:r>
          </w:p>
          <w:p w:rsidR="00D87681" w:rsidRDefault="00D87681" w:rsidP="00D8768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Оценить </w:t>
            </w:r>
          </w:p>
          <w:p w:rsidR="00D87681" w:rsidRDefault="00D87681" w:rsidP="00D8768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-Определить </w:t>
            </w:r>
          </w:p>
          <w:p w:rsidR="00D87681" w:rsidRPr="00C27727" w:rsidRDefault="00D87681" w:rsidP="00D8768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-Показать </w:t>
            </w:r>
          </w:p>
          <w:p w:rsidR="00D87681" w:rsidRPr="00B46912" w:rsidRDefault="00D87681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D06393">
              <w:rPr>
                <w:rFonts w:ascii="Times New Roman" w:hAnsi="Times New Roman"/>
                <w:b/>
                <w:i/>
                <w:sz w:val="24"/>
              </w:rPr>
              <w:t>Определ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ить </w:t>
            </w:r>
            <w:r w:rsidRPr="00B46912">
              <w:rPr>
                <w:rFonts w:ascii="Times New Roman" w:hAnsi="Times New Roman"/>
                <w:sz w:val="24"/>
              </w:rPr>
              <w:t xml:space="preserve"> распространение типов почв в Казахстане </w:t>
            </w:r>
            <w:r>
              <w:rPr>
                <w:rFonts w:ascii="Times New Roman" w:hAnsi="Times New Roman"/>
                <w:sz w:val="24"/>
              </w:rPr>
              <w:t xml:space="preserve">и в родном крае </w:t>
            </w:r>
          </w:p>
          <w:p w:rsidR="00D87681" w:rsidRDefault="00D87681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Показать</w:t>
            </w:r>
            <w:r w:rsidRPr="00B46912">
              <w:rPr>
                <w:rFonts w:ascii="Times New Roman" w:hAnsi="Times New Roman"/>
                <w:sz w:val="24"/>
              </w:rPr>
              <w:t xml:space="preserve"> распространение типов почв в Казахстане </w:t>
            </w:r>
            <w:r>
              <w:rPr>
                <w:rFonts w:ascii="Times New Roman" w:hAnsi="Times New Roman"/>
                <w:sz w:val="24"/>
              </w:rPr>
              <w:t xml:space="preserve">и в родном крае </w:t>
            </w:r>
          </w:p>
          <w:p w:rsidR="006F3BD2" w:rsidRDefault="006F3BD2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4D3570">
              <w:rPr>
                <w:rFonts w:ascii="Times New Roman" w:hAnsi="Times New Roman"/>
                <w:b/>
                <w:i/>
                <w:sz w:val="24"/>
              </w:rPr>
              <w:t>Оценить</w:t>
            </w:r>
            <w:r w:rsidRPr="004D3570">
              <w:rPr>
                <w:rFonts w:ascii="Times New Roman" w:hAnsi="Times New Roman"/>
                <w:i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очвенные ресурсы Казахстана и родного края </w:t>
            </w:r>
          </w:p>
          <w:p w:rsidR="00492076" w:rsidRDefault="00492076" w:rsidP="0049207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Давайте вспомним одну из 7 ценностей </w:t>
            </w:r>
            <w:r>
              <w:rPr>
                <w:color w:val="3F3F3F"/>
                <w:shd w:val="clear" w:color="auto" w:fill="FFFFFF"/>
              </w:rPr>
              <w:t> </w:t>
            </w:r>
            <w:r w:rsidRPr="00221F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"Мәңгілі</w:t>
            </w:r>
            <w:proofErr w:type="gramStart"/>
            <w:r w:rsidRPr="00221F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221F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ел"</w:t>
            </w:r>
          </w:p>
          <w:p w:rsidR="00492076" w:rsidRDefault="00492076" w:rsidP="00492076">
            <w:pPr>
              <w:rPr>
                <w:rStyle w:val="a9"/>
                <w:sz w:val="27"/>
                <w:szCs w:val="27"/>
                <w:shd w:val="clear" w:color="auto" w:fill="FFFFFF"/>
              </w:rPr>
            </w:pPr>
            <w:r w:rsidRPr="00221F58">
              <w:rPr>
                <w:rStyle w:val="a9"/>
                <w:sz w:val="27"/>
                <w:szCs w:val="27"/>
                <w:shd w:val="clear" w:color="auto" w:fill="FFFFFF"/>
              </w:rPr>
              <w:t>это Общенациональное единство, мир и согласие.</w:t>
            </w:r>
          </w:p>
          <w:p w:rsidR="00492076" w:rsidRPr="00221F58" w:rsidRDefault="00492076" w:rsidP="004920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9"/>
                <w:sz w:val="27"/>
                <w:szCs w:val="27"/>
                <w:shd w:val="clear" w:color="auto" w:fill="FFFFFF"/>
              </w:rPr>
              <w:t>Патриотический долг каждого гражданина Республики Казахста</w:t>
            </w:r>
            <w:proofErr w:type="gramStart"/>
            <w:r>
              <w:rPr>
                <w:rStyle w:val="a9"/>
                <w:sz w:val="27"/>
                <w:szCs w:val="27"/>
                <w:shd w:val="clear" w:color="auto" w:fill="FFFFFF"/>
              </w:rPr>
              <w:t>н-</w:t>
            </w:r>
            <w:proofErr w:type="gramEnd"/>
            <w:r>
              <w:rPr>
                <w:rStyle w:val="a9"/>
                <w:sz w:val="27"/>
                <w:szCs w:val="27"/>
                <w:shd w:val="clear" w:color="auto" w:fill="FFFFFF"/>
              </w:rPr>
              <w:t xml:space="preserve"> сохранить, бережно относится к родному краю, укрепить и передавать из поколения в поколение традиции дружбы и единства народа Казахстан </w:t>
            </w:r>
          </w:p>
          <w:p w:rsidR="00492076" w:rsidRPr="00B46912" w:rsidRDefault="00492076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</w:p>
          <w:p w:rsidR="00492076" w:rsidRDefault="00492076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</w:p>
          <w:p w:rsidR="00D87681" w:rsidRPr="00B46912" w:rsidRDefault="006F3BD2" w:rsidP="00D8768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Давайте начнем изучение темы и вперед к достижению цели </w:t>
            </w:r>
          </w:p>
          <w:p w:rsidR="001651BA" w:rsidRDefault="006F3BD2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 xml:space="preserve">Задание №1 </w:t>
            </w:r>
          </w:p>
          <w:p w:rsidR="00D66CB8" w:rsidRDefault="00D66CB8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>А</w:t>
            </w:r>
            <w:proofErr w:type="gramStart"/>
            <w:r>
              <w:rPr>
                <w:b/>
              </w:rPr>
              <w:t>)</w:t>
            </w:r>
            <w:r w:rsidR="006F3BD2">
              <w:rPr>
                <w:b/>
              </w:rPr>
              <w:t>В</w:t>
            </w:r>
            <w:proofErr w:type="gramEnd"/>
            <w:r w:rsidR="006F3BD2">
              <w:rPr>
                <w:b/>
              </w:rPr>
              <w:t>спомнив пройденный материал о</w:t>
            </w:r>
            <w:r>
              <w:rPr>
                <w:b/>
              </w:rPr>
              <w:t>предели</w:t>
            </w:r>
            <w:r w:rsidR="006F3BD2">
              <w:rPr>
                <w:b/>
              </w:rPr>
              <w:t>те</w:t>
            </w:r>
            <w:r>
              <w:rPr>
                <w:b/>
              </w:rPr>
              <w:t xml:space="preserve"> по почвенному разрезу тип почвы и выбери типы почв распространенные на территории Казахстана</w:t>
            </w:r>
            <w:r w:rsidR="006F3BD2">
              <w:rPr>
                <w:b/>
              </w:rPr>
              <w:t xml:space="preserve"> пользуясь атласом </w:t>
            </w:r>
            <w:r>
              <w:rPr>
                <w:b/>
              </w:rPr>
              <w:t xml:space="preserve">   (Г)</w:t>
            </w:r>
            <w:r w:rsidR="006F3BD2">
              <w:rPr>
                <w:b/>
              </w:rPr>
              <w:t xml:space="preserve"> </w:t>
            </w:r>
          </w:p>
          <w:p w:rsidR="00D66CB8" w:rsidRDefault="00D66CB8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 w:rsidRPr="00D37721">
              <w:rPr>
                <w:b/>
                <w:noProof/>
              </w:rPr>
              <w:lastRenderedPageBreak/>
              <w:drawing>
                <wp:inline distT="0" distB="0" distL="0" distR="0">
                  <wp:extent cx="3836957" cy="1639019"/>
                  <wp:effectExtent l="19050" t="0" r="0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137" t="25390" r="8309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353" cy="164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F02A2" w:rsidRDefault="008F02A2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</w:p>
          <w:p w:rsidR="00D66CB8" w:rsidRDefault="00D66CB8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>В</w:t>
            </w:r>
            <w:proofErr w:type="gramStart"/>
            <w:r>
              <w:rPr>
                <w:b/>
              </w:rPr>
              <w:t>)</w:t>
            </w:r>
            <w:r w:rsidR="006F3BD2">
              <w:rPr>
                <w:b/>
              </w:rPr>
              <w:t>П</w:t>
            </w:r>
            <w:proofErr w:type="gramEnd"/>
            <w:r w:rsidR="006F3BD2">
              <w:rPr>
                <w:b/>
              </w:rPr>
              <w:t>ользуясь текстом «Почвы Казахстана» определите верное утверждение типа почв распространенных</w:t>
            </w:r>
            <w:r>
              <w:rPr>
                <w:b/>
              </w:rPr>
              <w:t xml:space="preserve"> на территории Казахстана </w:t>
            </w:r>
            <w:r w:rsidR="008A78D4">
              <w:rPr>
                <w:b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019"/>
              <w:gridCol w:w="2019"/>
              <w:gridCol w:w="2020"/>
            </w:tblGrid>
            <w:tr w:rsidR="00D66CB8" w:rsidTr="0037628A">
              <w:trPr>
                <w:trHeight w:val="612"/>
              </w:trPr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Черноземы</w:t>
                  </w:r>
                  <w:r w:rsidRPr="00D37721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Каштановые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Бурые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и серо-бурые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6CB8" w:rsidTr="0037628A"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Называют «царем почв»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Содержит 1-2 % гумуса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Имеет глинистую и песчаную структуру</w:t>
                  </w:r>
                </w:p>
              </w:tc>
            </w:tr>
            <w:tr w:rsidR="00D66CB8" w:rsidTr="0037628A">
              <w:trPr>
                <w:trHeight w:val="1130"/>
              </w:trPr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Распространены на территории</w:t>
                  </w:r>
                  <w:proofErr w:type="gramStart"/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 xml:space="preserve"> ,</w:t>
                  </w:r>
                  <w:proofErr w:type="gramEnd"/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глее годовое количество осадков 80-100 мм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Занимает 44 % территории Казахстана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Содержат 6-8 % гумуса</w:t>
                  </w:r>
                </w:p>
              </w:tc>
            </w:tr>
            <w:tr w:rsidR="00D66CB8" w:rsidTr="0037628A">
              <w:tc>
                <w:tcPr>
                  <w:tcW w:w="2019" w:type="dxa"/>
                </w:tcPr>
                <w:p w:rsidR="00D66CB8" w:rsidRPr="00D37721" w:rsidRDefault="00266892" w:rsidP="00266892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highlight w:val="red"/>
                    </w:rPr>
                    <w:t>Занимают северную часть</w:t>
                  </w:r>
                  <w:r w:rsidR="00D66CB8" w:rsidRPr="00D37721">
                    <w:rPr>
                      <w:b/>
                      <w:sz w:val="20"/>
                      <w:szCs w:val="20"/>
                      <w:highlight w:val="red"/>
                    </w:rPr>
                    <w:t xml:space="preserve"> республики</w:t>
                  </w:r>
                  <w:r w:rsidR="00D66CB8"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Имеет зернистую структуру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Характеризуется низким естественным плодородием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6CB8" w:rsidTr="0037628A"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Занимают большую часть Центрального Казахстана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Имеет суглинистую и песчаную структуру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yellow"/>
                    </w:rPr>
                    <w:t>Занимают южную часть территории Казахстана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6CB8" w:rsidTr="0037628A"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Занимают 34% территории Казахстана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Распространены на территории</w:t>
                  </w:r>
                  <w:proofErr w:type="gramStart"/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 xml:space="preserve"> ,</w:t>
                  </w:r>
                  <w:proofErr w:type="gramEnd"/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глее годовое количество осадков 200-300 мм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Богаты</w:t>
                  </w:r>
                  <w:proofErr w:type="gramEnd"/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 xml:space="preserve"> питательными веществами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6CB8" w:rsidTr="0037628A"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red"/>
                    </w:rPr>
                    <w:t>Занимают 9,5 % территории Казахстана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19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Содержат 2-5 % гумуса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20" w:type="dxa"/>
                </w:tcPr>
                <w:p w:rsidR="00D66CB8" w:rsidRPr="00D37721" w:rsidRDefault="00D66CB8" w:rsidP="001651BA">
                  <w:pPr>
                    <w:pStyle w:val="a4"/>
                    <w:framePr w:hSpace="180" w:wrap="around" w:vAnchor="text" w:hAnchor="text" w:x="-919" w:y="1"/>
                    <w:spacing w:before="150" w:beforeAutospacing="0" w:after="150" w:afterAutospacing="0"/>
                    <w:suppressOverlap/>
                    <w:jc w:val="both"/>
                    <w:rPr>
                      <w:b/>
                      <w:sz w:val="20"/>
                      <w:szCs w:val="20"/>
                    </w:rPr>
                  </w:pPr>
                  <w:r w:rsidRPr="00D37721">
                    <w:rPr>
                      <w:b/>
                      <w:sz w:val="20"/>
                      <w:szCs w:val="20"/>
                      <w:highlight w:val="green"/>
                    </w:rPr>
                    <w:t>Подразделятся на 3 подтипа</w:t>
                  </w:r>
                  <w:r w:rsidRPr="00D37721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D66CB8" w:rsidRDefault="008A78D4" w:rsidP="001651BA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)П</w:t>
            </w:r>
            <w:proofErr w:type="gramEnd"/>
            <w:r w:rsidR="006F3BD2">
              <w:rPr>
                <w:b/>
              </w:rPr>
              <w:t>ользуясь атласом р</w:t>
            </w:r>
            <w:r w:rsidR="00D66CB8">
              <w:rPr>
                <w:b/>
              </w:rPr>
              <w:t>аспределите типы почв по территории Казахстана</w:t>
            </w:r>
            <w:r w:rsidR="00B95164">
              <w:rPr>
                <w:b/>
              </w:rPr>
              <w:t xml:space="preserve"> и нанесите границы </w:t>
            </w:r>
          </w:p>
          <w:p w:rsidR="00D66CB8" w:rsidRPr="008A78D4" w:rsidRDefault="00D66CB8" w:rsidP="008A78D4">
            <w:pPr>
              <w:pStyle w:val="a4"/>
              <w:shd w:val="clear" w:color="auto" w:fill="FFFFFF"/>
              <w:spacing w:before="150" w:beforeAutospacing="0" w:after="150" w:afterAutospacing="0"/>
              <w:jc w:val="both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3532" cy="2260120"/>
                  <wp:effectExtent l="19050" t="0" r="8868" b="0"/>
                  <wp:docPr id="2" name="Рисунок 4" descr="ÐÐ°ÑÑÐ¸Ð½ÐºÐ¸ Ð¿Ð¾ Ð·Ð°Ð¿ÑÐ¾ÑÑ Ð°Ð´Ð¼Ð¸Ð½Ð¸ÑÑÑÐ°ÑÐ¸Ð²Ð½Ð°Ñ ÐºÐ¾Ð½ÑÑÑÐ½Ð°Ñ ÐºÐ°ÑÑÐ° ÐºÐ°Ð·Ð°ÑÑÑÐ°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°Ð´Ð¼Ð¸Ð½Ð¸ÑÑÑÐ°ÑÐ¸Ð²Ð½Ð°Ñ ÐºÐ¾Ð½ÑÑÑÐ½Ð°Ñ ÐºÐ°ÑÑÐ° ÐºÐ°Ð·Ð°ÑÑÑÐ°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564" cy="226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8D4" w:rsidRDefault="008A78D4" w:rsidP="008A78D4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Черноземы </w:t>
            </w:r>
          </w:p>
          <w:p w:rsidR="008A78D4" w:rsidRDefault="008A78D4" w:rsidP="008A78D4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Каштановые </w:t>
            </w:r>
          </w:p>
          <w:p w:rsidR="00D66CB8" w:rsidRPr="008A78D4" w:rsidRDefault="008A78D4" w:rsidP="008A78D4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Серо-бурые и бурые почвы </w:t>
            </w:r>
          </w:p>
          <w:p w:rsidR="007513E6" w:rsidRDefault="007513E6" w:rsidP="001651B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</w:p>
          <w:p w:rsidR="007513E6" w:rsidRDefault="007513E6" w:rsidP="001651B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</w:p>
          <w:p w:rsidR="00307B50" w:rsidRPr="00307B50" w:rsidRDefault="00307B50" w:rsidP="00307B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307B50">
              <w:rPr>
                <w:b/>
                <w:color w:val="000000"/>
              </w:rPr>
              <w:t>Определите и подпишите  области Казахстана земли которых пригодны под пашни и есть возможность развитие растениеводства</w:t>
            </w:r>
            <w:proofErr w:type="gramStart"/>
            <w:r w:rsidRPr="00307B50">
              <w:rPr>
                <w:b/>
                <w:color w:val="000000"/>
              </w:rPr>
              <w:t xml:space="preserve"> .</w:t>
            </w:r>
            <w:proofErr w:type="gramEnd"/>
          </w:p>
          <w:p w:rsidR="00307B50" w:rsidRDefault="00307B50" w:rsidP="00307B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307B50">
              <w:rPr>
                <w:b/>
                <w:color w:val="000000"/>
              </w:rPr>
              <w:t xml:space="preserve">Определите и подпишите  области Казахстана </w:t>
            </w:r>
            <w:proofErr w:type="gramStart"/>
            <w:r w:rsidRPr="00307B50">
              <w:rPr>
                <w:b/>
                <w:color w:val="000000"/>
              </w:rPr>
              <w:t>земли</w:t>
            </w:r>
            <w:proofErr w:type="gramEnd"/>
            <w:r w:rsidRPr="00307B50">
              <w:rPr>
                <w:b/>
                <w:color w:val="000000"/>
              </w:rPr>
              <w:t xml:space="preserve"> которые пригодны под пастбища и есть возможность развитие животноводства </w:t>
            </w:r>
          </w:p>
          <w:p w:rsidR="00131B0C" w:rsidRDefault="00131B0C" w:rsidP="00131B0C">
            <w:pPr>
              <w:pStyle w:val="a4"/>
              <w:spacing w:before="0" w:beforeAutospacing="0" w:after="0" w:afterAutospacing="0"/>
              <w:ind w:left="720"/>
              <w:rPr>
                <w:b/>
                <w:color w:val="000000"/>
              </w:rPr>
            </w:pPr>
          </w:p>
          <w:p w:rsidR="00131B0C" w:rsidRPr="00307B50" w:rsidRDefault="00131B0C" w:rsidP="00131B0C">
            <w:pPr>
              <w:pStyle w:val="a4"/>
              <w:spacing w:before="0" w:beforeAutospacing="0" w:after="0" w:afterAutospacing="0"/>
              <w:ind w:left="7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Оценивание после каждого задания </w:t>
            </w:r>
          </w:p>
          <w:p w:rsidR="00307B50" w:rsidRDefault="00307B50" w:rsidP="001651B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</w:p>
          <w:p w:rsidR="00307B50" w:rsidRDefault="00131B0C" w:rsidP="001651B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131B0C">
              <w:rPr>
                <w:b/>
                <w:noProof/>
                <w:color w:val="000000"/>
              </w:rPr>
              <w:drawing>
                <wp:inline distT="0" distB="0" distL="0" distR="0">
                  <wp:extent cx="3500327" cy="3551274"/>
                  <wp:effectExtent l="19050" t="0" r="4873" b="0"/>
                  <wp:docPr id="12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072098" cy="4071966"/>
                            <a:chOff x="785786" y="1643050"/>
                            <a:chExt cx="5072098" cy="4071966"/>
                          </a:xfrm>
                        </a:grpSpPr>
                        <a:grpSp>
                          <a:nvGrpSpPr>
                            <a:cNvPr id="17" name="Группа 16"/>
                            <a:cNvGrpSpPr/>
                          </a:nvGrpSpPr>
                          <a:grpSpPr>
                            <a:xfrm>
                              <a:off x="785786" y="1643050"/>
                              <a:ext cx="5072098" cy="4071966"/>
                              <a:chOff x="785786" y="1643050"/>
                              <a:chExt cx="5072098" cy="4071966"/>
                            </a:xfrm>
                          </a:grpSpPr>
                          <a:sp>
                            <a:nvSpPr>
                              <a:cNvPr id="4" name="Прямоугольник 3"/>
                              <a:cNvSpPr/>
                            </a:nvSpPr>
                            <a:spPr>
                              <a:xfrm>
                                <a:off x="785786" y="5286388"/>
                                <a:ext cx="5072098" cy="42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100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Определяю </a:t>
                                  </a:r>
                                  <a:r>
                                    <a:rPr lang="ru-RU" sz="1100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по почвенному разрезу тип почвы</a:t>
                                  </a:r>
                                  <a:endParaRPr lang="ru-RU" sz="1100" dirty="0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" name="Прямоугольник 4"/>
                              <a:cNvSpPr/>
                            </a:nvSpPr>
                            <a:spPr>
                              <a:xfrm>
                                <a:off x="1285852" y="4857760"/>
                                <a:ext cx="4572032" cy="42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lvl="0"/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Определяю </a:t>
                                  </a:r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типы почв распространенные на территории Казахстана </a:t>
                                  </a:r>
                                  <a:endParaRPr lang="ru-RU" sz="1100" dirty="0" smtClean="0">
                                    <a:latin typeface="Times New Roman"/>
                                    <a:ea typeface="Times New Roman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Прямоугольник 5"/>
                              <a:cNvSpPr/>
                            </a:nvSpPr>
                            <a:spPr>
                              <a:xfrm>
                                <a:off x="1714480" y="4429132"/>
                                <a:ext cx="4143404" cy="42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lvl="0"/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Описываю </a:t>
                                  </a:r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типы почв распространенные на Казахстана </a:t>
                                  </a:r>
                                  <a:endParaRPr lang="ru-RU" sz="1100" dirty="0" smtClean="0">
                                    <a:latin typeface="Times New Roman"/>
                                    <a:ea typeface="Times New Roman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" name="Прямоугольник 6"/>
                              <a:cNvSpPr/>
                            </a:nvSpPr>
                            <a:spPr>
                              <a:xfrm>
                                <a:off x="2143108" y="4000504"/>
                                <a:ext cx="3714776" cy="42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lvl="0"/>
                                  <a:r>
                                    <a:rPr lang="ru-RU" sz="1100" dirty="0" smtClean="0">
                                      <a:solidFill>
                                        <a:schemeClr val="tx1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Распределяю </a:t>
                                  </a:r>
                                  <a:r>
                                    <a:rPr lang="ru-RU" sz="1100" dirty="0" smtClean="0">
                                      <a:solidFill>
                                        <a:schemeClr val="tx1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типы почв по территории </a:t>
                                  </a:r>
                                  <a:r>
                                    <a:rPr lang="ru-RU" sz="1100" dirty="0" smtClean="0">
                                      <a:solidFill>
                                        <a:schemeClr val="tx1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Казахстана</a:t>
                                  </a:r>
                                  <a:endParaRPr lang="ru-RU" sz="1100" dirty="0" smtClean="0">
                                    <a:solidFill>
                                      <a:schemeClr val="tx1"/>
                                    </a:solidFill>
                                    <a:latin typeface="Times New Roman"/>
                                    <a:ea typeface="Times New Roman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Прямоугольник 7"/>
                              <a:cNvSpPr/>
                            </a:nvSpPr>
                            <a:spPr>
                              <a:xfrm>
                                <a:off x="2571736" y="3286124"/>
                                <a:ext cx="3286148" cy="714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Определяю </a:t>
                                  </a:r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области Казахстана земли которых пригодны под пашни и есть возможность развитие растениеводства </a:t>
                                  </a:r>
                                  <a:endParaRPr lang="ru-RU" sz="1100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" name="Прямоугольник 8"/>
                              <a:cNvSpPr/>
                            </a:nvSpPr>
                            <a:spPr>
                              <a:xfrm>
                                <a:off x="3000364" y="2428868"/>
                                <a:ext cx="2857520" cy="8572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lvl="0"/>
                                  <a:r>
                                    <a:rPr lang="ru-RU" sz="1100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Определяет области Казахстана земли которые пригодны под пастбища и есть возможность развитие животноводства </a:t>
                                  </a:r>
                                  <a:endParaRPr lang="ru-RU" sz="1100" dirty="0" smtClean="0">
                                    <a:latin typeface="Times New Roman"/>
                                    <a:ea typeface="Times New Roman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" name="Прямоугольник 15"/>
                              <a:cNvSpPr/>
                            </a:nvSpPr>
                            <a:spPr>
                              <a:xfrm>
                                <a:off x="4143372" y="1643050"/>
                                <a:ext cx="1500198" cy="785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400" b="1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Умница! У тебя все получилось ,так держать</a:t>
                                  </a:r>
                                  <a:r>
                                    <a:rPr lang="ru-RU" sz="1400" b="1" dirty="0" smtClean="0">
                                      <a:solidFill>
                                        <a:srgbClr val="000000"/>
                                      </a:solidFill>
                                      <a:latin typeface="Times New Roman"/>
                                      <a:ea typeface="Times New Roman"/>
                                    </a:rPr>
                                    <a:t>!!!</a:t>
                                  </a:r>
                                  <a:endParaRPr lang="ru-RU" sz="1400" b="1" dirty="0" smtClean="0">
                                    <a:latin typeface="Times New Roman"/>
                                    <a:ea typeface="Times New Roman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CF3A1A" w:rsidRDefault="00CF3A1A" w:rsidP="001651B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</w:p>
          <w:p w:rsidR="00D66CB8" w:rsidRPr="00863B9D" w:rsidRDefault="00D66CB8" w:rsidP="001651BA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9527F0">
              <w:rPr>
                <w:b/>
                <w:color w:val="000000"/>
              </w:rPr>
              <w:t xml:space="preserve">Дескриптор </w:t>
            </w:r>
            <w:r>
              <w:rPr>
                <w:i/>
                <w:color w:val="000000"/>
              </w:rPr>
              <w:t xml:space="preserve">обучающийся: </w:t>
            </w:r>
          </w:p>
          <w:p w:rsidR="00D66CB8" w:rsidRPr="00D37721" w:rsidRDefault="00D66CB8" w:rsidP="001651B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D37721">
              <w:rPr>
                <w:color w:val="000000"/>
              </w:rPr>
              <w:t>Определяет</w:t>
            </w:r>
            <w:r w:rsidRPr="00D37721">
              <w:t xml:space="preserve"> по почвенному разрезу тип почвы</w:t>
            </w:r>
            <w:r w:rsidRPr="00D37721">
              <w:rPr>
                <w:color w:val="000000"/>
              </w:rPr>
              <w:t xml:space="preserve">;  </w:t>
            </w:r>
          </w:p>
          <w:p w:rsidR="00D66CB8" w:rsidRPr="00D37721" w:rsidRDefault="00D66CB8" w:rsidP="001651B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D37721">
              <w:rPr>
                <w:color w:val="000000"/>
              </w:rPr>
              <w:t xml:space="preserve">Определяет типы почв распространенные на </w:t>
            </w:r>
            <w:r w:rsidRPr="00D37721">
              <w:rPr>
                <w:color w:val="000000"/>
              </w:rPr>
              <w:lastRenderedPageBreak/>
              <w:t xml:space="preserve">территории Казахстана </w:t>
            </w:r>
          </w:p>
          <w:p w:rsidR="00D66CB8" w:rsidRPr="00D37721" w:rsidRDefault="00D66CB8" w:rsidP="001651B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D37721">
              <w:rPr>
                <w:color w:val="000000"/>
              </w:rPr>
              <w:t xml:space="preserve">Описывает типы почв распространенные </w:t>
            </w:r>
            <w:proofErr w:type="gramStart"/>
            <w:r w:rsidRPr="00D37721">
              <w:rPr>
                <w:color w:val="000000"/>
              </w:rPr>
              <w:t>на</w:t>
            </w:r>
            <w:proofErr w:type="gramEnd"/>
            <w:r w:rsidRPr="00D37721">
              <w:rPr>
                <w:color w:val="000000"/>
              </w:rPr>
              <w:t xml:space="preserve"> Казахстана </w:t>
            </w:r>
          </w:p>
          <w:p w:rsidR="00D66CB8" w:rsidRPr="00D37721" w:rsidRDefault="00D66CB8" w:rsidP="001651BA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D37721">
              <w:t>Распределяет  типы почв по территории Казахстана</w:t>
            </w:r>
          </w:p>
          <w:p w:rsidR="00D66CB8" w:rsidRPr="00D37721" w:rsidRDefault="00D66CB8" w:rsidP="001651BA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rPr>
                <w:color w:val="000000"/>
              </w:rPr>
            </w:pPr>
            <w:r w:rsidRPr="00D37721">
              <w:rPr>
                <w:color w:val="000000"/>
              </w:rPr>
              <w:t>Определяет области Казахстана земли которых пригодны под пашни и есть возможность развитие растениеводства</w:t>
            </w:r>
            <w:proofErr w:type="gramStart"/>
            <w:r w:rsidRPr="00D37721">
              <w:rPr>
                <w:color w:val="000000"/>
              </w:rPr>
              <w:t xml:space="preserve"> .</w:t>
            </w:r>
            <w:proofErr w:type="gramEnd"/>
          </w:p>
          <w:p w:rsidR="00D66CB8" w:rsidRDefault="00D66CB8" w:rsidP="001651BA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rPr>
                <w:color w:val="000000"/>
              </w:rPr>
            </w:pPr>
            <w:r w:rsidRPr="00D37721">
              <w:rPr>
                <w:color w:val="000000"/>
              </w:rPr>
              <w:t xml:space="preserve">Определяет области Казахстана </w:t>
            </w:r>
            <w:proofErr w:type="gramStart"/>
            <w:r w:rsidRPr="00D37721">
              <w:rPr>
                <w:color w:val="000000"/>
              </w:rPr>
              <w:t>земли</w:t>
            </w:r>
            <w:proofErr w:type="gramEnd"/>
            <w:r w:rsidRPr="00D37721">
              <w:rPr>
                <w:color w:val="000000"/>
              </w:rPr>
              <w:t xml:space="preserve"> которые пригодны под пастбища и есть возможность развитие животноводства </w:t>
            </w:r>
          </w:p>
          <w:p w:rsidR="00D66CB8" w:rsidRPr="00D37721" w:rsidRDefault="00D66CB8" w:rsidP="001651BA">
            <w:pPr>
              <w:pStyle w:val="a4"/>
              <w:spacing w:before="0" w:beforeAutospacing="0" w:after="0" w:afterAutospacing="0"/>
              <w:ind w:left="720"/>
              <w:rPr>
                <w:color w:val="000000"/>
              </w:rPr>
            </w:pPr>
          </w:p>
          <w:p w:rsidR="00D66CB8" w:rsidRDefault="00D66CB8" w:rsidP="001651BA">
            <w:pPr>
              <w:pStyle w:val="a4"/>
            </w:pPr>
          </w:p>
        </w:tc>
        <w:tc>
          <w:tcPr>
            <w:tcW w:w="1686" w:type="dxa"/>
          </w:tcPr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FB1C7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почв 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BA" w:rsidRDefault="001651BA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BA" w:rsidRDefault="001651BA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BA" w:rsidRDefault="001651BA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BA" w:rsidRDefault="001651BA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1BA" w:rsidRDefault="001651BA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Шаблон «Колесо развития» и карточки с вопросами </w:t>
            </w:r>
          </w:p>
        </w:tc>
      </w:tr>
      <w:tr w:rsidR="00D66CB8" w:rsidTr="0037628A">
        <w:trPr>
          <w:trHeight w:val="2838"/>
        </w:trPr>
        <w:tc>
          <w:tcPr>
            <w:tcW w:w="2206" w:type="dxa"/>
          </w:tcPr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Default="008F02A2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A2" w:rsidRP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2A2" w:rsidRPr="008F02A2" w:rsidRDefault="008F02A2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минуты на защиту 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8729E8" w:rsidRDefault="008729E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минуты 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8729E8" w:rsidRDefault="004604DD" w:rsidP="008729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>3 минуты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460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7" w:type="dxa"/>
          </w:tcPr>
          <w:p w:rsidR="00CF3A1A" w:rsidRDefault="00CF3A1A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A1A" w:rsidRDefault="00CF3A1A" w:rsidP="00165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>Пришло время изучить почвы родного края.</w:t>
            </w:r>
          </w:p>
          <w:p w:rsidR="00CF3A1A" w:rsidRDefault="00CF3A1A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F3A1A">
              <w:rPr>
                <w:rFonts w:ascii="Times New Roman" w:hAnsi="Times New Roman" w:cs="Times New Roman"/>
                <w:sz w:val="24"/>
                <w:szCs w:val="24"/>
              </w:rPr>
              <w:t>льзуясь Приложением №2 «</w:t>
            </w:r>
            <w:r w:rsidR="0003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A1A">
              <w:rPr>
                <w:rFonts w:ascii="Times New Roman" w:hAnsi="Times New Roman" w:cs="Times New Roman"/>
                <w:sz w:val="24"/>
                <w:szCs w:val="24"/>
              </w:rPr>
              <w:t xml:space="preserve">Почвы Костанайской области»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85E">
              <w:rPr>
                <w:rFonts w:ascii="Times New Roman" w:hAnsi="Times New Roman" w:cs="Times New Roman"/>
                <w:sz w:val="24"/>
                <w:szCs w:val="24"/>
              </w:rPr>
              <w:t>Определить типы почв  и районы их распространения.</w:t>
            </w:r>
          </w:p>
          <w:p w:rsidR="00D66CB8" w:rsidRDefault="00E86C9E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– исследует </w:t>
            </w:r>
            <w:r w:rsidR="00D66CB8">
              <w:rPr>
                <w:rFonts w:ascii="Times New Roman" w:hAnsi="Times New Roman" w:cs="Times New Roman"/>
                <w:sz w:val="24"/>
                <w:szCs w:val="24"/>
              </w:rPr>
              <w:t>черноземы на территории Костанайской области</w:t>
            </w:r>
          </w:p>
          <w:p w:rsidR="00D66CB8" w:rsidRDefault="00D66CB8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– исследует каштановые почвы на территории Костанайской области </w:t>
            </w:r>
          </w:p>
          <w:p w:rsidR="00D66CB8" w:rsidRDefault="00D66CB8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группа – исследует </w:t>
            </w:r>
            <w:r w:rsidR="00E86C9E">
              <w:rPr>
                <w:rFonts w:ascii="Times New Roman" w:hAnsi="Times New Roman" w:cs="Times New Roman"/>
                <w:sz w:val="24"/>
                <w:szCs w:val="24"/>
              </w:rPr>
              <w:t xml:space="preserve">песчаные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почвы </w:t>
            </w:r>
          </w:p>
          <w:p w:rsidR="00D66CB8" w:rsidRDefault="00E86C9E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Исследуем мы не просто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изобретем свою  почвенную карту родного края , </w:t>
            </w:r>
            <w:r w:rsidR="00F9555B">
              <w:rPr>
                <w:rFonts w:ascii="Times New Roman" w:hAnsi="Times New Roman" w:cs="Times New Roman"/>
                <w:sz w:val="24"/>
                <w:szCs w:val="24"/>
              </w:rPr>
              <w:t>после того как изучите материал подходим к столу и выбираем свою почву , засыпаем ту территорию которую занимает данная почва .</w:t>
            </w:r>
          </w:p>
          <w:p w:rsidR="00F9555B" w:rsidRDefault="00F9555B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приводим доказательства по плану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0E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F9555B" w:rsidRDefault="00F9555B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1.Название почвы </w:t>
            </w:r>
          </w:p>
          <w:p w:rsidR="00F9555B" w:rsidRDefault="00F9555B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Районы распространения </w:t>
            </w:r>
          </w:p>
          <w:p w:rsidR="00F9555B" w:rsidRDefault="00F9555B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Рельеф </w:t>
            </w:r>
          </w:p>
          <w:p w:rsidR="00F9555B" w:rsidRDefault="00F9555B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Растительность </w:t>
            </w:r>
          </w:p>
          <w:p w:rsidR="00990E1A" w:rsidRDefault="00990E1A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5.Меры сохранения почвы </w:t>
            </w:r>
          </w:p>
          <w:p w:rsidR="00990E1A" w:rsidRPr="008F02A2" w:rsidRDefault="00990E1A" w:rsidP="00165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 </w:t>
            </w:r>
          </w:p>
          <w:p w:rsidR="00635081" w:rsidRDefault="00635081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«Две звезды + одно пожелание»</w:t>
            </w:r>
          </w:p>
          <w:p w:rsidR="00635081" w:rsidRDefault="00635081" w:rsidP="00635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081">
              <w:rPr>
                <w:rFonts w:ascii="Times New Roman" w:hAnsi="Times New Roman" w:cs="Times New Roman"/>
                <w:sz w:val="24"/>
                <w:szCs w:val="24"/>
              </w:rPr>
              <w:t>указывают на два положительных момента – «две звезды» – и на один момент, который заслуживает доработки, – «пожелание».</w:t>
            </w:r>
          </w:p>
          <w:p w:rsidR="00635081" w:rsidRPr="00635081" w:rsidRDefault="00635081" w:rsidP="00635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6823" cy="1483743"/>
                  <wp:effectExtent l="19050" t="0" r="0" b="0"/>
                  <wp:docPr id="18" name="Рисунок 18" descr="ÐÐ°ÑÑÐ¸Ð½ÐºÐ¸ Ð¿Ð¾ Ð·Ð°Ð¿ÑÐ¾ÑÑ Ð´Ð²Ðµ Ð·Ð²ÐµÐ·Ð´Ñ Ð¾Ð´Ð½Ð¾ Ð¿Ð¾Ð¶ÐµÐ»Ð°Ð½Ð¸Ðµ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´Ð²Ðµ Ð·Ð²ÐµÐ·Ð´Ñ Ð¾Ð´Ð½Ð¾ Ð¿Ð¾Ð¶ÐµÐ»Ð°Ð½Ð¸Ðµ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629" t="25541" r="14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23" cy="148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081" w:rsidRPr="00863B9D" w:rsidRDefault="00635081" w:rsidP="00635081">
            <w:pPr>
              <w:pStyle w:val="a4"/>
              <w:spacing w:before="0" w:beforeAutospacing="0" w:after="0" w:afterAutospacing="0"/>
              <w:rPr>
                <w:i/>
                <w:color w:val="000000"/>
              </w:rPr>
            </w:pPr>
            <w:r w:rsidRPr="009527F0">
              <w:rPr>
                <w:b/>
                <w:color w:val="000000"/>
              </w:rPr>
              <w:t xml:space="preserve">Дескриптор </w:t>
            </w:r>
            <w:r>
              <w:rPr>
                <w:i/>
                <w:color w:val="000000"/>
              </w:rPr>
              <w:t xml:space="preserve">обучающийся: 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>Исследует черноземы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 xml:space="preserve">Исследует каштановые почвы 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 xml:space="preserve">Исследует песчаные почвы 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>Определяет занимаемую территорию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lastRenderedPageBreak/>
              <w:t xml:space="preserve">Определяет рельеф 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 xml:space="preserve">Определяет растительность </w:t>
            </w:r>
          </w:p>
          <w:p w:rsidR="00635081" w:rsidRPr="00635081" w:rsidRDefault="00635081" w:rsidP="00635081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eastAsiaTheme="minorHAnsi" w:hAnsi="Times New Roman"/>
                <w:sz w:val="24"/>
              </w:rPr>
            </w:pPr>
            <w:r w:rsidRPr="00635081">
              <w:rPr>
                <w:rFonts w:ascii="Times New Roman" w:eastAsiaTheme="minorHAnsi" w:hAnsi="Times New Roman"/>
                <w:sz w:val="24"/>
              </w:rPr>
              <w:t xml:space="preserve">Предлагает меры сохранения почвы </w:t>
            </w:r>
          </w:p>
          <w:p w:rsidR="00635081" w:rsidRDefault="00635081" w:rsidP="00635081">
            <w:pPr>
              <w:rPr>
                <w:sz w:val="20"/>
                <w:szCs w:val="20"/>
              </w:rPr>
            </w:pPr>
          </w:p>
          <w:p w:rsidR="00473A13" w:rsidRPr="006F78EB" w:rsidRDefault="00473A13" w:rsidP="00473A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8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закрепления изученного материала выполним каждый самостоятельно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Корректор/редактор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176"/>
            </w:tblGrid>
            <w:tr w:rsidR="00473A13" w:rsidTr="00473A13">
              <w:tc>
                <w:tcPr>
                  <w:tcW w:w="6176" w:type="dxa"/>
                </w:tcPr>
                <w:p w:rsidR="00473A13" w:rsidRPr="004604DD" w:rsidRDefault="00473A13" w:rsidP="00473A13">
                  <w:pPr>
                    <w:framePr w:hSpace="180" w:wrap="around" w:vAnchor="text" w:hAnchor="text" w:x="-919" w:y="1"/>
                    <w:spacing w:before="60" w:after="60"/>
                    <w:suppressOverlap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24"/>
                    </w:rPr>
                  </w:pPr>
                  <w:r w:rsidRPr="004604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Редактор – дописать предложение</w:t>
                  </w:r>
                </w:p>
              </w:tc>
            </w:tr>
            <w:tr w:rsidR="00473A13" w:rsidTr="00473A13">
              <w:tc>
                <w:tcPr>
                  <w:tcW w:w="6176" w:type="dxa"/>
                </w:tcPr>
                <w:p w:rsidR="00473A13" w:rsidRPr="00AB77DD" w:rsidRDefault="00473A13" w:rsidP="00AB77DD">
                  <w:pPr>
                    <w:framePr w:hSpace="180" w:wrap="around" w:vAnchor="text" w:hAnchor="text" w:x="-919" w:y="1"/>
                    <w:spacing w:before="60" w:after="60"/>
                    <w:suppressOverlap/>
                    <w:jc w:val="both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AB77DD">
                    <w:rPr>
                      <w:rFonts w:ascii="Times New Roman" w:hAnsi="Times New Roman"/>
                      <w:bCs/>
                      <w:sz w:val="24"/>
                    </w:rPr>
                    <w:t>Большую часть территории занимают почв</w:t>
                  </w:r>
                  <w:r w:rsidR="00AB77DD" w:rsidRPr="00AB77DD">
                    <w:rPr>
                      <w:rFonts w:ascii="Times New Roman" w:hAnsi="Times New Roman"/>
                      <w:bCs/>
                      <w:sz w:val="24"/>
                    </w:rPr>
                    <w:t>ы … … …</w:t>
                  </w:r>
                  <w:proofErr w:type="gramStart"/>
                  <w:r w:rsidR="00AB77DD" w:rsidRPr="00AB77DD">
                    <w:rPr>
                      <w:rFonts w:ascii="Times New Roman" w:hAnsi="Times New Roman"/>
                      <w:bCs/>
                      <w:sz w:val="24"/>
                    </w:rPr>
                    <w:t xml:space="preserve"> .</w:t>
                  </w:r>
                  <w:proofErr w:type="gramEnd"/>
                  <w:r w:rsidR="00AB77DD" w:rsidRPr="00AB77DD">
                    <w:rPr>
                      <w:rFonts w:ascii="Times New Roman" w:hAnsi="Times New Roman"/>
                      <w:bCs/>
                      <w:sz w:val="24"/>
                    </w:rPr>
                    <w:t xml:space="preserve"> Каштановые почвы содержать … % почвы. Бурые и серо-бурые почвы занимают … часть территории Казахстана </w:t>
                  </w:r>
                </w:p>
              </w:tc>
            </w:tr>
            <w:tr w:rsidR="00473A13" w:rsidTr="00473A13">
              <w:tc>
                <w:tcPr>
                  <w:tcW w:w="6176" w:type="dxa"/>
                </w:tcPr>
                <w:p w:rsidR="00473A13" w:rsidRPr="004604DD" w:rsidRDefault="00473A13" w:rsidP="00AB77DD">
                  <w:pPr>
                    <w:framePr w:hSpace="180" w:wrap="around" w:vAnchor="text" w:hAnchor="text" w:x="-919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bCs/>
                      <w:i/>
                      <w:sz w:val="24"/>
                    </w:rPr>
                  </w:pPr>
                  <w:r w:rsidRPr="004604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Корректор – найти ошибки</w:t>
                  </w:r>
                </w:p>
              </w:tc>
            </w:tr>
            <w:tr w:rsidR="00473A13" w:rsidTr="00473A13">
              <w:tc>
                <w:tcPr>
                  <w:tcW w:w="6176" w:type="dxa"/>
                </w:tcPr>
                <w:p w:rsidR="00473A13" w:rsidRDefault="00AB77DD" w:rsidP="001E1CFF">
                  <w:pPr>
                    <w:framePr w:hSpace="180" w:wrap="around" w:vAnchor="text" w:hAnchor="text" w:x="-919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bCs/>
                      <w:i/>
                      <w:sz w:val="24"/>
                    </w:rPr>
                  </w:pPr>
                  <w:r w:rsidRPr="00AB77DD">
                    <w:rPr>
                      <w:rFonts w:ascii="Times New Roman" w:hAnsi="Times New Roman"/>
                      <w:bCs/>
                      <w:sz w:val="24"/>
                    </w:rPr>
                    <w:t>Северную часть Костанайской области занимают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sz w:val="24"/>
                    </w:rPr>
                    <w:t xml:space="preserve"> </w:t>
                  </w:r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>каштановые почвы</w:t>
                  </w:r>
                  <w:proofErr w:type="gramStart"/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.</w:t>
                  </w:r>
                  <w:proofErr w:type="gramEnd"/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</w:t>
                  </w:r>
                  <w:r w:rsidRPr="00AB77DD">
                    <w:rPr>
                      <w:rFonts w:ascii="Times New Roman" w:hAnsi="Times New Roman"/>
                      <w:bCs/>
                      <w:sz w:val="24"/>
                    </w:rPr>
                    <w:t>Они являются самыми плодородными</w:t>
                  </w:r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>.</w:t>
                  </w:r>
                  <w:r w:rsidRPr="00AB77DD">
                    <w:rPr>
                      <w:rFonts w:ascii="Times New Roman" w:hAnsi="Times New Roman"/>
                      <w:bCs/>
                      <w:sz w:val="24"/>
                    </w:rPr>
                    <w:t xml:space="preserve"> Центральную часть области занимают </w:t>
                  </w:r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песчаные почвы</w:t>
                  </w:r>
                  <w:proofErr w:type="gramStart"/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.</w:t>
                  </w:r>
                  <w:proofErr w:type="gramEnd"/>
                  <w:r w:rsidRPr="00AB77DD">
                    <w:rPr>
                      <w:rFonts w:ascii="Times New Roman" w:hAnsi="Times New Roman"/>
                      <w:bCs/>
                      <w:sz w:val="24"/>
                    </w:rPr>
                    <w:t>Для южной части области характерны</w:t>
                  </w:r>
                  <w:r w:rsidRPr="00AB77DD">
                    <w:rPr>
                      <w:rFonts w:ascii="Times New Roman" w:hAnsi="Times New Roman"/>
                      <w:b/>
                      <w:bCs/>
                      <w:sz w:val="24"/>
                    </w:rPr>
                    <w:t xml:space="preserve"> черноземы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sz w:val="24"/>
                    </w:rPr>
                    <w:t xml:space="preserve"> </w:t>
                  </w:r>
                </w:p>
              </w:tc>
            </w:tr>
          </w:tbl>
          <w:p w:rsidR="00635081" w:rsidRDefault="00635081" w:rsidP="00635081">
            <w:pPr>
              <w:spacing w:before="60" w:after="60"/>
              <w:jc w:val="both"/>
              <w:rPr>
                <w:rFonts w:ascii="Times New Roman" w:hAnsi="Times New Roman"/>
                <w:bCs/>
                <w:color w:val="FF0000"/>
                <w:sz w:val="24"/>
              </w:rPr>
            </w:pPr>
          </w:p>
          <w:p w:rsidR="00635081" w:rsidRDefault="00635081" w:rsidP="00635081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6E69AE">
              <w:rPr>
                <w:rFonts w:ascii="Times New Roman" w:hAnsi="Times New Roman"/>
                <w:b/>
                <w:bCs/>
                <w:i/>
                <w:sz w:val="24"/>
              </w:rPr>
              <w:t xml:space="preserve">Дескриптор </w:t>
            </w:r>
            <w:r w:rsidRPr="006E69AE">
              <w:rPr>
                <w:rFonts w:ascii="Times New Roman" w:hAnsi="Times New Roman"/>
                <w:bCs/>
                <w:i/>
                <w:sz w:val="24"/>
              </w:rPr>
              <w:t>обучающи</w:t>
            </w:r>
            <w:r>
              <w:rPr>
                <w:rFonts w:ascii="Times New Roman" w:hAnsi="Times New Roman"/>
                <w:bCs/>
                <w:i/>
                <w:sz w:val="24"/>
              </w:rPr>
              <w:t>йся</w:t>
            </w:r>
            <w:r w:rsidRPr="006E69AE">
              <w:rPr>
                <w:rFonts w:ascii="Times New Roman" w:hAnsi="Times New Roman"/>
                <w:bCs/>
                <w:i/>
                <w:sz w:val="24"/>
              </w:rPr>
              <w:t>:</w:t>
            </w:r>
          </w:p>
          <w:p w:rsidR="00D23916" w:rsidRPr="00D23916" w:rsidRDefault="00D23916" w:rsidP="00635081">
            <w:pPr>
              <w:pStyle w:val="a5"/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23916">
              <w:rPr>
                <w:rFonts w:ascii="Times New Roman" w:hAnsi="Times New Roman"/>
                <w:bCs/>
                <w:sz w:val="24"/>
                <w:lang w:val="ru-RU"/>
              </w:rPr>
              <w:t>Д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описывае</w:t>
            </w:r>
            <w:r w:rsidRPr="00D23916">
              <w:rPr>
                <w:rFonts w:ascii="Times New Roman" w:hAnsi="Times New Roman"/>
                <w:bCs/>
                <w:sz w:val="24"/>
                <w:lang w:val="ru-RU"/>
              </w:rPr>
              <w:t xml:space="preserve">т предложения </w:t>
            </w:r>
          </w:p>
          <w:p w:rsidR="00635081" w:rsidRDefault="00635081" w:rsidP="00635081">
            <w:pPr>
              <w:pStyle w:val="a5"/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23916">
              <w:rPr>
                <w:rFonts w:ascii="Times New Roman" w:hAnsi="Times New Roman"/>
                <w:bCs/>
                <w:sz w:val="24"/>
                <w:lang w:val="ru-RU"/>
              </w:rPr>
              <w:t xml:space="preserve">Определяет ошибки </w:t>
            </w:r>
          </w:p>
          <w:p w:rsidR="00D23916" w:rsidRDefault="00D23916" w:rsidP="00D23916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D66CB8" w:rsidRPr="004604DD" w:rsidRDefault="00D23916" w:rsidP="004604D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Оценивание </w:t>
            </w:r>
            <w:proofErr w:type="spellStart"/>
            <w:r w:rsidR="0096389F">
              <w:rPr>
                <w:rFonts w:ascii="Times New Roman" w:hAnsi="Times New Roman"/>
                <w:bCs/>
                <w:sz w:val="24"/>
              </w:rPr>
              <w:t>самооценивание</w:t>
            </w:r>
            <w:proofErr w:type="spellEnd"/>
          </w:p>
        </w:tc>
        <w:tc>
          <w:tcPr>
            <w:tcW w:w="1686" w:type="dxa"/>
          </w:tcPr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9379C8" w:rsidRDefault="00D66CB8" w:rsidP="00165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B8" w:rsidTr="0037628A">
        <w:tc>
          <w:tcPr>
            <w:tcW w:w="2206" w:type="dxa"/>
          </w:tcPr>
          <w:p w:rsidR="00D66CB8" w:rsidRPr="004604DD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Pr="008729E8" w:rsidRDefault="008729E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66CB8"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Pr="008729E8" w:rsidRDefault="00D66CB8" w:rsidP="00165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6CB8" w:rsidRDefault="008729E8" w:rsidP="00460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DD" w:rsidRPr="00872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407" w:type="dxa"/>
          </w:tcPr>
          <w:p w:rsidR="00D66CB8" w:rsidRDefault="00D66CB8" w:rsidP="001651BA">
            <w:pPr>
              <w:spacing w:before="60" w:after="60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4604DD" w:rsidRPr="004604DD" w:rsidRDefault="004604DD" w:rsidP="004604DD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604DD">
              <w:rPr>
                <w:rFonts w:ascii="Times New Roman" w:hAnsi="Times New Roman"/>
                <w:b/>
                <w:bCs/>
                <w:sz w:val="24"/>
              </w:rPr>
              <w:t xml:space="preserve">Рефлексия </w:t>
            </w:r>
          </w:p>
          <w:p w:rsidR="00D66CB8" w:rsidRDefault="004604DD" w:rsidP="004604DD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Вернемся к своему колесу развития и найдем вопрос в котором  вы допустили ошибку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выберите правильный ответ и закрасьте .</w:t>
            </w:r>
          </w:p>
          <w:p w:rsidR="004604DD" w:rsidRDefault="004604DD" w:rsidP="004604DD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Достигли ли мы успеха? наше колесо полностью закрашено </w:t>
            </w:r>
            <w:r w:rsidRPr="004604DD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p w:rsidR="004604DD" w:rsidRDefault="004604DD" w:rsidP="00460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и закончили мы изучение раздела «Биосфера»</w:t>
            </w:r>
          </w:p>
          <w:p w:rsidR="004604DD" w:rsidRPr="004604DD" w:rsidRDefault="004604DD" w:rsidP="00460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  <w:proofErr w:type="gramStart"/>
            <w:r w:rsidRPr="00460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4604DD" w:rsidRDefault="004604DD" w:rsidP="00460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Параграф  читать. Повторить полностью раздел и подготовится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 №1.</w:t>
            </w:r>
          </w:p>
        </w:tc>
        <w:tc>
          <w:tcPr>
            <w:tcW w:w="1686" w:type="dxa"/>
          </w:tcPr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Default="00D66CB8" w:rsidP="001651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6CB8" w:rsidRPr="006539CF" w:rsidRDefault="00D66CB8" w:rsidP="00460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6CB8" w:rsidRDefault="00D66CB8" w:rsidP="00460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604DD" w:rsidRDefault="004604DD"/>
    <w:p w:rsidR="004604DD" w:rsidRDefault="004604DD"/>
    <w:p w:rsidR="004604DD" w:rsidRDefault="004604DD"/>
    <w:p w:rsidR="004604DD" w:rsidRDefault="004604DD"/>
    <w:p w:rsidR="00744451" w:rsidRDefault="00744451"/>
    <w:sectPr w:rsidR="00744451" w:rsidSect="009E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29C4"/>
    <w:multiLevelType w:val="hybridMultilevel"/>
    <w:tmpl w:val="7570B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82DAE"/>
    <w:multiLevelType w:val="hybridMultilevel"/>
    <w:tmpl w:val="FE1AF7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45928"/>
    <w:multiLevelType w:val="hybridMultilevel"/>
    <w:tmpl w:val="DA741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B22EE"/>
    <w:multiLevelType w:val="hybridMultilevel"/>
    <w:tmpl w:val="7E227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C07B2"/>
    <w:multiLevelType w:val="hybridMultilevel"/>
    <w:tmpl w:val="F4DC2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44435"/>
    <w:multiLevelType w:val="hybridMultilevel"/>
    <w:tmpl w:val="F1AA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D572B"/>
    <w:multiLevelType w:val="hybridMultilevel"/>
    <w:tmpl w:val="C2888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B3411B"/>
    <w:multiLevelType w:val="hybridMultilevel"/>
    <w:tmpl w:val="C01A2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D2D23"/>
    <w:multiLevelType w:val="hybridMultilevel"/>
    <w:tmpl w:val="BFB64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33F8F"/>
    <w:multiLevelType w:val="hybridMultilevel"/>
    <w:tmpl w:val="22F0D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66CB8"/>
    <w:rsid w:val="0003685E"/>
    <w:rsid w:val="00037671"/>
    <w:rsid w:val="00095A2F"/>
    <w:rsid w:val="00131B0C"/>
    <w:rsid w:val="001651BA"/>
    <w:rsid w:val="0019589D"/>
    <w:rsid w:val="001C2A62"/>
    <w:rsid w:val="001E1CFF"/>
    <w:rsid w:val="00221F58"/>
    <w:rsid w:val="00266892"/>
    <w:rsid w:val="002E1BEC"/>
    <w:rsid w:val="002F492A"/>
    <w:rsid w:val="00307B50"/>
    <w:rsid w:val="0037628A"/>
    <w:rsid w:val="003C1603"/>
    <w:rsid w:val="004604DD"/>
    <w:rsid w:val="00473A13"/>
    <w:rsid w:val="00484B3D"/>
    <w:rsid w:val="004876F4"/>
    <w:rsid w:val="00492076"/>
    <w:rsid w:val="004C2EEF"/>
    <w:rsid w:val="004D3570"/>
    <w:rsid w:val="00617061"/>
    <w:rsid w:val="00635081"/>
    <w:rsid w:val="006C0D2B"/>
    <w:rsid w:val="006F3BD2"/>
    <w:rsid w:val="00744451"/>
    <w:rsid w:val="007513E6"/>
    <w:rsid w:val="008729E8"/>
    <w:rsid w:val="00891E4E"/>
    <w:rsid w:val="008A78D4"/>
    <w:rsid w:val="008C4FE1"/>
    <w:rsid w:val="008F02A2"/>
    <w:rsid w:val="0096389F"/>
    <w:rsid w:val="00990E1A"/>
    <w:rsid w:val="009C2441"/>
    <w:rsid w:val="009E0C64"/>
    <w:rsid w:val="009E45B2"/>
    <w:rsid w:val="00A40B36"/>
    <w:rsid w:val="00A73C2A"/>
    <w:rsid w:val="00AB77DD"/>
    <w:rsid w:val="00AE735D"/>
    <w:rsid w:val="00B95164"/>
    <w:rsid w:val="00C925B4"/>
    <w:rsid w:val="00CA75BE"/>
    <w:rsid w:val="00CF3A1A"/>
    <w:rsid w:val="00D23916"/>
    <w:rsid w:val="00D66CB8"/>
    <w:rsid w:val="00D87681"/>
    <w:rsid w:val="00E86C9E"/>
    <w:rsid w:val="00F9555B"/>
    <w:rsid w:val="00FB1C78"/>
    <w:rsid w:val="00FE125A"/>
    <w:rsid w:val="00FF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C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6CB8"/>
  </w:style>
  <w:style w:type="paragraph" w:styleId="a4">
    <w:name w:val="Normal (Web)"/>
    <w:basedOn w:val="a"/>
    <w:uiPriority w:val="99"/>
    <w:unhideWhenUsed/>
    <w:rsid w:val="00D6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D66CB8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6">
    <w:name w:val="Абзац списка Знак"/>
    <w:link w:val="a5"/>
    <w:uiPriority w:val="34"/>
    <w:locked/>
    <w:rsid w:val="00D66CB8"/>
    <w:rPr>
      <w:rFonts w:ascii="Arial" w:eastAsia="Times New Roman" w:hAnsi="Arial" w:cs="Times New Roman"/>
      <w:szCs w:val="24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D6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CB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21F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Zhuldyz</dc:creator>
  <cp:keywords/>
  <dc:description/>
  <cp:lastModifiedBy>User</cp:lastModifiedBy>
  <cp:revision>15</cp:revision>
  <dcterms:created xsi:type="dcterms:W3CDTF">2019-01-21T21:38:00Z</dcterms:created>
  <dcterms:modified xsi:type="dcterms:W3CDTF">2019-02-25T06:10:00Z</dcterms:modified>
</cp:coreProperties>
</file>