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98" w:rsidRDefault="00127798" w:rsidP="0012779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sz w:val="24"/>
          <w:szCs w:val="24"/>
        </w:rPr>
        <w:t xml:space="preserve">«Программа внеурочной деятельности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127798" w:rsidRDefault="00127798" w:rsidP="0012779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Кузина Ольга Александровна, учитель  истории и обществознания</w:t>
      </w:r>
    </w:p>
    <w:p w:rsidR="00127798" w:rsidRDefault="00127798" w:rsidP="0012779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vinogradovaolyaa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98" w:rsidRDefault="00127798" w:rsidP="00127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 учреждение: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110»  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Трехгорный,</w:t>
      </w:r>
      <w:r>
        <w:rPr>
          <w:rFonts w:ascii="Times New Roman" w:hAnsi="Times New Roman" w:cs="Times New Roman"/>
          <w:sz w:val="24"/>
          <w:szCs w:val="24"/>
        </w:rPr>
        <w:t xml:space="preserve"> (МБОУ «СОШ №110» г. Трехгорный). </w:t>
      </w:r>
    </w:p>
    <w:p w:rsidR="00127798" w:rsidRDefault="00127798" w:rsidP="00127798">
      <w:pPr>
        <w:pStyle w:val="a4"/>
        <w:shd w:val="clear" w:color="auto" w:fill="FFFFFF"/>
        <w:jc w:val="both"/>
      </w:pPr>
      <w:r>
        <w:rPr>
          <w:b/>
        </w:rPr>
        <w:t>Аннотация работы:</w:t>
      </w:r>
      <w:r>
        <w:t xml:space="preserve">  </w:t>
      </w:r>
    </w:p>
    <w:p w:rsidR="00127798" w:rsidRDefault="00127798" w:rsidP="00127798">
      <w:pPr>
        <w:pStyle w:val="a4"/>
        <w:shd w:val="clear" w:color="auto" w:fill="FFFFFF"/>
        <w:spacing w:before="0" w:beforeAutospacing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>У обучающегося с ограниченными возможностями здоровья, в отличие от сверстников, происходит падение интереса к познавательной деятельности, которое выражается ограниченностью запаса знаний об окружающем  мире и ограниченностью навыков практики, необходимые ребенка на первом этапе обучения в школе.</w:t>
      </w:r>
    </w:p>
    <w:p w:rsidR="00127798" w:rsidRDefault="00127798" w:rsidP="0012779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proofErr w:type="gramStart"/>
      <w:r>
        <w:rPr>
          <w:color w:val="000000"/>
        </w:rPr>
        <w:t>Деятельность обучающихся во внеурочной деятельности по данной программе направлена на развитие индивидуальности, личной культуры, коммуникативных способностей, формирование социальной компетенции, адаптации в обществе.</w:t>
      </w:r>
      <w:proofErr w:type="gramEnd"/>
    </w:p>
    <w:p w:rsidR="00127798" w:rsidRDefault="00127798" w:rsidP="00127798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>
        <w:rPr>
          <w:color w:val="000000"/>
        </w:rPr>
        <w:t>В ходе реализации программы обучающимся дана возможность познакомиться с окружающей социальной жизнью и теми ближайшими и доступными объектами, которые окружают ребёнка с ОВЗ, таким образом, вовлекая его в социально - значимую деятельность.</w:t>
      </w:r>
    </w:p>
    <w:p w:rsidR="002E5AFB" w:rsidRDefault="00127798" w:rsidP="00FE262F">
      <w:pPr>
        <w:jc w:val="center"/>
      </w:pPr>
      <w:r>
        <w:rPr>
          <w:noProof/>
        </w:rPr>
        <w:drawing>
          <wp:inline distT="0" distB="0" distL="0" distR="0">
            <wp:extent cx="3905250" cy="3550398"/>
            <wp:effectExtent l="19050" t="0" r="0" b="0"/>
            <wp:docPr id="2" name="Рисунок 1" descr="7QvK3Xcvv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QvK3Xcvve8.jpg"/>
                    <pic:cNvPicPr/>
                  </pic:nvPicPr>
                  <pic:blipFill>
                    <a:blip r:embed="rId5" cstate="print"/>
                    <a:srcRect r="26670" b="10853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55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2F" w:rsidRPr="00FE262F" w:rsidRDefault="00FE262F" w:rsidP="00FE26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</w:t>
      </w:r>
      <w:r w:rsidRPr="00FE262F">
        <w:rPr>
          <w:rFonts w:ascii="Times New Roman" w:hAnsi="Times New Roman" w:cs="Times New Roman"/>
        </w:rPr>
        <w:t xml:space="preserve"> региональном краеведческом диктанте</w:t>
      </w:r>
    </w:p>
    <w:p w:rsidR="00127798" w:rsidRDefault="00127798"/>
    <w:sectPr w:rsidR="00127798" w:rsidSect="002E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98"/>
    <w:rsid w:val="00127798"/>
    <w:rsid w:val="002E5AFB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7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inogradovaoly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2018-10-19T18:41:00Z</dcterms:created>
  <dcterms:modified xsi:type="dcterms:W3CDTF">2018-10-19T18:53:00Z</dcterms:modified>
</cp:coreProperties>
</file>