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B3" w:rsidRDefault="004210B3" w:rsidP="001F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дошкольное образовательное учреждение </w:t>
      </w:r>
    </w:p>
    <w:p w:rsidR="004210B3" w:rsidRPr="004210B3" w:rsidRDefault="004210B3" w:rsidP="001F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17» г. Коркино, Челябинской области</w:t>
      </w:r>
    </w:p>
    <w:p w:rsidR="004210B3" w:rsidRDefault="004210B3" w:rsidP="001F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10B3" w:rsidRDefault="004210B3" w:rsidP="001F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10B3" w:rsidRDefault="004210B3" w:rsidP="001F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10B3" w:rsidRDefault="004210B3" w:rsidP="001F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10B3" w:rsidRDefault="004210B3" w:rsidP="001F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209CB" w:rsidRPr="004210B3" w:rsidRDefault="001F66C7" w:rsidP="001F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по развитию мелкой моторики у детей стар</w:t>
      </w:r>
      <w:r w:rsidR="0042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шего дошкольного возраста с задержкой психического развития</w:t>
      </w:r>
      <w:r w:rsidR="007D5449" w:rsidRPr="0042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«Умелые пальчики»</w:t>
      </w:r>
      <w:r w:rsidRPr="0042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09CB" w:rsidRPr="004210B3" w:rsidRDefault="00C209CB" w:rsidP="00C2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9CB" w:rsidRPr="004210B3" w:rsidRDefault="00C209CB" w:rsidP="00C2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9CB" w:rsidRPr="004210B3" w:rsidRDefault="00C209CB" w:rsidP="00C2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9CB" w:rsidRPr="004210B3" w:rsidRDefault="00C209CB" w:rsidP="00C2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9CB" w:rsidRPr="004210B3" w:rsidRDefault="00C209CB" w:rsidP="00C2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9CB" w:rsidRPr="00C209CB" w:rsidRDefault="00C209CB" w:rsidP="00C2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209CB" w:rsidRPr="00C209CB" w:rsidRDefault="00C209CB" w:rsidP="00C2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209CB" w:rsidRPr="00C209CB" w:rsidRDefault="00C209CB" w:rsidP="00C209C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09CB" w:rsidRPr="00C209CB" w:rsidRDefault="00C209CB" w:rsidP="00C2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43BD" w:rsidRDefault="00DE43BD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E43BD" w:rsidRDefault="00DE43BD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E43BD" w:rsidRDefault="00DE43BD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E43BD" w:rsidRDefault="00DE43BD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E43BD" w:rsidRDefault="00DE43BD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E43BD" w:rsidRDefault="00DE43BD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E43BD" w:rsidRDefault="00DE43BD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E43BD" w:rsidRDefault="00DE43BD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E43BD" w:rsidRDefault="00DE43BD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55B75" w:rsidRDefault="00655B75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55B75" w:rsidRDefault="00655B75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55B75" w:rsidRDefault="00655B75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55B75" w:rsidRDefault="00655B75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209CB" w:rsidRPr="00C209CB" w:rsidRDefault="004210B3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Автор</w:t>
      </w:r>
      <w:r w:rsidR="00C209CB" w:rsidRPr="00C209CB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C209CB" w:rsidRPr="00C209CB" w:rsidRDefault="004210B3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Бредихина Марина Евгеньевна</w:t>
      </w:r>
    </w:p>
    <w:p w:rsidR="00C209CB" w:rsidRPr="00C209CB" w:rsidRDefault="004210B3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C209CB" w:rsidRPr="00C209CB">
        <w:rPr>
          <w:rFonts w:ascii="Times New Roman" w:eastAsia="Times New Roman" w:hAnsi="Times New Roman" w:cs="Times New Roman"/>
          <w:sz w:val="28"/>
          <w:lang w:eastAsia="ru-RU"/>
        </w:rPr>
        <w:t>читель - дефектолог высшей</w:t>
      </w:r>
    </w:p>
    <w:p w:rsidR="00C209CB" w:rsidRPr="00C209CB" w:rsidRDefault="00C209CB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C209CB">
        <w:rPr>
          <w:rFonts w:ascii="Times New Roman" w:eastAsia="Times New Roman" w:hAnsi="Times New Roman" w:cs="Times New Roman"/>
          <w:sz w:val="28"/>
          <w:lang w:eastAsia="ru-RU"/>
        </w:rPr>
        <w:t>квалификационной</w:t>
      </w:r>
    </w:p>
    <w:p w:rsidR="00C209CB" w:rsidRPr="00C209CB" w:rsidRDefault="004210B3" w:rsidP="00421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категории</w:t>
      </w:r>
    </w:p>
    <w:p w:rsidR="00C209CB" w:rsidRPr="00C209CB" w:rsidRDefault="00C209CB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209CB" w:rsidRPr="00C209CB" w:rsidRDefault="00C209CB" w:rsidP="00C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1F66C7" w:rsidRDefault="001F66C7" w:rsidP="004210B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09CB" w:rsidRPr="00C209CB" w:rsidRDefault="00C209CB" w:rsidP="00C2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209CB">
        <w:rPr>
          <w:rFonts w:ascii="Times New Roman" w:eastAsia="Times New Roman" w:hAnsi="Times New Roman" w:cs="Times New Roman"/>
          <w:sz w:val="28"/>
          <w:lang w:eastAsia="ru-RU"/>
        </w:rPr>
        <w:t>Коркино</w:t>
      </w:r>
    </w:p>
    <w:p w:rsidR="00C209CB" w:rsidRPr="00C209CB" w:rsidRDefault="007D5449" w:rsidP="00C2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="00C209CB" w:rsidRPr="00C209CB">
        <w:rPr>
          <w:rFonts w:ascii="Times New Roman" w:eastAsia="Times New Roman" w:hAnsi="Times New Roman" w:cs="Times New Roman"/>
          <w:sz w:val="28"/>
          <w:lang w:eastAsia="ru-RU"/>
        </w:rPr>
        <w:t xml:space="preserve"> г. </w:t>
      </w:r>
    </w:p>
    <w:p w:rsidR="00C209CB" w:rsidRPr="00C209CB" w:rsidRDefault="00C209CB" w:rsidP="00C209C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C209CB" w:rsidRPr="005053DF" w:rsidRDefault="00691ACA" w:rsidP="007D54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содержание</w:t>
      </w:r>
    </w:p>
    <w:p w:rsidR="007D5449" w:rsidRDefault="007D5449" w:rsidP="005053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D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840F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……………………………………………………….3</w:t>
      </w:r>
    </w:p>
    <w:p w:rsidR="00C209CB" w:rsidRPr="005053DF" w:rsidRDefault="00DE43BD" w:rsidP="005053D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  </w:t>
      </w:r>
      <w:r w:rsidR="00C209CB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</w:t>
      </w:r>
      <w:r w:rsidR="001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реализации технологии</w:t>
      </w:r>
      <w:r w:rsidR="00C209CB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«Умелые </w:t>
      </w:r>
      <w:r w:rsidR="00926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пальчики» ……</w:t>
      </w:r>
      <w:r w:rsidR="00840F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……..4</w:t>
      </w:r>
    </w:p>
    <w:p w:rsidR="00C209CB" w:rsidRPr="005053DF" w:rsidRDefault="00DE43BD" w:rsidP="005053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209CB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 результаты </w:t>
      </w:r>
      <w:r w:rsidR="00A8153D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40F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………………………………………………4</w:t>
      </w:r>
      <w:r w:rsidR="00A8153D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1370C" w:rsidRPr="00050A3C" w:rsidRDefault="0011370C" w:rsidP="001137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65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05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организации образовательного процесса</w:t>
      </w:r>
      <w:r w:rsidR="008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…………………..4</w:t>
      </w:r>
    </w:p>
    <w:p w:rsidR="00A8153D" w:rsidRPr="00050A3C" w:rsidRDefault="00C209CB" w:rsidP="00050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5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3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разделы технологии «Умелые пальчики»</w:t>
      </w:r>
      <w:r w:rsidR="008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…………………….5</w:t>
      </w:r>
      <w:r w:rsidR="00E3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2.2 .</w:t>
      </w:r>
      <w:r w:rsidR="00050A3C" w:rsidRPr="0005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особенности занятий</w:t>
      </w:r>
      <w:r w:rsidR="0084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r w:rsidR="0041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50A3C" w:rsidRPr="00050A3C" w:rsidRDefault="00050A3C" w:rsidP="00050A3C">
      <w:pPr>
        <w:spacing w:after="6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val="en-US"/>
        </w:rPr>
        <w:t>III</w:t>
      </w:r>
      <w:r w:rsidRPr="00365880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 xml:space="preserve">. </w:t>
      </w:r>
      <w:r w:rsidRPr="00050A3C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50A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планирование:</w:t>
      </w:r>
      <w:r w:rsidR="00410D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……………………………………………...7</w:t>
      </w:r>
    </w:p>
    <w:p w:rsidR="00E64D1C" w:rsidRDefault="00050A3C" w:rsidP="00E64D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5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планирование:</w:t>
      </w:r>
      <w:r w:rsidR="00410D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……………………………………………..11</w:t>
      </w:r>
      <w:r w:rsidR="00410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50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A3C">
        <w:rPr>
          <w:rFonts w:ascii="Times New Roman" w:hAnsi="Times New Roman" w:cs="Times New Roman"/>
          <w:sz w:val="28"/>
          <w:szCs w:val="28"/>
        </w:rPr>
        <w:t>Используемые инновационные технологии:</w:t>
      </w:r>
      <w:r w:rsidR="00410D37">
        <w:rPr>
          <w:rFonts w:ascii="Times New Roman" w:hAnsi="Times New Roman" w:cs="Times New Roman"/>
          <w:sz w:val="28"/>
          <w:szCs w:val="28"/>
        </w:rPr>
        <w:t>……………………………….40</w:t>
      </w:r>
      <w:r w:rsidRPr="00050A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50A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0A3C">
        <w:rPr>
          <w:rFonts w:ascii="Times New Roman" w:hAnsi="Times New Roman" w:cs="Times New Roman"/>
          <w:sz w:val="28"/>
          <w:szCs w:val="28"/>
          <w:lang w:eastAsia="ru-RU"/>
        </w:rPr>
        <w:t>Мониторинг освоения познавательной деятельности</w:t>
      </w:r>
      <w:r w:rsidR="00410D37">
        <w:rPr>
          <w:rFonts w:ascii="Times New Roman" w:hAnsi="Times New Roman" w:cs="Times New Roman"/>
          <w:sz w:val="28"/>
          <w:szCs w:val="28"/>
          <w:lang w:eastAsia="ru-RU"/>
        </w:rPr>
        <w:t>……………………41</w:t>
      </w:r>
      <w:r w:rsidRPr="00050A3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VII</w:t>
      </w:r>
      <w:r w:rsidRPr="00050A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10D37">
        <w:rPr>
          <w:rFonts w:ascii="Times New Roman" w:hAnsi="Times New Roman" w:cs="Times New Roman"/>
          <w:sz w:val="28"/>
          <w:szCs w:val="28"/>
          <w:lang w:eastAsia="ru-RU"/>
        </w:rPr>
        <w:t>Вывод………………………………………………………………………</w:t>
      </w:r>
      <w:r w:rsidR="0076728F">
        <w:rPr>
          <w:rFonts w:ascii="Times New Roman" w:hAnsi="Times New Roman" w:cs="Times New Roman"/>
          <w:sz w:val="28"/>
          <w:szCs w:val="28"/>
          <w:lang w:eastAsia="ru-RU"/>
        </w:rPr>
        <w:t>.41</w:t>
      </w:r>
      <w:r w:rsidRPr="00940AF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VIII</w:t>
      </w:r>
      <w:r w:rsidRPr="00050A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40AFA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используемой литературы</w:t>
      </w:r>
      <w:r w:rsidR="00410D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76728F">
        <w:rPr>
          <w:rFonts w:ascii="Times New Roman" w:eastAsia="Times New Roman" w:hAnsi="Times New Roman" w:cs="Times New Roman"/>
          <w:sz w:val="28"/>
          <w:szCs w:val="28"/>
          <w:lang w:eastAsia="ru-RU"/>
        </w:rPr>
        <w:t>.41</w:t>
      </w:r>
      <w:r w:rsidR="00940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0AFA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  <w:t>П</w:t>
      </w:r>
      <w:r w:rsidR="00C209CB" w:rsidRPr="005053DF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  <w:t>риложение</w:t>
      </w:r>
      <w:r w:rsidR="0076728F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  <w:t>………………………………………………………………….43</w:t>
      </w:r>
    </w:p>
    <w:p w:rsidR="00E64D1C" w:rsidRPr="00137C76" w:rsidRDefault="00E64D1C" w:rsidP="00E64D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  <w:br/>
      </w:r>
    </w:p>
    <w:p w:rsidR="00C209CB" w:rsidRPr="005053DF" w:rsidRDefault="00C209CB" w:rsidP="00410D37">
      <w:pPr>
        <w:spacing w:after="0" w:line="360" w:lineRule="auto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</w:pPr>
    </w:p>
    <w:p w:rsidR="00C209CB" w:rsidRPr="005053DF" w:rsidRDefault="00C209CB" w:rsidP="005053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9CB" w:rsidRPr="005053DF" w:rsidRDefault="00C209CB" w:rsidP="005053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FD7" w:rsidRPr="005053DF" w:rsidRDefault="00AC4FD7" w:rsidP="005053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FD7" w:rsidRDefault="00AC4FD7" w:rsidP="005053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2AD" w:rsidRDefault="002E52AD" w:rsidP="005053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2AD" w:rsidRPr="005053DF" w:rsidRDefault="002E52AD" w:rsidP="005053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ACA" w:rsidRDefault="00691ACA" w:rsidP="00691A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AFA" w:rsidRDefault="00940AFA" w:rsidP="00691A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AFA" w:rsidRDefault="00940AFA" w:rsidP="00691A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AFA" w:rsidRDefault="00940AFA" w:rsidP="00691A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AFA" w:rsidRDefault="00940AFA" w:rsidP="00691A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CB" w:rsidRPr="005053DF" w:rsidRDefault="00691ACA" w:rsidP="00691A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691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1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09CB" w:rsidRPr="0050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79114C" w:rsidRPr="005053DF" w:rsidRDefault="00D60A1A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растёт  число детей с ЗПР. Дошкольники с ЗПР  - это дети с нереализованными возможностями, так как физиологическое, физическое развитие, все психические процессы формируются у них с </w:t>
      </w:r>
      <w:r w:rsidR="009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запаздыванием. </w:t>
      </w:r>
      <w:r w:rsidR="0097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для</w:t>
      </w:r>
      <w:r w:rsidR="00C209CB"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детей </w:t>
      </w:r>
      <w:r w:rsidR="0097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категории характерны общая моторная недостаточность (нарушение координации движений), </w:t>
      </w:r>
      <w:r w:rsidR="00C209CB"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от</w:t>
      </w:r>
      <w:r w:rsidR="0097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ставание в развитии ручной моторики. Особенно заметно</w:t>
      </w:r>
      <w:r w:rsidR="0030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несовершенство мелкой моторики рук. Наукой доказана</w:t>
      </w:r>
      <w:r w:rsidR="00223053" w:rsidRPr="0022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053"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мозга и руки</w:t>
      </w:r>
      <w:r w:rsidR="0022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3053"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и речевой моторики</w:t>
      </w:r>
      <w:r w:rsidR="0022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3053"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умелости детской </w:t>
      </w:r>
      <w:r w:rsidR="0079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специалисты </w:t>
      </w:r>
      <w:r w:rsidR="00223053"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 вывод об особенностях развития центральной нервной системы.  </w:t>
      </w:r>
      <w:r w:rsidR="000C1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2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</w:t>
      </w:r>
      <w:r w:rsidR="000C1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развитии мелкой моторики</w:t>
      </w:r>
      <w:r w:rsidR="00D2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ребёнка</w:t>
      </w:r>
      <w:r w:rsidR="00E3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</w:t>
      </w:r>
      <w:r w:rsidR="00E3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C80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</w:t>
      </w:r>
      <w:r w:rsidR="008D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C80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фор</w:t>
      </w:r>
      <w:r w:rsidR="00E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мыслительных операций</w:t>
      </w:r>
      <w:r w:rsidR="00D2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анализ</w:t>
      </w:r>
      <w:r w:rsidR="00E3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2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синтез</w:t>
      </w:r>
      <w:r w:rsidR="00E3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обобщения, абстрагирования</w:t>
      </w:r>
      <w:r w:rsidR="0001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сравне</w:t>
      </w:r>
      <w:r w:rsidR="00E3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D2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01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затруднён процесс восприятия (слухового, зрительного и тактильно – двигательного); нарушены память, внимание, речевое развитие.</w:t>
      </w:r>
      <w:r w:rsidR="0030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="00304A7E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мелкой моторики является одним из показателей интеллектуальной готовности</w:t>
      </w:r>
      <w:r w:rsidR="0030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</w:t>
      </w:r>
      <w:r w:rsidR="000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школе, где </w:t>
      </w:r>
      <w:r w:rsidR="0079114C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 с ЗПР испытывают серьезные трудности. </w:t>
      </w:r>
    </w:p>
    <w:p w:rsidR="0079114C" w:rsidRPr="005053DF" w:rsidRDefault="0079114C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работу по развитию мелкой моторики нужно начинать  задолго до поступления в школу.                                                    </w:t>
      </w:r>
    </w:p>
    <w:p w:rsidR="00C209CB" w:rsidRPr="0040370E" w:rsidRDefault="0040370E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114C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0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к выводу о необходимости  создания комплексной системы </w:t>
      </w:r>
      <w:r w:rsidR="0079114C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</w:t>
      </w:r>
      <w:r w:rsidR="008D6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и общей моторики ребёнка – дошкольника.</w:t>
      </w:r>
      <w:r w:rsidR="0079114C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114C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 работы по развитию мелкой моторики детей дошкольного возраста  с ЗПР обусловлена возрастными психологическими и </w:t>
      </w:r>
      <w:r w:rsidR="007911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9114C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изиологическими особенностями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209CB" w:rsidRPr="001976AD" w:rsidRDefault="00C209CB" w:rsidP="00410D3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  <w:r w:rsidRPr="0050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97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Новизна </w:t>
      </w:r>
      <w:r w:rsidR="0040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  <w:r w:rsidR="00197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состоит в следующем:</w:t>
      </w:r>
      <w:r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9CB" w:rsidRPr="001976AD" w:rsidRDefault="008D69EA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технологии – формирование психологического базиса для полноценного развития личности ребёнка: формирование всех психических процессов, развития зрительных, слуховых и двигательных функций, познавательной активности каждого ребёнка</w:t>
      </w:r>
      <w:r w:rsidR="004E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09CB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 акцентом на разв</w:t>
      </w:r>
      <w:r w:rsidR="006822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его психомоторной функции</w:t>
      </w:r>
      <w:r w:rsidR="004E1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9CB" w:rsidRPr="005053DF" w:rsidRDefault="00C209CB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деятель</w:t>
      </w:r>
      <w:r w:rsidR="0019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предусматривает  </w:t>
      </w:r>
      <w:r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</w:t>
      </w:r>
      <w:r w:rsidR="0068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теоретических знаний, а также </w:t>
      </w:r>
      <w:r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деятельностно – практического опыта</w:t>
      </w:r>
      <w:r w:rsidR="00682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традиционные и нетрадиционные инновационные  методики, техники</w:t>
      </w:r>
      <w:r w:rsidR="005E6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9CB" w:rsidRDefault="00C209CB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построена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</w:t>
      </w:r>
      <w:r w:rsidR="00CE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«Учимся, играя»;</w:t>
      </w:r>
    </w:p>
    <w:p w:rsidR="005E6CE5" w:rsidRPr="005053DF" w:rsidRDefault="00000FE4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включает оздоровительные</w:t>
      </w:r>
      <w:r w:rsidR="005E6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5E6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09CB" w:rsidRPr="005053DF" w:rsidRDefault="00A953F9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09CB" w:rsidRPr="00505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диагностика, позволяющая определить состояние общей и мелкой моторики у детей старшего дошкольного возраста с ЗПР.</w:t>
      </w:r>
    </w:p>
    <w:p w:rsidR="00C209CB" w:rsidRPr="005053DF" w:rsidRDefault="00691ACA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1.1 </w:t>
      </w:r>
      <w:r w:rsidR="00365880" w:rsidRPr="00691AC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0FE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4E153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ел</w:t>
      </w:r>
      <w:r w:rsidR="000F13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C209CB" w:rsidRPr="005053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209CB" w:rsidRPr="005053DF" w:rsidRDefault="00C209CB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 у детей с ЗПР, направленной на поддержку личности, преодоления отклонений в психофизическом и умственном развитии.</w:t>
      </w:r>
    </w:p>
    <w:p w:rsidR="00C209CB" w:rsidRPr="004E1535" w:rsidRDefault="00000FE4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E1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4E1535" w:rsidRPr="004E1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F13ED" w:rsidRDefault="000F13ED" w:rsidP="00410D37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полноценного психического развития: оздоровление 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изма.</w:t>
      </w:r>
    </w:p>
    <w:p w:rsidR="00C209CB" w:rsidRPr="000F13ED" w:rsidRDefault="00C209CB" w:rsidP="00410D37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индивидуальных </w:t>
      </w:r>
      <w:r w:rsidR="004E1535" w:rsidRPr="000F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и навыков</w:t>
      </w:r>
      <w:r w:rsidRPr="000F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развитии мелкой моторики.</w:t>
      </w:r>
    </w:p>
    <w:p w:rsidR="00C209CB" w:rsidRPr="005053DF" w:rsidRDefault="00C209CB" w:rsidP="00410D37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</w:t>
      </w:r>
      <w:r w:rsidR="004E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мускулатуры пальцев 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рук, руч</w:t>
      </w:r>
      <w:r w:rsidR="004E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умелости, 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координированных движений.      </w:t>
      </w:r>
    </w:p>
    <w:p w:rsidR="00C209CB" w:rsidRPr="004E1535" w:rsidRDefault="00C209CB" w:rsidP="00410D37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руки ребенка к  письму</w:t>
      </w:r>
      <w:r w:rsidR="008D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графических навыков.</w:t>
      </w:r>
    </w:p>
    <w:p w:rsidR="00C209CB" w:rsidRPr="005053DF" w:rsidRDefault="00C209CB" w:rsidP="00410D37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4E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воображения, 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способностей.</w:t>
      </w:r>
    </w:p>
    <w:p w:rsidR="00C209CB" w:rsidRPr="005053DF" w:rsidRDefault="00410D37" w:rsidP="00410D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 </w:t>
      </w:r>
      <w:r w:rsidR="00691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6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результаты: </w:t>
      </w:r>
      <w:r w:rsidR="00E36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данной системе способствуют </w:t>
      </w:r>
      <w:r w:rsidR="00CB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 двигательной сферы: развитию общей, мелкой моторики;</w:t>
      </w:r>
      <w:r w:rsidR="000F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</w:t>
      </w:r>
      <w:r w:rsidR="00C209CB"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нервной системы, всех психических процессов; созданию атмос</w:t>
      </w:r>
      <w:r w:rsidR="000F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феры творчества, </w:t>
      </w:r>
      <w:r w:rsidR="00C209CB"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коммуникативны</w:t>
      </w:r>
      <w:r w:rsidR="00F0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навыков,</w:t>
      </w:r>
      <w:r w:rsidR="00C209CB"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детей к разным видам деятельности; созданию </w:t>
      </w:r>
      <w:r w:rsidR="00F0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благоприятного психологического климата</w:t>
      </w:r>
      <w:r w:rsidR="00C209CB"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9CB" w:rsidRPr="005053DF" w:rsidRDefault="00365880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65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A7DED" w:rsidRPr="00505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09CB" w:rsidRPr="00505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организации образовательного процесса</w:t>
      </w:r>
    </w:p>
    <w:p w:rsidR="00C209CB" w:rsidRPr="005053DF" w:rsidRDefault="00C209CB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C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лагаемая система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предназначена для детей с диагнозом – задержка психического разв</w:t>
      </w:r>
      <w:r w:rsidR="00E3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ития.</w:t>
      </w:r>
      <w:r w:rsidR="00C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34 занятия с коррекционно – развивающими упражнениями,  на каждого ребён</w:t>
      </w:r>
      <w:r w:rsidR="008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альбом  с практическими </w:t>
      </w:r>
      <w:r w:rsidR="008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заданиями</w:t>
      </w:r>
      <w:r w:rsidR="00C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рабочую тетрадь в большую клетку для развития графических навыков.</w:t>
      </w:r>
    </w:p>
    <w:p w:rsidR="008718F2" w:rsidRPr="005053DF" w:rsidRDefault="00094F9B" w:rsidP="00410D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проведения работы выбрана форма – занятие. </w:t>
      </w:r>
      <w:r w:rsidR="00C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</w:t>
      </w:r>
      <w:r w:rsidR="00C209CB"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игрово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характер. </w:t>
      </w:r>
      <w:r w:rsidR="00C209CB"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предложенной системе использованы дид. игры и упражнения по матодике М. Монтессори.</w:t>
      </w:r>
      <w:r w:rsidR="00C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6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 </w:t>
      </w:r>
      <w:r w:rsidR="00E3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«Умелые пальчики» </w:t>
      </w:r>
      <w:r w:rsidR="008718F2"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следующие </w:t>
      </w:r>
      <w:r w:rsidR="008718F2" w:rsidRPr="005053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разделы</w:t>
      </w:r>
      <w:r w:rsidR="008718F2"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18F2" w:rsidRPr="00FD6DDF" w:rsidRDefault="008718F2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6DD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1. Лечебная физкультура.</w:t>
      </w:r>
    </w:p>
    <w:p w:rsidR="008718F2" w:rsidRPr="005053DF" w:rsidRDefault="008718F2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Массаж и самомассаж рук оказывает общеукрепляющее действие на мышечную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систему, массаж 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усиливает рефлекторные связи коры головного мозга с мышцами и сосудами (1-2 минуты).</w:t>
      </w:r>
      <w:r w:rsidR="0051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Водные процедуры: к</w:t>
      </w:r>
      <w:r w:rsidR="0051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онрастотерапия</w:t>
      </w:r>
      <w:r w:rsidR="00AD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способствует стимуляции кровообращения; тёплые ванночки  - снимают мышечный тонус.</w:t>
      </w:r>
      <w:r w:rsidR="0051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18F2" w:rsidRPr="00FD6DDF" w:rsidRDefault="008718F2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6DD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2. Пальчиковая гимнастика.</w:t>
      </w:r>
    </w:p>
    <w:p w:rsidR="008718F2" w:rsidRPr="00FD6DDF" w:rsidRDefault="008718F2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ажной частью работы по развитию мелкой моторики являются «пальчиковые игры». В ходе «пальчиковых игр»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активизируют моторику рук. Тем самым вырабатывается ловкость, умение управлять своими движениями, концент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рировать внимание на определённом 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еятельности. Пальчиковые гимнастики 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речи, творческой деятельности. Данные игры проводятся на каждом занятии  2-3 минуты.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D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3. </w:t>
      </w:r>
      <w:r w:rsidRPr="00FD6DD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Графические упражнения.</w:t>
      </w:r>
    </w:p>
    <w:p w:rsidR="008718F2" w:rsidRPr="005053DF" w:rsidRDefault="008718F2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Графические упражнения способствуют развитию мелкой моторики пальцев и координации движений руки, зрительного </w:t>
      </w:r>
      <w:r w:rsidR="00AD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гнозиса, 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внимания, учат правильно держать ручку и карандаш, ориентироваться в пространстве</w:t>
      </w:r>
      <w:r w:rsidR="00DC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 бумаги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8F2" w:rsidRPr="00FD6DDF" w:rsidRDefault="00DC6F83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6DD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4. </w:t>
      </w:r>
      <w:r w:rsidR="008718F2" w:rsidRPr="00FD6DD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Развитие движений рук и ручной умелости.</w:t>
      </w:r>
    </w:p>
    <w:p w:rsidR="008718F2" w:rsidRPr="005053DF" w:rsidRDefault="008718F2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Движение пальцев ру</w:t>
      </w:r>
      <w:r w:rsidR="00DC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огромное влияние на развитие высшей нервной деятельности ребенка. Своевременное развитие ручных умений положительно влияет на развитие речи детей, на формирование познавательных психических процессов: восприятия, памяти, мышления, внимания, воображения.</w:t>
      </w:r>
    </w:p>
    <w:p w:rsidR="008718F2" w:rsidRPr="00FD6DDF" w:rsidRDefault="00DC6F83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6DD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5. </w:t>
      </w:r>
      <w:r w:rsidR="008718F2" w:rsidRPr="00FD6DD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Подготовка к обучению письму.</w:t>
      </w:r>
    </w:p>
    <w:p w:rsidR="00E3619A" w:rsidRDefault="008718F2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Подготовка детей с ЗПР к обучению письму идет в нескольких направлениях. Первоначальное – ориентирование на листе </w:t>
      </w:r>
      <w:r w:rsidR="00DC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нелинованной бумаги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которой отрабатываются рисование точек, </w:t>
      </w:r>
      <w:r w:rsidR="00DC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вертикальных и горизонтальных, коротких, а затем длинных линий.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DC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учатся проводить волнистые,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прямые</w:t>
      </w:r>
      <w:r w:rsidR="00DC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ломанные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линии,</w:t>
      </w:r>
      <w:r w:rsidR="00DC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круги,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полуовалы, овалы, петл</w:t>
      </w:r>
      <w:r w:rsidR="00DC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данного раздела дают возможность воспринимать форму предметов через тактильные и кинестетические ощущения, вырабатывают умения владеть карандашом и ручкой,  проводить лин</w:t>
      </w:r>
      <w:r w:rsidR="00DC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по линейке </w:t>
      </w:r>
      <w:r w:rsidR="00E3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глаз.</w:t>
      </w:r>
    </w:p>
    <w:p w:rsidR="00FD6DDF" w:rsidRDefault="00E3619A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Структура и особенности занятий</w:t>
      </w:r>
    </w:p>
    <w:p w:rsidR="008718F2" w:rsidRPr="005053DF" w:rsidRDefault="008718F2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имеют следующую структуру и особенности:</w:t>
      </w:r>
    </w:p>
    <w:p w:rsidR="008718F2" w:rsidRPr="005053DF" w:rsidRDefault="008718F2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активизации пальцев руки ребёнка каждое занятие начинается с пальчиковой гимнастики, массажа карандашом,  или шариком су – джок</w:t>
      </w:r>
      <w:r w:rsidR="00DC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самомассажа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принятия водных процедур.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Задания на развитие графических навыков дети  сначала выполняют в  воздухе, на столе,  на манке, более слабые дети работают по методике Е.Е. Шулешко («Мокрый карандаш»), затем в альбоме.</w:t>
      </w:r>
    </w:p>
    <w:p w:rsidR="008718F2" w:rsidRPr="005053DF" w:rsidRDefault="008718F2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После работы в альбоме дети испытывают зрительное напряжение. Поэтому для профилактики нарушений зрения используется гимнастика для глаз.</w:t>
      </w:r>
    </w:p>
    <w:p w:rsidR="008718F2" w:rsidRPr="005053DF" w:rsidRDefault="008718F2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Важным компонентом занятий являются чередующиеся зрительные и слуховые диктанты. Зрительные диктанты способствуют развитию зрительной памяти, внимания, слуховые – слухового восприятия.</w:t>
      </w:r>
    </w:p>
    <w:p w:rsidR="008718F2" w:rsidRPr="005053DF" w:rsidRDefault="008718F2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снятия утомления детей на занятии обязательно проводится динамическая пауза</w:t>
      </w:r>
      <w:r w:rsidR="00DF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(физкультурная или музыкальная минутка), развивающая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общую моторику и координацию движений.</w:t>
      </w:r>
    </w:p>
    <w:p w:rsidR="008718F2" w:rsidRPr="005053DF" w:rsidRDefault="008718F2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каждом занятии проводится дид. игра или упражнение на развитие  тех или иных психических процессов (мышления, памяти, внимания и т.д.)</w:t>
      </w:r>
    </w:p>
    <w:p w:rsidR="008718F2" w:rsidRPr="005053DF" w:rsidRDefault="008718F2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конце занятия провод</w:t>
      </w:r>
      <w:r w:rsidR="00DF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 занимательные упражнения на развитие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мелких движений рук или закрепляющие задания в тетради. Дети 5 – 6 лет работают в тетрадях в  крупную клетку  простым карандашом.</w:t>
      </w:r>
    </w:p>
    <w:p w:rsidR="008718F2" w:rsidRPr="005053DF" w:rsidRDefault="008718F2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Все задания, пальчиковые гимнастики  и динамические паузы подбираются в соответствии с изучаемой лексической темой и объединены единым сюжетом. Это делает их интересными для детей. На занятиях дети не утомляются, у них увеличивается </w:t>
      </w:r>
      <w:r w:rsidR="008E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внимания, улучшается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зрительная, слуховая, двигательная, тактильная и мускульная память. Развивается ориентировка в пространстве и творческое воображение.</w:t>
      </w:r>
    </w:p>
    <w:p w:rsidR="008718F2" w:rsidRPr="005053DF" w:rsidRDefault="00DF4683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Предложенная система</w:t>
      </w:r>
      <w:r w:rsidR="008718F2"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объёмные </w:t>
      </w:r>
      <w:r w:rsidR="008718F2"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 задания, к которым с удовольствием подключаются и родители.</w:t>
      </w:r>
    </w:p>
    <w:p w:rsidR="008718F2" w:rsidRPr="005053DF" w:rsidRDefault="00DF4683" w:rsidP="00410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</w:t>
      </w:r>
      <w:r w:rsidR="008E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льника с ЗПР очень важна и необходима</w:t>
      </w:r>
      <w:r w:rsidR="007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продуктивная деятельность.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предусматр</w:t>
      </w:r>
      <w:r w:rsidR="007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ивает практическую деятельность ребёнка. Задания подбираются </w:t>
      </w:r>
      <w:r w:rsidR="008E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дифференцированно, </w:t>
      </w:r>
      <w:r w:rsidR="007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индивидуальных особенностей и способностей детей. Дети видят продукт своей деятельности, поэтому работают  с</w:t>
      </w:r>
      <w:r w:rsidR="008E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 </w:t>
      </w:r>
      <w:r w:rsidR="007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желанием и увлечением. Не менее важен продукт детской деятельности и для родителей. </w:t>
      </w:r>
      <w:r w:rsidR="008E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(Смотрим приложение)</w:t>
      </w:r>
    </w:p>
    <w:p w:rsidR="000D16B1" w:rsidRDefault="00365880" w:rsidP="003658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val="en-US"/>
        </w:rPr>
        <w:t>III</w:t>
      </w:r>
      <w:r w:rsidRPr="00365880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val="en-US"/>
        </w:rPr>
        <w:t xml:space="preserve"> </w:t>
      </w:r>
      <w:r w:rsidR="000D16B1" w:rsidRPr="000D1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691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0A3C" w:rsidRPr="000D16B1" w:rsidRDefault="00050A3C" w:rsidP="003658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4431"/>
        <w:gridCol w:w="1882"/>
        <w:gridCol w:w="1967"/>
      </w:tblGrid>
      <w:tr w:rsidR="000D16B1" w:rsidRPr="000D16B1" w:rsidTr="00050A3C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Содержание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0D16B1" w:rsidRPr="000D16B1" w:rsidTr="00050A3C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Лечебная физкультура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DDF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DDF" w:rsidRPr="000D16B1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DDF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Пальчиковая гимнастика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Графические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DDF" w:rsidRPr="000D16B1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DDF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DDF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DDF" w:rsidRPr="000D16B1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D16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D16B1" w:rsidRPr="000D16B1" w:rsidRDefault="000D16B1" w:rsidP="000D16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Развитие движений рук и ручной умелости.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DDF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DDF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DDF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DDF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DDF" w:rsidRPr="000D16B1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A3C" w:rsidRDefault="00050A3C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A3C" w:rsidRDefault="00050A3C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A3C" w:rsidRDefault="00050A3C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A3C" w:rsidRPr="000D16B1" w:rsidRDefault="00050A3C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A3C" w:rsidRPr="000D16B1" w:rsidRDefault="00050A3C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A3C" w:rsidRDefault="00050A3C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A3C" w:rsidRDefault="00050A3C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A3C" w:rsidRDefault="00050A3C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A3C" w:rsidRDefault="00050A3C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A3C" w:rsidRPr="000D16B1" w:rsidRDefault="00050A3C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A3C" w:rsidRPr="000D16B1" w:rsidRDefault="00050A3C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обучению письму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Массаж, самомассаж.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Разминание.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Надавливание.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Пощипывание.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Потягивание за кончики пальцев.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Массаж кольцом и шариком «Су-Джок»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Контрастотерапия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Гимнастический комплекс.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Сжатие и разгибание кулака.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Поочерёдное сжатие и разгибание пальцев руки.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Вращение кистью рук.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Упражнения с шестигранным карандашом, шариками, чётками, грецкими орехами.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Упражнения, связанные с укреплением мышц руки.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Хватательные движения.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с мячиками.</w:t>
            </w:r>
          </w:p>
          <w:p w:rsidR="00FD6DDF" w:rsidRDefault="00FD6DDF" w:rsidP="000D16B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FD6DDF" w:rsidRDefault="00FD6DDF" w:rsidP="000D16B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Обыгрывание руками стихов, потешек  по образцу педагога 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соответствие  с темой недели)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материалам сайта www.kindergenii.ru)</w:t>
            </w:r>
            <w:r w:rsidRPr="000D16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Прямые, извилистые, ломаные, отрывистые  линии.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«Дорожки»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«Лабиринты»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«От точки к точке». Соединение 2х и более точек  (методика М. </w:t>
            </w: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Монтессори)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Штриховка.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Упражнения  в рисовании и шриховке   (методика М. Монтессори)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«Рамки и вкладыши»    Обведение трафаретов  </w:t>
            </w: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(методика М. Монтессори)</w:t>
            </w: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Обведение по трафаретам фигур и их штриховка  (вертикальными, наклонными, округлыми линиями).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Обведение рисунка точно по линиям без отрыва карандаша.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Рисование  по точкам.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Дорисуй рисунок и раскрась.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Рисование узоров по образцу.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Графические диктанты 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Манипуляция с мелкими деталями.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Пришивание пуговиц разных размеров с двумя и четырьмя отверстиями.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Раскладывание цветных бусин по </w:t>
            </w: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цвету, форме и величине на выбор ребёнка (методика М. Монтессори)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Перекладывание бусин пинцетом (методика М. Монтессори)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Нанизывание бусинок на проволоку и складывание фигур (зайчик, кораблик, украшения, цветок).  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Обрывная аппликация «Листопад», «Снегопад», «Яблоневый сад», «Новогодняя ёлка»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Работы с использованием «бросового материала»     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(клавишных и кнопочных выключателей, спичек, телефонных дисков, шнуровок, застёжек и механических молний, пр</w:t>
            </w:r>
            <w:r w:rsidR="00FD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ищепок, пипеток, пуговиц и т.д.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 с водой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Смешивание акварели (методика М. Монтессори)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Переливание воды большой пипеткой </w:t>
            </w: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(методика М. Монтессори)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«Аквариум». Вылавливание различных предметов разными «удочками»</w:t>
            </w: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(методика М. </w:t>
            </w: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Монтессори)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природным  материалом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Глиняная терапия.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Лепка из пластилина.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«Пластилиновая композиция» (выкладывание композиции из круп, макаронных изделий, бусин на пластилиновую основу).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Аппликация из шарикового пластилина.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нитками, шнурками.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Вышивание по контуру швом «вперёд иголка».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Вышивание на картоне (методика М.Монтессори)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Плетение косички.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«Улыбчивое солнышко»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Складывание бумаги.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Вырезание из бумаги и склеивание (аппликация)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Раскрашивание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рисунка к букве</w:t>
            </w:r>
            <w:r w:rsidRPr="000D16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«Грибочек», 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«Зонтик», 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«Снежинка» и другие.</w:t>
            </w: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D16B1" w:rsidRPr="000D16B1" w:rsidRDefault="000D16B1" w:rsidP="000D16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Копирование букв и цифр на прозрачную бумагу</w:t>
            </w:r>
            <w:r w:rsidRPr="000D16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D16B1" w:rsidRPr="000D16B1" w:rsidRDefault="000D16B1" w:rsidP="000D16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Письмо букв и цифр на манке по методике М.Монтес</w:t>
            </w:r>
            <w:r w:rsidR="0083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0D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часть занятия на каждом занятии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6DDF" w:rsidRPr="000D16B1" w:rsidRDefault="00FD6DDF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часть занятия на каждом занятии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часть занятия на каждом занятии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часть занятия на каждом занятии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BC59FD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020A45" w:rsidRDefault="00020A45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A45" w:rsidRDefault="00020A45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BC59FD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</w:rPr>
              <w:t>как часть занятия</w:t>
            </w:r>
          </w:p>
          <w:p w:rsidR="000D16B1" w:rsidRPr="000D16B1" w:rsidRDefault="000D16B1" w:rsidP="00020A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часть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20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A45" w:rsidRDefault="00020A45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A45" w:rsidRDefault="00020A45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A45" w:rsidRDefault="00020A45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A45" w:rsidRDefault="00020A45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6DDF" w:rsidRPr="000D16B1" w:rsidRDefault="00FD6DDF" w:rsidP="00FD6D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свободной деятельности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EC755A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EC755A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20A45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</w:rPr>
              <w:t>Как часть занятия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20A45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B1" w:rsidRPr="000D16B1" w:rsidRDefault="00020A45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1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BC59FD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свободной деятельности</w:t>
            </w:r>
          </w:p>
          <w:p w:rsidR="000D16B1" w:rsidRPr="000D16B1" w:rsidRDefault="00BC59FD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</w:t>
            </w:r>
          </w:p>
          <w:p w:rsidR="00FD6DDF" w:rsidRDefault="00BC59FD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0D16B1" w:rsidRPr="000D16B1" w:rsidRDefault="00020A45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 w:rsidR="00020A45" w:rsidRPr="000D16B1" w:rsidRDefault="00020A45" w:rsidP="00020A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свободной деятельности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6DDF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 w:rsidR="00FD6DDF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  <w:p w:rsidR="00FD6DDF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0D16B1"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BC59FD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2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20A45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2</w:t>
            </w:r>
          </w:p>
          <w:p w:rsidR="00FD6DDF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 w:rsidR="000D16B1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020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20A45" w:rsidRDefault="00020A45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0A45" w:rsidRPr="000D16B1" w:rsidRDefault="00020A45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6DDF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0D16B1" w:rsidRPr="000D16B1" w:rsidRDefault="00FD6DDF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EC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часть занятия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часть занятия</w:t>
            </w:r>
          </w:p>
          <w:p w:rsidR="000D16B1" w:rsidRPr="000D16B1" w:rsidRDefault="00020A45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D16B1" w:rsidRPr="008309AE" w:rsidRDefault="008309AE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свободной  деятельности.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часть  - 20 минут</w:t>
            </w:r>
          </w:p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 – 10 минут</w:t>
            </w:r>
          </w:p>
        </w:tc>
      </w:tr>
      <w:tr w:rsidR="000D16B1" w:rsidRPr="000D16B1" w:rsidTr="00050A3C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6B1" w:rsidRPr="000D16B1" w:rsidRDefault="000D16B1" w:rsidP="000D1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B1" w:rsidRPr="000D16B1" w:rsidRDefault="000D16B1" w:rsidP="000D16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0A3C" w:rsidRDefault="00C209CB" w:rsidP="00691A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209CB" w:rsidRPr="00691ACA" w:rsidRDefault="00691ACA" w:rsidP="00691A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Перспективное планирование: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4"/>
        <w:gridCol w:w="3402"/>
        <w:gridCol w:w="2693"/>
      </w:tblGrid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работ</w:t>
            </w:r>
          </w:p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Цели и задачи работы</w:t>
            </w:r>
          </w:p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точек на нелинованной бумаге.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1.Самомассаж пальчиков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2.Гимнастический комплекс (кулак, пальцы)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3.Пальчиковая гимнастика «Капуста»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с пластилином: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Дид. упр. «Слепи  зайчику морковку»</w:t>
            </w:r>
          </w:p>
          <w:p w:rsidR="00C209CB" w:rsidRPr="005053DF" w:rsidRDefault="00592ACD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.Упражнение для глаз «Фигура»</w:t>
            </w:r>
          </w:p>
          <w:p w:rsidR="00C209CB" w:rsidRPr="005053DF" w:rsidRDefault="00592ACD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Физкультминутка «Овощи»</w:t>
            </w:r>
          </w:p>
          <w:p w:rsidR="00C209CB" w:rsidRPr="005053DF" w:rsidRDefault="00592ACD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Сортировка гороха и фасоли»</w:t>
            </w:r>
          </w:p>
          <w:p w:rsidR="00C209CB" w:rsidRPr="005053DF" w:rsidRDefault="00592ACD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Работа в альбоме. Обведение по пунктирной линии. «Дорисуй овощи»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Знакомство детей с альбомом.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на альбомном листе.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представлений  об овощах.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зрительной памяти, общей и мелкой  моторики.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 умений работать по пунктирной линии и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раскрашивать, не выходя за контур.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точек на нелинованной бумаге.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Пальчиковая гимнастика «Фрукты – яблоки»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2.Упр. «Подарим ёжику яблоки»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Сматывание цветных ниток в клубочек.</w:t>
            </w:r>
          </w:p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Дид.упр. «Разложим фрукты по корзинкам»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по величине)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Упражнение для глаз «Молния»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Физкультурная минутка «Мы сегодня в сад пойдём»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Слуховой диктант: «Раскрась яблоко красным цветом, а грушу – жёлтым.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Работа в альбоме: «Обведи  и раскрась только фрукты».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целенаправленных, ритмичных  движений,  мелкой моторики  пальцев рук.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 и соотнесение предметов  по величине.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фруктов и овощей, объясняя свой выбор.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 умений работать по контуру и раскрашивать.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Краски осени. Деревья.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точек на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нелинованной бумаге.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1.Пальчиковая гимнастика «Осенний букет»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 в альбоме.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«Нарисуй по точкам ствол и веточки у дерева»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3.Упражнение для глаз «Листочки»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4.Зрительный диктант «Разложи листочки по образцу»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Физкультурная минутка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«Ветер»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6.Дид. упр. «Какой листочек не подходит»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Работа с бумагой (аппликация) «Листопад»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координированных, целенаправленных движений.</w:t>
            </w:r>
          </w:p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навыка проведения линий  по точкам.</w:t>
            </w:r>
          </w:p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наглядно – образного мышления, зрительной памяти, внимания.</w:t>
            </w:r>
          </w:p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 по форме, цвету, величине.</w:t>
            </w:r>
          </w:p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мелко рвать бумагу, и наклеивать на шаблон дерева (крона)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Грибы, ягоды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точек на нелинованной бумаге.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1.Массаж ладоней шариком су – джок.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«Ягоды»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в альбоме: «Нарисуй капельки дождя так, чтобы они попали на каждую ягодку и каждый грибок»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Упражнение для глаз «Фигура»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Дид.упр. «Разрезные картинки» (грибы, ягоды)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Физкультурная минутка</w:t>
            </w:r>
          </w:p>
          <w:p w:rsidR="00C209CB" w:rsidRPr="005053DF" w:rsidRDefault="00691EF0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«Дождик» стр.46 Подрезова И.А.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Работа в альбоме: Выкладывание гриба из гороха (по контуру</w:t>
            </w:r>
            <w:r w:rsidR="00592ACD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пластилин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общей и мелкой моторики, координации слов и движений.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об осени, ягодах и грибах.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точкой.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точек на нелинованной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бумаге.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зрительного гнозиса.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целостного образа предмета.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коротких горизонтальных линий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Пальчиковая гимнастика «Котёнок» (с прищепками).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2.Массаж ладоней шестигранным  карандашом.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3.Работа в альбоме «Помоги детёнышу найти маму, проведи дорожки»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Гимнастика для глаз «Зигзаг»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Слуховой диктант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Физкультурная минутка: «Лошадка»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Работа в альбоме «Обвести по контуру только домашних животных и раскрасить их»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общей и мелкой моторики.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ритмичности  двигательной функции руки.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коротких горизонтальных линий по точкам и самостоятельно.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действий (выкладывание домашних животных) по словесной инструкции.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наглядно- образного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мышления.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птицы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коротких  вертикальных линий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1.Пальчиковая гимнастика «Петушок»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Переливание воды большой пипеткой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(методика М. Монтессори) «Напоим птиц»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в альбоме: Штриховка  (сверху вниз) Рисование коротких  и длинных вертикальных линий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Упражнение для предупреждения зрительного утомления.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5.Зрительный диктант:  раскладывание бусин (зёрнышек для птиц ) по размеру пинцетом (методика М. Монтессори).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Физкультурная минутка: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«Гусак – физкультурник»,</w:t>
            </w:r>
          </w:p>
          <w:p w:rsidR="00691EF0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птицы» стр.65</w:t>
            </w:r>
            <w:r w:rsidR="00691EF0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Подрезова И.А.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Работа в альбоме: «Петушок»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общей и  мелкой моторики, координации слов и движений.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выполнять штриховку в заданном направлении.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 о домашних птицах, их частях тела.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зрительного восприятия, внимания.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 умений раскрашивать, не выходя за контуры.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усидчивости, аккуратности в работе.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коротких  и длинных вертикальных, горизонталь-ных линий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5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Массаж ладоней шипованным мячиком. «Зайчата»</w:t>
            </w:r>
          </w:p>
          <w:p w:rsidR="00C209CB" w:rsidRPr="005053DF" w:rsidRDefault="00592ACD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C209CB" w:rsidRPr="00505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нитками.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Вышивание на картоне: дикие животные (методика М.Монтессори)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3.Гимнастика для глаз: «далеко» - «близко».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4.Слуховой диктант: выкладывание  иллюстраций животных по словесной инструкции.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Физкуль</w:t>
            </w:r>
            <w:r w:rsidR="00691EF0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турная минутка: «Лиса» стр.55 Небыкова О.Н.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Дид. упр. «Проведи линии по точкам»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7.Дид. упр. «Помоги мамам отыскать своих малышей» (зашумлённые картинки)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общей и мелкой моторики, координации слов и движений.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о диких животных, их детёнышах.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представлений о понятиях «вверху», «внизу», «выше», «ниже»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навыка проведения горизонтальных и вертикальных линий.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на альбомном листе.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наглядно – образного мышления и зрительного внимания.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словаря по теме «Дикие животные»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Посуда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наклонных линий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505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Гимнастический комплекс.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Сжатие и разгибание кулака.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2.Пальчиковая гимнастика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«Посуду моет наш Антошка»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Дид. упр. «От точки к точке». </w:t>
            </w:r>
            <w:r w:rsidR="00592ACD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 2х и более точек  (методика М. Монтессори)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Офтальмотренажор «Жмурки» (посуда)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Зрительный диктант: Выкладывание посуды из счётных палочек.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Физкуль</w:t>
            </w:r>
            <w:r w:rsidR="00691EF0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турная минутка «Посуда» стр.56</w:t>
            </w:r>
            <w:r w:rsidR="00691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1EF0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Небыкова О.Н.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«Дорисуй посуду» (по контуру, по образцу)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координированных, </w:t>
            </w: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целенаправленных движений, соотнесение движений и слов.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наклонных линий по точкам, образцу  и самостоятельно.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дизметрии.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зрительного восприятия и памяти.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представлений о посуде, её частях: крышка, ручки и т.д.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усидчивости, аккуратности в работе.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вертикальных, горизонталь-ных и наклонных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линий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Массаж кольцом и шариком «Су-Джок»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2.Пальчиковая гимнастика «Стирка»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Штриховка предметов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одежды (вертикальными, горизонтальными и наклонными линиями)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4.Упражнение для глаз «Стрельба»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Слуховой диктант: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Раскладывание предметов посуды по словесной инструкции (чашка справа от ложки, вилка слева от ножа)</w:t>
            </w:r>
          </w:p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Физкультурная минутка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Рубашка»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Дид. упр. «Что забыл нарисовать художник?»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Дид. упр. «Пришей пуговицу»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общей и мелкой моторики, координации слов и движений.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умения выполнять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штриховку в разных  направлениях по пунктиру и самостоятельно, не выходя за контуры рисунка.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понятиями «слева», «справа».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представления об одежде, её частях.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слухового восприятия и внимания, наглядно – образного мышления.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координации   движений руки.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Обувь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уголков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Контрастотерапия.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«Сколько обуви у нас».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3.Дид. упр. «Уголки» выкладывание счётных палочек по образцу (одноцветные палочки)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Рисование уголков по 3 точкам.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Упражнение для  предупреждения зрительного утомления: «Стрельба глазами – уголки»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Зрительный диктант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уголков из цветных полосок.</w:t>
            </w:r>
          </w:p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Физкультурная минутка: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«Ботинки»,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умею обуваться»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8.Дид.упр. «Укрась сапожок»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Вышивание на картоне. 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общей и мелкой моторики, точных и координированных движений  руки.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рисования уголков  по точкам и  образцу.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Соотнесение формы и цвета.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зрительной памяти и внимания.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об обуви, её назначении, частях.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усидчивости, аккуратности в работе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бордюра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5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5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Гимнастический комплекс.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Сжатие и разгибание кулака.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«Есть игрушки у меня» стр. 56П.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в альбоме: Рисование бордюра.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Упражнение для  предупреждения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зрительного утомления: «Стрельба глазами слева направо и справа налево».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5.Слуховой  диктант:  в середину листа положите матрёшку, слева от матрёшки мяч, а справа – машинку.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Физкультурная минутка:</w:t>
            </w:r>
          </w:p>
          <w:p w:rsidR="00C209CB" w:rsidRPr="005053DF" w:rsidRDefault="00C209CB" w:rsidP="005053DF">
            <w:pPr>
              <w:tabs>
                <w:tab w:val="center" w:pos="1593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«Кукла»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Работа в альбоме: Обведение игрушек по контуру, раскрашивание.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Дид. игра: «Чудесный мешочек» 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координированных, целенаправленных движений, соотнесение движений и слов.</w:t>
            </w:r>
          </w:p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Закрепления навыка проведения коротких вертикальных и горизонтальных линий.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Уточнение представлений об игрушках, их внешнем виде, частях.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о понятиях «слева», «справа», « середина»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тактильно – двигательных восприятий.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умений работать по контуру  и раскрашивать, не выходя за контуры.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квадрата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Хватательные движения пальцев  рук «Сугробы» из ваты.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2.Пальчиковая гимнастика: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«Зима» стр.49 Н</w:t>
            </w:r>
            <w:r w:rsidR="00691EF0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ебыкова О.Н.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альбоме. Рисование квадрата по точкам, по образцу и самостоятельно.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«Домик», «Окно»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4.Офтальмотренажор.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«Далеко – близко»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Разгадывание загадок о зиме.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Зрительный диктант: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«Выложи  такую же снежинку» (из риса)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.Физическая минутка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«Дед мороз».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неба падают снежинки»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Упр. «Дорисуй кубики в машине и раскрась их»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общей и мелкой моторики.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обучения воспроизведению прямых линий: сверху вниз и слева направо, рисования квадрата  на нелинован</w:t>
            </w:r>
            <w:r w:rsidR="00C8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бумаге.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знаний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зиме, её характерных признаках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мышления, зрительной памяти и внимания.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 навыка  закрашивания, не выходя за контур.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усидчивости, аккуратности в работе.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Зимующие птицы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предметов квадратной формы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 «Корм для птиц» Сортировка гречки, риса, семян подсолнечника.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«Кормушка»,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«Снегирь и сорока»</w:t>
            </w:r>
          </w:p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альбоме:</w:t>
            </w:r>
          </w:p>
          <w:p w:rsidR="00C209CB" w:rsidRPr="005053DF" w:rsidRDefault="00690A39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нарезанных ниток «Снегирь».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Упражнение для глаз: «Фигура – квадрат»  (по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часовой и против часовой стрелки).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Слуховой диктант:</w:t>
            </w:r>
          </w:p>
          <w:p w:rsidR="00C209CB" w:rsidRPr="005053DF" w:rsidRDefault="00690A39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r w:rsidR="00592ACD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кормушек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больших и маленьких квадратов) по словесной инструкции.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Физическая минутка «Вороны»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общей и мелкой моторики.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 рисования квадратов, вертикальных, горизонтальных и наклонных л</w:t>
            </w:r>
            <w:r w:rsidR="00C8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иний. Формирование пространствен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– временных представлений.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Уточнение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представлений о зимующих птицах,  строении их тела.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зрительного восприятия, слухового внимания.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целостного образа предметов.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калейдоскоп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вертикальных, горизонталь-ных и наклонных линий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505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Самомассаж.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Разминание.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Надавливание.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Пощипывание.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Потягивание за кончики пальцев.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</w:t>
            </w:r>
            <w:r w:rsidR="00691EF0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гимнастика «Ёлочка» стр. 72 Подрезова И.А.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Дид. упр. «Нарисуй ёлочку по точкам».</w:t>
            </w:r>
          </w:p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глаз: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Офтальмотренажор: «Поймай зайку»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Зрительный диктант: «Фонарики»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Физкультурная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минутка: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«Подарки деда Мороза»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7.Отрывная аппликация «Украсим ёлочку»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координированных, целенаправленных движений, соотнесение движений и слов.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рисования  по точкам вертикальных, горизонтальных и наклонных линий.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зрительного восприятия, памяти и внимания.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Наклеивание различных </w:t>
            </w: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элементов из вырезанных кусков цветной бумаги.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усидчивости, аккуратности в работе.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прямоуголни</w:t>
            </w:r>
            <w:r w:rsidR="00876CE2" w:rsidRPr="0087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Катание «снежных» комочков из ваты.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едем на лыжах» (с пробками от пластиковых бутылок)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прямоугольника по точкам (соединение 4х точек)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самостоятельно.</w:t>
            </w:r>
          </w:p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глаз: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глазами прямоугольников разного размера.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Слуховой диктант: выкладывание прямоугольника из палочек по словесной инструкции.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Физическая минутка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«Зимняя игра»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5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5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нитками</w:t>
            </w:r>
            <w:r w:rsidRPr="005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Вышивание по контуру швом «вперёд иголка» (салфетки прямоугольной формы)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общей и мелкой моторики.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представлений о зимних забавах.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понятия о геометрической форме «прямоугольник».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рисования  по точкам вертикальных, горизонтальных  линий, объединение их в прямоугольник.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зрительного восприятия, слуховой памяти и внимания,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творческого воображения.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усидчивости, аккуратности в работе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жарких стран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предметов квадратной и прямоуголь-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формы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1.Самомассаж кистей и пальцев рук.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Растирание ладоней шестигранным карандашом с постепенным увеличением усилий.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Пальчиковая гимнастика: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по Африке гулял»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«Проведи животных по дорожкам».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 Упражнения для глаз: «Жмурки» (животные жарких стран»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5.Зрительный диктант: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памяти (прямоугольник, квадрат, прямоугольник)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Физическая минутка «Обезьянки»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Дид. упр. «Найди пару и заштрихуй животных  по образцу»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координированных, целенаправленных движений, соотнесение движений и слов.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представлений о животных жарких стран: слоне, жирафе, крокодиле, черепахе их детёнышах.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навыка проведения  прямых и волнистых линий, не выходя за контур и не отрывая карандаш от бумаги, навык рисования квадрата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прямоугольника.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зрительной памяти, внимания, мышления.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Севера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круга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1.Самомассаж кистей и пальцев рук грецким орехом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круговыми движениями)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«Пингвин»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кружков (круглых льдин).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4.Упражнение для глаз: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«Большие и маленькие шарики»</w:t>
            </w:r>
          </w:p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Слуховой диктант: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«Гирлянда  для пингвина» выкладывание кругов по цвету (по словесной инструкции)</w:t>
            </w:r>
          </w:p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минутка: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«Белый мишка»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Дид. упр. «Подари Умке только круглые шарики».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координированных, целенаправленных движений, соотнесение движений и слов.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представлений о животных Севера, их особенностях.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рисования круга по точкам и самостоятельно (по и против часовой стрелки).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слуховых восприятий, памяти, внимания, наглядно – образного мышления.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 навыка  закрашивания, не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выходя за контур.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мастеров Рисование  предметов круглой формы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Упр.  «Нанизывание на проволоку бусин разного размера».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2.Пальчиковая гимнастика:</w:t>
            </w:r>
          </w:p>
          <w:p w:rsidR="00C209CB" w:rsidRPr="005053DF" w:rsidRDefault="00691EF0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«Колечки» стр.68 Подрезова И.А.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предметов из кругов: Упр. «Дорисуй и раскрась» (руль, неваляшка, мяч, колесо).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Упражнение для глаз: Офтальмотр</w:t>
            </w:r>
            <w:r w:rsidR="00691EF0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енажор: упр.  «Метёлки» стр.71 Подрезова И.А.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Зрительный диктант: упр. «Нарисуй так же»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AEB5F" wp14:editId="2C844BC4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53975</wp:posOffset>
                      </wp:positionV>
                      <wp:extent cx="266700" cy="247650"/>
                      <wp:effectExtent l="0" t="0" r="19050" b="19050"/>
                      <wp:wrapNone/>
                      <wp:docPr id="39" name="Овал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C9864" id="Овал 39" o:spid="_x0000_s1026" style="position:absolute;margin-left:35.25pt;margin-top:4.25pt;width:21pt;height:1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KTjAIAACEFAAAOAAAAZHJzL2Uyb0RvYy54bWysVM1uGyEQvlfqOyDuzdqu7SSrrCM3lqtK&#10;VhIpaXMes+BFZYEC9jp9mD5D1Wtfwo/UgV3HTpNTVQ6IYYb5+eYbLi63tSIb7rw0uqD9kx4lXDNT&#10;Sr0q6Of7+bszSnwAXYIymhf0kXt6OXn75qKxOR+YyqiSO4JOtM8bW9AqBJtnmWcVr8GfGMs1KoVx&#10;NQQU3SorHTTovVbZoNcbZ41xpXWGce/xdtYq6ST5F4KzcCOE54GogmJuIe0u7cu4Z5MLyFcObCVZ&#10;lwb8QxY1SI1Bn1zNIABZO/nCVS2ZM96IcMJMnRkhJOOpBqym3/urmrsKLE+1IDjePsHk/59bdr25&#10;dUSWBX1/TomGGnu0+7H7tfu5+03wCvFprM/R7M7eulihtwvDvnpUZM80UfCdzVa4mggl7RfkRMIF&#10;KyXbBPvjE+x8GwjDy8F4fNrD5jBUDYan41FqSwZ5dBNDWufDR25qEg8F5Qo9+wgM5LBZ+BBzOVil&#10;JI2S5VwqlQS3Wl4pRzaAJBjOz/ofZrEufOKPzZQmDSYwGqZcAMkoFARMq7YIj9crSkCtkOUsuBT7&#10;2Wv/SpAUvIKSt6FHPVz7yK35yyxiiTPwVfskheieKB398UTqrugD5vG0NOUjNtOZluXesrlEbwvw&#10;4RYc0hoxxlENN7gJZbBY050oqYz7/tp9tEe2oZaSBscEgfi2BscpUZ808vC8PxzGuUrCcHQ6QMEd&#10;a5bHGr2urww2oY+fgmXpGO2D2h+FM/UDTvQ0RkUVaIaxW8g74Sq044t/AuPTaTLDWbIQFvrOsj3h&#10;Io732wdwtmNNQLpdm/1IvWBOaxsR1ma6DkbIRKsDrh3fcQ5T07o/Iw76sZysDj/b5A8AAAD//wMA&#10;UEsDBBQABgAIAAAAIQCWeZYC3AAAAAcBAAAPAAAAZHJzL2Rvd25yZXYueG1sTI7NTsMwEITvSLyD&#10;tUjcqNOI/ihkU0VIPSByaeGSmxsvScBeh9hNw9vjnuA0O5rR7JfvZmvERKPvHSMsFwkI4sbpnluE&#10;97f9wxaED4q1Mo4J4Yc87Irbm1xl2l34QNMxtCKOsM8UQhfCkEnpm46s8gs3EMfsw41WhWjHVupR&#10;XeK4NTJNkrW0quf4oVMDPXfUfB3PFuG7ml5r83IwVb2vP9dVWlIpS8T7u7l8AhFoDn9luOJHdCgi&#10;08mdWXthEDbJKjYRtlGu8TKNxwnhcbMCWeTyP3/xCwAA//8DAFBLAQItABQABgAIAAAAIQC2gziS&#10;/gAAAOEBAAATAAAAAAAAAAAAAAAAAAAAAABbQ29udGVudF9UeXBlc10ueG1sUEsBAi0AFAAGAAgA&#10;AAAhADj9If/WAAAAlAEAAAsAAAAAAAAAAAAAAAAALwEAAF9yZWxzLy5yZWxzUEsBAi0AFAAGAAgA&#10;AAAhACT7MpOMAgAAIQUAAA4AAAAAAAAAAAAAAAAALgIAAGRycy9lMm9Eb2MueG1sUEsBAi0AFAAG&#10;AAgAAAAhAJZ5lgLcAAAABwEAAA8AAAAAAAAAAAAAAAAA5gQAAGRycy9kb3ducmV2LnhtbFBLBQYA&#10;AAAABAAEAPMAAADvBQAAAAA=&#10;" fillcolor="#4f81bd" strokecolor="#385d8a" strokeweight="2pt">
                      <v:path arrowok="t"/>
                    </v:oval>
                  </w:pict>
                </mc:Fallback>
              </mc:AlternateContent>
            </w:r>
            <w:r w:rsidRPr="005053D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5B7724" wp14:editId="51F69138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52070</wp:posOffset>
                      </wp:positionV>
                      <wp:extent cx="228600" cy="276225"/>
                      <wp:effectExtent l="0" t="0" r="19050" b="2857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CEA54" id="Прямоугольник 40" o:spid="_x0000_s1026" style="position:absolute;margin-left:67.5pt;margin-top:4.1pt;width:1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j/nQIAACYFAAAOAAAAZHJzL2Uyb0RvYy54bWysVEtu2zAQ3RfoHQjuG9mCnaRC5MCN4aKA&#10;kRhIiqzHFGUJpUiWpC2nqwLdFugReohuin5yBvlGHVJy4qRZFdWC4Gge5/P4hienm0qQNTe2VDKl&#10;/YMeJVwylZVymdK3V9MXx5RYBzIDoSRP6Q239HT0/NlJrRMeq0KJjBuCQaRNap3SwjmdRJFlBa/A&#10;HijNJTpzZSpwaJpllBmoMXolorjXO4xqZTJtFOPW4t9J66SjED/POXMXeW65IyKlWJsLqwnrwq/R&#10;6ASSpQFdlKwrA/6higpKiUnvQk3AAVmZ8q9QVcmMsip3B0xVkcrzkvHQA3bT7z3q5rIAzUMvSI7V&#10;dzTZ/xeWna/nhpRZSgdIj4QK76j5uv24/dL8am63n5pvzW3zc/u5+d18b34QBCFjtbYJHrzUc+N7&#10;tnqm2DuLjuiBxxu2w2xyU3ksdkw2gf6bO/r5xhGGP+P4+LCHVTB0xUeHcTz0ySJIdoe1se41VxXx&#10;m5QavN1AOqxn1rXQHSTUpUSZTUshgmGWizNhyBpQCYPpcf/VpItu92FCkhqzDwehEEBF5gIc1lRp&#10;5MjKJSUglih15kzI/eC0fSJJSF5AxtvUwx5+u8wtPPT4II7vYgK2aI8EV3dESB+PB2V3Td/T7HcL&#10;ld3gjRrVSt1qNi0x2gysm4NBbSPBOK/uApdcKGxWdTtKCmU+PPXf41Fy6KWkxllBIt6vwHBKxBuJ&#10;YnzZH3j1uGAMhkcxGmbfs9j3yFV1pvAS+vgyaBa2Hu/EbpsbVV3jWI99VnSBZJi7pbwzzlw7w/gw&#10;MD4eBxgOlAY3k5ea+eCeJ8/j1eYajO4k41Br52o3V5A8Uk6L9SelGq+cyssgq3teO4njMIZL6x4O&#10;P+37dkDdP2+jPwAAAP//AwBQSwMEFAAGAAgAAAAhABpyqN7eAAAACAEAAA8AAABkcnMvZG93bnJl&#10;di54bWxMj01LxDAQhu+C/yGM4EXctJX9sDZdVPAgQmGroMe0GdtiMylNuq3/3tnTenx4h3eeN9sv&#10;thdHHH3nSEG8ikAg1c501Cj4eH+53YHwQZPRvSNU8Ise9vnlRaZT42Y64LEMjeAS8qlW0IYwpFL6&#10;ukWr/coNSJx9u9HqwDg20ox65nLbyySKNtLqjvhDqwd8brH+KSer4L4omxuHb5+b6skn81dVHIrX&#10;Sanrq+XxAUTAJZyP4aTP6pCzU+UmMl70zHdr3hIU7BIQp3wbM1cK1vEWZJ7J/wPyPwAAAP//AwBQ&#10;SwECLQAUAAYACAAAACEAtoM4kv4AAADhAQAAEwAAAAAAAAAAAAAAAAAAAAAAW0NvbnRlbnRfVHlw&#10;ZXNdLnhtbFBLAQItABQABgAIAAAAIQA4/SH/1gAAAJQBAAALAAAAAAAAAAAAAAAAAC8BAABfcmVs&#10;cy8ucmVsc1BLAQItABQABgAIAAAAIQCmBnj/nQIAACYFAAAOAAAAAAAAAAAAAAAAAC4CAABkcnMv&#10;ZTJvRG9jLnhtbFBLAQItABQABgAIAAAAIQAacqje3gAAAAgBAAAPAAAAAAAAAAAAAAAAAPcEAABk&#10;cnMvZG93bnJldi54bWxQSwUGAAAAAAQABADzAAAAAgYAAAAA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Pr="005053D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DF5D2" wp14:editId="2D3C6962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51435</wp:posOffset>
                      </wp:positionV>
                      <wp:extent cx="257175" cy="247650"/>
                      <wp:effectExtent l="0" t="0" r="28575" b="1905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D0A13" id="Прямоугольник 41" o:spid="_x0000_s1026" style="position:absolute;margin-left:98.25pt;margin-top:4.05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gInQIAACYFAAAOAAAAZHJzL2Uyb0RvYy54bWysVEtu2zAQ3RfoHQjuG9mGHKdC5MCN4aKA&#10;kQZIiqzHFGUJpUiWpC2nqwLdFugReohuin5yBvlGHVJy4nxWRbUgOJr/mzc8PtlUgqy5saWSKe0f&#10;9CjhkqmslMuUvrucvTiixDqQGQgleUqvuaUn4+fPjmud8IEqlMi4IRhE2qTWKS2c00kUWVbwCuyB&#10;0lyiMlemAoeiWUaZgRqjVyIa9HqHUa1Mpo1i3Fr8O22VdBzi5zln7m2eW+6ISCnW5sJpwrnwZzQ+&#10;hmRpQBcl68qAf6iiglJi0ttQU3BAVqZ8FKoqmVFW5e6AqSpSeV4yHnrAbvq9B91cFKB56AXBsfoW&#10;Jvv/wrKz9bkhZZbSuE+JhApn1Hzbftp+bX43N9vPzffmpvm1/dL8aX40PwkaIWK1tgk6Xuhz43u2&#10;eq7Ye4uK6J7GC7az2eSm8rbYMdkE+K9v4ecbRxj+HAxH/dGQEoaqQTw6HIbxRJDsnLWx7jVXFfGX&#10;lBqcbgAd1nPrfHpIdiahLiXKbFYKEQSzXJwKQ9aATIhnR/1XU98Kuth9MyFJ7SuJe8gWBsjIXIDD&#10;a6URIyuXlIBYItWZMyH3PW/7RJKQvICMt6mHPfx2mVvzx1X4LqZgi9YlpOhchPTxeGB21/QdzP62&#10;UNk1TtSolupWs1mJ0eZg3TkY5Db2hfvq3uKRC4XNqu5GSaHMx6f+e3ukHGopqXFXEIgPKzCcEvFG&#10;Ihlf9uPYL1cQ4uFogILZ1yz2NXJVnSocAvINqwtXb+/E7pobVV3hWk98VlSBZJi7hbwTTl27w/gw&#10;MD6ZBDNcKA1uLi8088E9Th7Hy80VGN1RxiHXztRuryB5wJzW1ntKNVk5lZeBVne4dhTHZQxD6x4O&#10;v+37crC6e97GfwEAAP//AwBQSwMEFAAGAAgAAAAhALUx8FTfAAAACAEAAA8AAABkcnMvZG93bnJl&#10;di54bWxMj0FPg0AUhO8m/ofNM/Fi7AIqbZGlURMPpglJsUk9LvAEIvuWsEvBf+/zpMfJTGa+SXeL&#10;6cUZR9dZUhCuAhBIla07ahQc319vNyCc11Tr3hIq+EYHu+zyItVJbWc64LnwjeAScolW0Ho/JFK6&#10;qkWj3coOSOx92tFoz3JsZD3qmctNL6MgiKXRHfFCqwd8abH6KiajYJsXzY3F/Skun100f5T5IX+b&#10;lLq+Wp4eQXhc/F8YfvEZHTJmKu1EtRM96238wFEFmxAE+9Hdmr+VCu7XIcgslf8PZD8AAAD//wMA&#10;UEsBAi0AFAAGAAgAAAAhALaDOJL+AAAA4QEAABMAAAAAAAAAAAAAAAAAAAAAAFtDb250ZW50X1R5&#10;cGVzXS54bWxQSwECLQAUAAYACAAAACEAOP0h/9YAAACUAQAACwAAAAAAAAAAAAAAAAAvAQAAX3Jl&#10;bHMvLnJlbHNQSwECLQAUAAYACAAAACEAJfDoCJ0CAAAmBQAADgAAAAAAAAAAAAAAAAAuAgAAZHJz&#10;L2Uyb0RvYy54bWxQSwECLQAUAAYACAAAACEAtTHwVN8AAAAIAQAADwAAAAAAAAAAAAAAAAD3BAAA&#10;ZHJzL2Rvd25yZXYueG1sUEsFBgAAAAAEAAQA8wAAAAMGAAAAAA=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Физическая минутка: «Гномы строят новый дом»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Работа с нитками.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Вышивание на картоне (методика М.Монтессори» предметов квадратной, круглой и прямоугольной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формы.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мелкой и общей моторики.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представлений о профессиях повара, врача, воспитателя, шофёра, строителя.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умения рисовать круги.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 навыка  закрашивания, не выходя за контур.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представлений о декоративном обобщении форм.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зрительного восприятия, памяти, внимания.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квадратов, прямоугольников, кругов.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1.Пальчиковая гимнастика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«Эту мебель мы купили…».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2.Выкладывание предметов мебели из счётных палочек (стул, стол, кровать, шкаф, табурет).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«Дорисуй (части мебели) и раскрась»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4.Упражнение для глаз: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фигуры: круг, квадрат, прямоугольник.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5.Слуховой диктант: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«В центре квадрата нарисуй круг, а справа от квадрата – прямоугольник».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Физическая минутка «Много мебели в квартире»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Работа с конструктором: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«Стул»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координированных, целенаправленных движений, соотнесение движений и слов.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представления о мебели, её частях.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целостного образа предметов, навыка рисования квадратов, прямоугольников, кругов.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 слухового внимания, восприятия, памяти.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Наши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защитники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горизонталь-ных, вертикальных и волнистых линий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Упр. С эспандером или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резиновым мячиком. Стр.127 Крупенчук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Выкладывание солдата из готовых геометрических фигурок.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Работа в альбоме: </w:t>
            </w:r>
            <w:r w:rsidR="00690A39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«Обведение  военной техники (танк) и  штриховка»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Упражнение для глаз: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«Далеко – близко»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5.Зрительный диктант: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Дид. упр. «Продолжи ряд»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Физическая минутка «На параде»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«Пограничник»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мелкой и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общей моторики.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зрительного восприятия, мышления, памяти, внимания.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 навыка штриховки в заданном направлении.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представлений о защитниках отечества, военной технике.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навыка проведения  прямых и волнистых линий, не выходя за контур и не отрывая карандаш от бумаги.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овала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Сортировка гороха и бобов с закрытыми глазами.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Пальчиковая гимнастика «Моя семья»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«Пирамидка»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Обведение овалов по точкам. Нанесение штриховки цветными карандашами.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4.Упражнение для глаз: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глазами овалов.</w:t>
            </w:r>
          </w:p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Слуховой диктант: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овалов (разных по цвету и размеру) по словесной инструкции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Физическая минутка «Кто живёт у нас в квартире»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Дид. упр. «Дорисуй» (2 овала)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Упр. «Собери сестрёнке только овальные шарики»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координированных, целенаправленных мелких движений, соотнесение движений и слов.</w:t>
            </w:r>
          </w:p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знаний </w:t>
            </w: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 овале, основных цветах, величине (большой – маленький).</w:t>
            </w:r>
          </w:p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навыка рисования овалов, штриховки в заданном направлении.</w:t>
            </w:r>
          </w:p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представлений  о своей семье, её составе.</w:t>
            </w:r>
          </w:p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словаря.</w:t>
            </w:r>
          </w:p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сообразительности, мышления (сравнение овала с кругом), слуховой памяти, внимания, восприятия.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Женский день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овалов и кругов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 «бабушкины помощники» Наматывание клубков из толстых ниток.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«Мама»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Упр. «Дорисуй и раскрась салфетку бабушке»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Упражнение для предупреждения зрительного утомления: крепко зажмурить и открыть глаза  (4 раза).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Зрительный диктант: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«Расставь  разноцветные овалы по образцу» (по памяти)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Физическая минутка «Мамам дружно помогаем»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 Работа с пластилином: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Дид. упр. «Бусы для мамы» (круги и овалы)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координированных, целенаправленных движений, соотнесение движений и слов.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навыка лепки овалов; рисования овалов  и кругов по точкам и самостоятельно.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пространственных представлений: «вверху», «внизу», «слева», «справа».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наглядно – образного мышления, зрительной памяти и внимания.</w:t>
            </w:r>
          </w:p>
        </w:tc>
      </w:tr>
      <w:tr w:rsidR="00C209CB" w:rsidRPr="005053DF" w:rsidTr="00876CE2">
        <w:trPr>
          <w:trHeight w:val="6968"/>
        </w:trPr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треугольников.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 Самомассаж кистей и пальцев рук.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Пальчиковая гимнастика «Садись – ка, пальчик, в вертолёт»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3.Работа со счётными палочками: выкладывание треугольников  разной величины.</w:t>
            </w:r>
          </w:p>
          <w:tbl>
            <w:tblPr>
              <w:tblW w:w="70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3540"/>
            </w:tblGrid>
            <w:tr w:rsidR="00C209CB" w:rsidRPr="005053DF" w:rsidTr="00D00C1A"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209CB" w:rsidRPr="005053DF" w:rsidRDefault="00C209CB" w:rsidP="005053DF">
                  <w:pPr>
                    <w:spacing w:before="100" w:beforeAutospacing="1" w:after="100" w:afterAutospacing="1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6F6F6F"/>
                      <w:sz w:val="28"/>
                      <w:szCs w:val="28"/>
                      <w:lang w:eastAsia="ru-RU"/>
                    </w:rPr>
                  </w:pPr>
                  <w:r w:rsidRPr="005053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Упражнения для глаз:</w:t>
                  </w:r>
                  <w:r w:rsidRPr="005053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Рисуем треугольники в разных направлениях.</w:t>
                  </w:r>
                  <w:r w:rsidRPr="005053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5.Слуховой диктант: </w:t>
                  </w:r>
                  <w:r w:rsidRPr="005053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«Расставь транспорт» </w:t>
                  </w:r>
                  <w:r w:rsidRPr="005053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(самолёт летит вверху, а</w:t>
                  </w:r>
                  <w:r w:rsidRPr="005053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вертолёт – стоит внизу;  </w:t>
                  </w:r>
                  <w:r w:rsidRPr="005053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легковая машина едет влево, а грузовая вправо и т.д.)</w:t>
                  </w:r>
                  <w:r w:rsidRPr="005053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6. Физическая минутка</w:t>
                  </w:r>
                  <w:r w:rsidRPr="005053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«Автобус», «Самолёт»</w:t>
                  </w:r>
                  <w:r w:rsidRPr="005053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7. Работа в альбоме:</w:t>
                  </w:r>
                  <w:r w:rsidRPr="005053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Рисование треугольников по контуру и 3 точкам.</w:t>
                  </w:r>
                  <w:r w:rsidRPr="005053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8. Дид. упр. «Дорисуй» (части паровоза, самолёта</w:t>
                  </w:r>
                  <w:r w:rsidR="00EC75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5053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т.д.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209CB" w:rsidRPr="005053DF" w:rsidRDefault="00C209CB" w:rsidP="005053DF">
                  <w:pPr>
                    <w:spacing w:after="0" w:line="360" w:lineRule="auto"/>
                    <w:ind w:firstLine="525"/>
                    <w:rPr>
                      <w:rFonts w:ascii="Times New Roman" w:eastAsia="Times New Roman" w:hAnsi="Times New Roman" w:cs="Times New Roman"/>
                      <w:color w:val="6F6F6F"/>
                      <w:sz w:val="28"/>
                      <w:szCs w:val="28"/>
                      <w:lang w:eastAsia="ru-RU"/>
                    </w:rPr>
                  </w:pPr>
                  <w:r w:rsidRPr="005053DF">
                    <w:rPr>
                      <w:rFonts w:ascii="Times New Roman" w:eastAsia="Times New Roman" w:hAnsi="Times New Roman" w:cs="Times New Roman"/>
                      <w:color w:val="6F6F6F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209CB" w:rsidRPr="005053DF" w:rsidRDefault="00C209CB" w:rsidP="005053DF">
                  <w:pPr>
                    <w:spacing w:before="100" w:beforeAutospacing="1" w:after="100" w:afterAutospacing="1" w:line="360" w:lineRule="auto"/>
                    <w:ind w:firstLine="525"/>
                    <w:textAlignment w:val="baseline"/>
                    <w:rPr>
                      <w:rFonts w:ascii="Times New Roman" w:eastAsia="Times New Roman" w:hAnsi="Times New Roman" w:cs="Times New Roman"/>
                      <w:color w:val="6F6F6F"/>
                      <w:sz w:val="28"/>
                      <w:szCs w:val="28"/>
                      <w:lang w:eastAsia="ru-RU"/>
                    </w:rPr>
                  </w:pPr>
                  <w:r w:rsidRPr="005053DF">
                    <w:rPr>
                      <w:rFonts w:ascii="Times New Roman" w:eastAsia="Times New Roman" w:hAnsi="Times New Roman" w:cs="Times New Roman"/>
                      <w:color w:val="6F6F6F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209CB" w:rsidRPr="005053DF" w:rsidRDefault="00C209CB" w:rsidP="005053DF">
                  <w:pPr>
                    <w:spacing w:before="100" w:beforeAutospacing="1" w:after="100" w:afterAutospacing="1" w:line="360" w:lineRule="auto"/>
                    <w:ind w:firstLine="525"/>
                    <w:textAlignment w:val="baseline"/>
                    <w:rPr>
                      <w:rFonts w:ascii="Times New Roman" w:eastAsia="Times New Roman" w:hAnsi="Times New Roman" w:cs="Times New Roman"/>
                      <w:color w:val="6F6F6F"/>
                      <w:sz w:val="28"/>
                      <w:szCs w:val="28"/>
                      <w:lang w:eastAsia="ru-RU"/>
                    </w:rPr>
                  </w:pPr>
                  <w:r w:rsidRPr="005053DF">
                    <w:rPr>
                      <w:rFonts w:ascii="Times New Roman" w:eastAsia="Times New Roman" w:hAnsi="Times New Roman" w:cs="Times New Roman"/>
                      <w:color w:val="6F6F6F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209CB" w:rsidRPr="005053DF" w:rsidRDefault="00C209CB" w:rsidP="005053DF">
                  <w:pPr>
                    <w:spacing w:before="100" w:beforeAutospacing="1" w:after="100" w:afterAutospacing="1" w:line="360" w:lineRule="auto"/>
                    <w:ind w:firstLine="525"/>
                    <w:textAlignment w:val="baseline"/>
                    <w:rPr>
                      <w:rFonts w:ascii="Times New Roman" w:eastAsia="Times New Roman" w:hAnsi="Times New Roman" w:cs="Times New Roman"/>
                      <w:color w:val="6F6F6F"/>
                      <w:sz w:val="28"/>
                      <w:szCs w:val="28"/>
                      <w:lang w:eastAsia="ru-RU"/>
                    </w:rPr>
                  </w:pPr>
                  <w:r w:rsidRPr="005053DF">
                    <w:rPr>
                      <w:rFonts w:ascii="Times New Roman" w:eastAsia="Times New Roman" w:hAnsi="Times New Roman" w:cs="Times New Roman"/>
                      <w:color w:val="6F6F6F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209CB" w:rsidRPr="005053DF" w:rsidRDefault="00C209CB" w:rsidP="005053DF">
                  <w:pPr>
                    <w:spacing w:before="100" w:beforeAutospacing="1" w:after="100" w:afterAutospacing="1" w:line="360" w:lineRule="auto"/>
                    <w:ind w:firstLine="525"/>
                    <w:textAlignment w:val="baseline"/>
                    <w:rPr>
                      <w:rFonts w:ascii="Times New Roman" w:eastAsia="Times New Roman" w:hAnsi="Times New Roman" w:cs="Times New Roman"/>
                      <w:color w:val="6F6F6F"/>
                      <w:sz w:val="28"/>
                      <w:szCs w:val="28"/>
                      <w:lang w:eastAsia="ru-RU"/>
                    </w:rPr>
                  </w:pPr>
                  <w:r w:rsidRPr="005053DF">
                    <w:rPr>
                      <w:rFonts w:ascii="Times New Roman" w:eastAsia="Times New Roman" w:hAnsi="Times New Roman" w:cs="Times New Roman"/>
                      <w:color w:val="6F6F6F"/>
                      <w:sz w:val="28"/>
                      <w:szCs w:val="28"/>
                      <w:lang w:eastAsia="ru-RU"/>
                    </w:rPr>
                    <w:t>Произносим слова и поочерёдно  загибаем пальчики</w:t>
                  </w:r>
                </w:p>
              </w:tc>
            </w:tr>
          </w:tbl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мелкой и общей моторики, </w:t>
            </w: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координированных, целенаправленных движений, соотнесение движений и слов.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представлений о  транспорте, его частях.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навыка рисования треугольников  по контуру и точкам. Формирование пространственных представлений.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слуховой памяти, внимания, мышления.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дорожного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Рисование треугольников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Пальчиковая гимнастика «Пешеходный переход»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 треугольников разной величины, с последующей штриховкой (в разном направлении).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Упражнения для глаз: рисование глазами геометрических фигур.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Зрительный диктант:</w:t>
            </w:r>
          </w:p>
          <w:p w:rsidR="00C209CB" w:rsidRPr="005053DF" w:rsidRDefault="00690A39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«Шашки» (транспорт).стр.71 Небыкова О.Н.</w:t>
            </w:r>
          </w:p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минутка.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«Пешеходы»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Дид. упр. «Сложи картинку из геометрических фигур» (транспорт)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Дид упр. «Лабиринт»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мелкой и общей моторики.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навыка рисования треугольников  самостоятельно, штриховки в заданном направлении.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навыка проведения  прямых и волнистых линий, не выходя за контур и не отрывая карандаш от бумаги.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знаний правил уличного движения.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зрительного восприятия, памяти, внимания.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 шагает по планете»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предметов треугольной формы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«Веснянка»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Выкладывание солнышка из ракушек, прищепок, ниток, морских камушков, счётных палочек.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Дид. упр. «Дорисуй» (крыша у домика, сосульки, ёлки  и т.д.)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Упражнение для предупреждения зрительного утомления: «Солнечный зайчик»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Слуховой диктант:</w:t>
            </w:r>
            <w:r w:rsidR="00690A39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Выкладывание солнышка (шнурок и палочки) по словесной инструкции.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Физическая минутка: «Пришла весна»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Дид. упр. «Воздушные змеи» - рисование по точкам  круга, квадрата, треугольника.</w:t>
            </w:r>
          </w:p>
          <w:p w:rsidR="00C209CB" w:rsidRPr="005053DF" w:rsidRDefault="00690A39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Стр.98 Подрезова И.А.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мелкой и общей моторики, </w:t>
            </w: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координированных, целенаправленных движений, соотнесение движений и слов. Уточнение  представлений о </w:t>
            </w: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весне, её характерных признаках.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навыка рисования  треугольников, кругов, квадратов.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штриховки по образцу.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 тактильно – двигательных восприятий, слуховой памяти и внимания.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дом.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город.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узоров из кругов и овалов.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Самомассаж ладоней. Упражнения с шестигранным карандашом.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Пальчиковая гимнастика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хочу построить дом»</w:t>
            </w:r>
          </w:p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«Укрась домик»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(узорами из кругов и овалов)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Упражнение для предупреждения</w:t>
            </w:r>
            <w:r w:rsidR="00691EF0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зрительного утомления стр.37 Подрезова И.А.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Зрительный диктант: «Домики» из счётных палочек.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Физическая минутка: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оленя дом большой»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Дид. упр. «Продолжи узор» (круги и овалы)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координированных, целенаправленных мелких движений, соотнесение движений и слов.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 представлений о своём доме, городе, в котором живёшь.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навыка рисования овала и круга самостоятельно.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навыка составления узоров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зрительного восприятия, памяти, внимания.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аккуратности в работе.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тела и лица.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дуги.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Самомассаж пальцев рук.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«Помощники» </w:t>
            </w:r>
          </w:p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«Дорисуй грибочкам шляпки и раскрась их»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Упражнение для  глаз «Цветок»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Слуховой диктант.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Выкладывание счётных палочек по инструкции: 1 палочка вверх и т.д.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Физическая минутка: «Мы ногами топ – топ».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Упр. «Нарисуй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улыбочку только  гномикам  в красных колпачках»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координированных, целенаправленных мелких движений, соотнесение движений и слов.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слуховой памяти,  распределения внимания,  наглядно – образного мышления.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навыка рисования дуги  по контуру и самостоятельно (сверху вниз и снизу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вверх).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 представлений о частях тела и лица, их назначении.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Перелётные птицы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дуги.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 «Корм для птиц» Сортировка гречки, риса, семян подсолнуха.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гимнастика:</w:t>
            </w:r>
          </w:p>
          <w:p w:rsidR="00C209CB" w:rsidRPr="005053DF" w:rsidRDefault="00691EF0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«Тили – ти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ли, с юга птицы прилетели»</w:t>
            </w:r>
          </w:p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альбоме: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«Обведи фигурки по пунктирным линиям»</w:t>
            </w:r>
            <w:r w:rsidR="00691EF0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(перелётные птицы) Грамотейка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стр.9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Упражнение для  глаз: «Откинувшись на спинку стула – сделать вдох; наклониться вперёд к столу – выдох 5-6 раз»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Зрительный диктант: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Дид. упр. «Скворечник» из счётных палочек.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Физическая минутка: «Ласточки»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Упр. «Соедини птичек, как показано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стрелочками» Гр</w:t>
            </w:r>
            <w:r w:rsidR="00691EF0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амотейка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4-5 стр 41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Упр. «Дорисуй, чего не хватает» (части тела птиц)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координации движений руки, соотнесение движений и слов.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навыка рисования дуги.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рисования дугообразных линий, не отрывая карандаш от бумаги  по контуру и самостоятельно (сверху вниз и снизу вверх).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 представлений о перелётных птицах, их частях тела.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зрительного восприятия, памяти, внимания.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Воспитание аккуратности в работе.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Волшебница вода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дуги.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 рук.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Надавливание сильно сжатыми  четырьмя пальцами одной руки на основание большого пальца, середину ладони, основание пальцев другой руки.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«Рыбки» стр. 103П</w:t>
            </w:r>
            <w:r w:rsidR="00691EF0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одрезова И.А.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в альбоме: упр. «Волны» Гр</w:t>
            </w:r>
            <w:r w:rsidR="00691EF0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амотейка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4-5 стр.5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Упражнение для  глаз: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«Волны», «Весёлый дельфин»</w:t>
            </w:r>
          </w:p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Слуховой диктант: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Выкладывание счётных палочек по инструкции: 1 палочка вниз и т.д. </w:t>
            </w:r>
          </w:p>
          <w:p w:rsidR="00C209CB" w:rsidRPr="005053DF" w:rsidRDefault="00A664D6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C209CB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минутка: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«Караси»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Вырезание ножницами «Засели рыбку в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аквариум»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8.Дид. упр. «Нарисуй такую же фигуру по точкам»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координированных, целенаправленных мелких движений, соотнесение движений и слов.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навыка рисования дуги, дугообразных линий, не отрывая карандаш от бумаги  по контуру и самостоятельно (сверху вниз и снизу вверх), умения работать ножницами, копирования  простых фигур по точкам.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слуховой памяти,  распределения внимания,  наглядно – образного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мышления.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 представлений о воде, её обитателях.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Первоцветы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ломаной линии.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Пальчиковая гимнастика «Цветок»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 «Забор для клумбы»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Выгибание из проволоки ломаной линии.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в альбоме: уп</w:t>
            </w:r>
            <w:r w:rsidR="00691EF0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«Забор для дома» рисование з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абора из диагональных и вертикальных линий по точкам. 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Упражнение для  глаз: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«Цветок»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Слуховой диктант: «Цветик – семицветик»  выкладывание лепестков по словесной инструкции: вверху, внизу, слева, справа.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Физическая минутка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«Подснежник»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лугу растут цветы»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7.Дид. игра « Что растёт на клумбе, а что в поле»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Работа в альбоме: «Обведи цветы по пунктирным линиям и раскрась их»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навыка  рисования дуг по контуру и самостоятельно,  прямых и наклонных, ломаных линий  без отрыва карандаша от бумаги.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умения графически воспроизводить направления, ориентироваться на листе бумаги.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 просодики, координации речи с движением.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представлений о первоцветах, их строении.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Развитие слуховой памяти, внимания,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логического мышления.</w:t>
            </w: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Насекомые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ломаной линии.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Самомассаж кистей и пальцев рук. Разминание и растирание каждого пальца вдоль, затем поперёк.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«Насекомые»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Работа в альбоме: </w:t>
            </w:r>
            <w:r w:rsidR="00691EF0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дид. упр «Помоги пчёлке добраться до цветка»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Упражнение для  глаз: «Зигзаги»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Зрительный диктант с использованием счётных палочек: «Жук» стр. </w:t>
            </w:r>
            <w:r w:rsidR="00691EF0"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Подрезова И.А.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Физическая минутка</w:t>
            </w:r>
          </w:p>
          <w:p w:rsidR="00C209CB" w:rsidRPr="005053DF" w:rsidRDefault="00C209CB" w:rsidP="005053DF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«Бабочка»,</w:t>
            </w:r>
          </w:p>
          <w:p w:rsidR="00C209CB" w:rsidRPr="005053DF" w:rsidRDefault="00C209CB" w:rsidP="005053DF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«Кузнечик»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Дид. упр. «Найди 3х одинаковых бабочек»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Работа в альбоме: «Обведи насекомых  по пунктирным линиям и </w:t>
            </w: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заштрихуй  их»</w:t>
            </w: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координированных, целенаправленных мелких движений, соотнесение движений и слов.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 рисования ломаных линий  без отрыва карандаша от бумаги.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умения штриховать в заданном направлении.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представлений о насекомых, их внешнем виде.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зрительной памяти, внимания, логического мышления.</w:t>
            </w:r>
          </w:p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09CB" w:rsidRPr="005053DF" w:rsidTr="00876CE2">
        <w:tc>
          <w:tcPr>
            <w:tcW w:w="567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276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занятие</w:t>
            </w:r>
          </w:p>
        </w:tc>
        <w:tc>
          <w:tcPr>
            <w:tcW w:w="3402" w:type="dxa"/>
            <w:shd w:val="clear" w:color="auto" w:fill="auto"/>
          </w:tcPr>
          <w:p w:rsidR="00C209CB" w:rsidRPr="005053DF" w:rsidRDefault="00C209CB" w:rsidP="00505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209CB" w:rsidRPr="005053DF" w:rsidRDefault="00C209CB" w:rsidP="00505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3749" w:rsidRDefault="00683749" w:rsidP="003658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5880" w:rsidRPr="005053DF" w:rsidRDefault="00683749" w:rsidP="003658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  </w:t>
      </w:r>
      <w:r>
        <w:rPr>
          <w:rFonts w:ascii="Times New Roman" w:hAnsi="Times New Roman" w:cs="Times New Roman"/>
          <w:b/>
          <w:sz w:val="28"/>
          <w:szCs w:val="28"/>
        </w:rPr>
        <w:t>Используемые</w:t>
      </w:r>
      <w:r w:rsidR="00365880" w:rsidRPr="005053DF">
        <w:rPr>
          <w:rFonts w:ascii="Times New Roman" w:hAnsi="Times New Roman" w:cs="Times New Roman"/>
          <w:b/>
          <w:sz w:val="28"/>
          <w:szCs w:val="28"/>
        </w:rPr>
        <w:t xml:space="preserve"> инновационные технологии:</w:t>
      </w:r>
    </w:p>
    <w:p w:rsidR="00365880" w:rsidRPr="005053DF" w:rsidRDefault="00365880" w:rsidP="00365880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DF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Pr="005053DF">
        <w:rPr>
          <w:rFonts w:ascii="Times New Roman" w:hAnsi="Times New Roman" w:cs="Times New Roman"/>
          <w:sz w:val="28"/>
          <w:szCs w:val="28"/>
        </w:rPr>
        <w:tab/>
      </w:r>
    </w:p>
    <w:p w:rsidR="00365880" w:rsidRPr="005053DF" w:rsidRDefault="00365880" w:rsidP="00365880">
      <w:pPr>
        <w:pStyle w:val="a4"/>
        <w:numPr>
          <w:ilvl w:val="0"/>
          <w:numId w:val="15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3DF">
        <w:rPr>
          <w:rFonts w:ascii="Times New Roman" w:hAnsi="Times New Roman" w:cs="Times New Roman"/>
          <w:sz w:val="28"/>
          <w:szCs w:val="28"/>
        </w:rPr>
        <w:t>ИКТ-технология («Примерные способы применения ИКТ-технологий в образовательно-воспитательной деятельности ДОУ» </w:t>
      </w:r>
      <w:hyperlink r:id="rId8" w:history="1">
        <w:r w:rsidRPr="005053DF">
          <w:rPr>
            <w:rStyle w:val="a3"/>
            <w:rFonts w:ascii="Times New Roman" w:hAnsi="Times New Roman" w:cs="Times New Roman"/>
            <w:sz w:val="28"/>
            <w:szCs w:val="28"/>
          </w:rPr>
          <w:t>http://aneks.spb.ru/index.php/2012-02-17-05-23-58/57-2012-11-20-13-07-27/2728-2014-11-30-20-28-08</w:t>
        </w:r>
      </w:hyperlink>
      <w:r w:rsidRPr="005053DF">
        <w:rPr>
          <w:rFonts w:ascii="Times New Roman" w:hAnsi="Times New Roman" w:cs="Times New Roman"/>
          <w:sz w:val="28"/>
          <w:szCs w:val="28"/>
        </w:rPr>
        <w:t>)</w:t>
      </w:r>
    </w:p>
    <w:p w:rsidR="00365880" w:rsidRPr="005053DF" w:rsidRDefault="00365880" w:rsidP="00365880">
      <w:pPr>
        <w:pStyle w:val="a4"/>
        <w:numPr>
          <w:ilvl w:val="0"/>
          <w:numId w:val="15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3DF">
        <w:rPr>
          <w:rFonts w:ascii="Times New Roman" w:hAnsi="Times New Roman" w:cs="Times New Roman"/>
          <w:sz w:val="28"/>
          <w:szCs w:val="28"/>
        </w:rPr>
        <w:t>  ТРИЗ-технология, методы развития творческого воображения дошкольников («Игры и упражнения для развития творческого воображения дошкольников» </w:t>
      </w:r>
      <w:hyperlink r:id="rId9" w:history="1">
        <w:r w:rsidRPr="005053DF">
          <w:rPr>
            <w:rStyle w:val="a3"/>
            <w:rFonts w:ascii="Times New Roman" w:hAnsi="Times New Roman" w:cs="Times New Roman"/>
            <w:sz w:val="28"/>
            <w:szCs w:val="28"/>
          </w:rPr>
          <w:t>http://ext.spb.ru/2011-03-29-09-03-14/89-preschool/1466-2012-08-09-10-26-28.html)</w:t>
        </w:r>
      </w:hyperlink>
    </w:p>
    <w:p w:rsidR="00365880" w:rsidRPr="005053DF" w:rsidRDefault="00365880" w:rsidP="00365880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DF">
        <w:rPr>
          <w:rFonts w:ascii="Times New Roman" w:hAnsi="Times New Roman" w:cs="Times New Roman"/>
          <w:sz w:val="28"/>
          <w:szCs w:val="28"/>
        </w:rPr>
        <w:t> Мнемотехника.</w:t>
      </w:r>
    </w:p>
    <w:p w:rsidR="00365880" w:rsidRPr="00F1627E" w:rsidRDefault="00365880" w:rsidP="00365880">
      <w:pPr>
        <w:pStyle w:val="a4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DF">
        <w:rPr>
          <w:rFonts w:ascii="Times New Roman" w:hAnsi="Times New Roman" w:cs="Times New Roman"/>
          <w:sz w:val="28"/>
          <w:szCs w:val="28"/>
        </w:rPr>
        <w:t> Технология музыкального воздействия.</w:t>
      </w:r>
    </w:p>
    <w:p w:rsidR="00365880" w:rsidRPr="005053DF" w:rsidRDefault="00365880" w:rsidP="00365880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DF">
        <w:rPr>
          <w:rFonts w:ascii="Times New Roman" w:hAnsi="Times New Roman" w:cs="Times New Roman"/>
          <w:sz w:val="28"/>
          <w:szCs w:val="28"/>
        </w:rPr>
        <w:t>Здоровьеформирующие  технологии:        </w:t>
      </w:r>
    </w:p>
    <w:p w:rsidR="00365880" w:rsidRPr="005053DF" w:rsidRDefault="00365880" w:rsidP="00365880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DF">
        <w:rPr>
          <w:rFonts w:ascii="Times New Roman" w:hAnsi="Times New Roman" w:cs="Times New Roman"/>
          <w:sz w:val="28"/>
          <w:szCs w:val="28"/>
        </w:rPr>
        <w:t> Логоритмика.</w:t>
      </w:r>
    </w:p>
    <w:p w:rsidR="00365880" w:rsidRPr="005053DF" w:rsidRDefault="00365880" w:rsidP="00365880">
      <w:pPr>
        <w:pStyle w:val="a4"/>
        <w:numPr>
          <w:ilvl w:val="0"/>
          <w:numId w:val="15"/>
        </w:numPr>
        <w:tabs>
          <w:tab w:val="left" w:pos="720"/>
        </w:tabs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5053DF">
        <w:rPr>
          <w:rFonts w:ascii="Times New Roman" w:hAnsi="Times New Roman" w:cs="Times New Roman"/>
          <w:sz w:val="28"/>
          <w:szCs w:val="28"/>
        </w:rPr>
        <w:t xml:space="preserve"> Пальчиковая гимнастика, ("Пальчиковые игры – лучший способ развития мелкой моторики рук  дошкольников"</w:t>
      </w:r>
      <w:hyperlink r:id="rId10" w:history="1">
        <w:r w:rsidRPr="005053DF">
          <w:rPr>
            <w:rStyle w:val="a3"/>
            <w:rFonts w:ascii="Times New Roman" w:hAnsi="Times New Roman" w:cs="Times New Roman"/>
            <w:sz w:val="28"/>
            <w:szCs w:val="28"/>
          </w:rPr>
          <w:t>   http://ext.spb.ru/index.php/2011-03-29-09-03-14/89-2011-11-24-19-25-06/1460-2012-08-01-19-45-44.html)</w:t>
        </w:r>
      </w:hyperlink>
      <w:r w:rsidRPr="005053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</w:p>
    <w:p w:rsidR="00365880" w:rsidRPr="005053DF" w:rsidRDefault="00365880" w:rsidP="00365880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DF">
        <w:rPr>
          <w:rFonts w:ascii="Times New Roman" w:hAnsi="Times New Roman" w:cs="Times New Roman"/>
          <w:sz w:val="28"/>
          <w:szCs w:val="28"/>
        </w:rPr>
        <w:t>Гимнастика для глаз, ("Физ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53DF">
        <w:rPr>
          <w:rFonts w:ascii="Times New Roman" w:hAnsi="Times New Roman" w:cs="Times New Roman"/>
          <w:sz w:val="28"/>
          <w:szCs w:val="28"/>
        </w:rPr>
        <w:t>минутки нам нужны, для детей они важны!"   </w:t>
      </w:r>
      <w:hyperlink r:id="rId11" w:history="1">
        <w:r w:rsidRPr="005053DF">
          <w:rPr>
            <w:rStyle w:val="a3"/>
            <w:rFonts w:ascii="Times New Roman" w:hAnsi="Times New Roman" w:cs="Times New Roman"/>
            <w:sz w:val="28"/>
            <w:szCs w:val="28"/>
          </w:rPr>
          <w:t>http://ext.spb.ru/index.php/2011-03-29-09-03-14/89-2011-11-24-19-25-06/1470-2012-08-12-09-54-47.html)</w:t>
        </w:r>
      </w:hyperlink>
    </w:p>
    <w:p w:rsidR="00365880" w:rsidRPr="005053DF" w:rsidRDefault="00365880" w:rsidP="00365880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3DF">
        <w:rPr>
          <w:rFonts w:ascii="Times New Roman" w:hAnsi="Times New Roman" w:cs="Times New Roman"/>
          <w:sz w:val="28"/>
          <w:szCs w:val="28"/>
        </w:rPr>
        <w:t xml:space="preserve">Релаксационные упражнения (элементы психогимнастики), ("Игровые релаксационные упражнения для старших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53DF">
        <w:rPr>
          <w:rFonts w:ascii="Times New Roman" w:hAnsi="Times New Roman" w:cs="Times New Roman"/>
          <w:sz w:val="28"/>
          <w:szCs w:val="28"/>
        </w:rPr>
        <w:t>ошкольников" </w:t>
      </w:r>
      <w:hyperlink r:id="rId12" w:history="1">
        <w:r w:rsidRPr="005053DF">
          <w:rPr>
            <w:rStyle w:val="a3"/>
            <w:rFonts w:ascii="Times New Roman" w:hAnsi="Times New Roman" w:cs="Times New Roman"/>
            <w:sz w:val="28"/>
            <w:szCs w:val="28"/>
          </w:rPr>
          <w:t>http://ext.spb.ru/index.php/2011-03-29-09-03-14/98-2011-12-05-14-06-41/1459-2012-08-01-13-28-44.html)</w:t>
        </w:r>
      </w:hyperlink>
    </w:p>
    <w:p w:rsidR="00683749" w:rsidRPr="00683749" w:rsidRDefault="00683749" w:rsidP="00683749">
      <w:pPr>
        <w:pStyle w:val="a4"/>
        <w:numPr>
          <w:ilvl w:val="0"/>
          <w:numId w:val="21"/>
        </w:numPr>
        <w:spacing w:after="60" w:line="36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374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Мониторинг освоения познавательной деятельности</w:t>
      </w:r>
    </w:p>
    <w:p w:rsidR="00683749" w:rsidRPr="00683749" w:rsidRDefault="00683749" w:rsidP="0068374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749">
        <w:rPr>
          <w:rFonts w:ascii="Times New Roman" w:hAnsi="Times New Roman" w:cs="Times New Roman"/>
          <w:sz w:val="28"/>
          <w:szCs w:val="28"/>
          <w:lang w:eastAsia="ru-RU"/>
        </w:rPr>
        <w:t>Мониторинг используется исключительно для решения следующих образовательных задач:</w:t>
      </w:r>
    </w:p>
    <w:p w:rsidR="00683749" w:rsidRPr="00683749" w:rsidRDefault="00683749" w:rsidP="00683749">
      <w:pPr>
        <w:pStyle w:val="a4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749">
        <w:rPr>
          <w:rFonts w:ascii="Times New Roman" w:hAnsi="Times New Roman" w:cs="Times New Roman"/>
          <w:sz w:val="28"/>
          <w:szCs w:val="28"/>
          <w:lang w:eastAsia="ru-RU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83749" w:rsidRPr="00683749" w:rsidRDefault="00683749" w:rsidP="00683749">
      <w:pPr>
        <w:pStyle w:val="a4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3749">
        <w:rPr>
          <w:rFonts w:ascii="Times New Roman" w:hAnsi="Times New Roman" w:cs="Times New Roman"/>
          <w:sz w:val="28"/>
          <w:szCs w:val="28"/>
          <w:lang w:eastAsia="ru-RU"/>
        </w:rPr>
        <w:t>оптимизации работы с группой детей.</w:t>
      </w:r>
    </w:p>
    <w:p w:rsidR="00683749" w:rsidRPr="00683749" w:rsidRDefault="00683749" w:rsidP="0068374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определения эффективности проводимых занятий можно использовать методики тестирования В.А. Калябина – доцента кафедры анатомии, физиологии и гигиены человека ВГПУ; методику «Домик», разработанную Н.И. Гуткиной; методику «Дорожки» по Л.А. Венгеру; матометрический</w:t>
      </w:r>
      <w:r w:rsidRPr="0068374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 Н. И.  Озерецкого  (см. Приложение).</w:t>
      </w:r>
    </w:p>
    <w:p w:rsidR="00683749" w:rsidRDefault="00683749" w:rsidP="006837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68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Вывод:</w:t>
      </w:r>
      <w:r w:rsidRPr="0068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Апробация  доказала, что систематические занятия по данной программе оказывают положительное влияние на развитие мелкой моторики и координации движений пальцев рук детей.  У 93% обучающихся сформированы  графические навыки, движения стали  плавными и ритмичными. 100% детей свободно ориентируются на листе бумаги, в тетради, видят строку, клетку. Развитие руки косвенно влияет на общее развитие ребенка. Выросли показатели речи, памяти, внимания, мышления. Значительно выросли познавательная активность детей, интерес к деятельности. Улучшилось взаимопонимание родителей и детей, взаимодействие  педагогов с родителями.</w:t>
      </w:r>
      <w:r w:rsidRPr="0068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Данная система работы может быть успешно использована воспитателями старших  специализированных групп, воспитателями средних массовых групп  и заботливыми, неравнодушными родителями.</w:t>
      </w:r>
    </w:p>
    <w:p w:rsidR="004210B3" w:rsidRDefault="004210B3" w:rsidP="006837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0B3" w:rsidRDefault="004210B3" w:rsidP="006837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0B3" w:rsidRDefault="004210B3" w:rsidP="006837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0B3" w:rsidRDefault="004210B3" w:rsidP="006837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0B3" w:rsidRPr="00683749" w:rsidRDefault="004210B3" w:rsidP="006837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40AFA" w:rsidRPr="00050A3C" w:rsidRDefault="00876CE2" w:rsidP="00940AFA">
      <w:pPr>
        <w:spacing w:after="6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VIII</w:t>
      </w:r>
      <w:r w:rsidRPr="0087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85E7F" w:rsidRPr="0087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4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C85E7F" w:rsidRPr="0087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используемой </w:t>
      </w:r>
      <w:r w:rsidR="00C209CB" w:rsidRPr="0087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литературы.</w:t>
      </w:r>
      <w:r w:rsidR="00940AFA" w:rsidRPr="0094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9CB" w:rsidRPr="005053DF" w:rsidRDefault="00C209CB" w:rsidP="005053D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DF">
        <w:rPr>
          <w:rFonts w:ascii="Times New Roman" w:eastAsia="Calibri" w:hAnsi="Times New Roman" w:cs="Times New Roman"/>
          <w:sz w:val="28"/>
          <w:szCs w:val="28"/>
        </w:rPr>
        <w:t xml:space="preserve">Н.Г.Салмина А.О. Глебова предшкольная  пора «Учимся рисовать» - «Клеточки, точки и штрихи»: рабочая тетрадь. Комплексная программа образования и развития детей 5-6 лет. «Предшкольная пора» Издательство ВЕНТА-ГРАФ 2005г. </w:t>
      </w:r>
    </w:p>
    <w:p w:rsidR="00C209CB" w:rsidRPr="005053DF" w:rsidRDefault="00C209CB" w:rsidP="005053DF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DF">
        <w:rPr>
          <w:rFonts w:ascii="Times New Roman" w:eastAsia="Calibri" w:hAnsi="Times New Roman" w:cs="Times New Roman"/>
          <w:sz w:val="28"/>
          <w:szCs w:val="28"/>
        </w:rPr>
        <w:t>Н.Г. Салмина А.О. Глебова предшкольная  пора «Учимся рисовать» - «Рисование, аппликации и лепка» рабочая тетрадь. Комплексная программа образования и развития детей 5-6 лет. «Предшкольная пора» Издательство ВЕНТА-ГРАФ 2005г</w:t>
      </w:r>
    </w:p>
    <w:p w:rsidR="00C209CB" w:rsidRPr="005053DF" w:rsidRDefault="00C209CB" w:rsidP="005053DF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- Гангнус Л. Уроки занимательного труда.     Издательство    «Педагогика» 1997</w:t>
      </w:r>
    </w:p>
    <w:p w:rsidR="00C209CB" w:rsidRPr="005053DF" w:rsidRDefault="00C209CB" w:rsidP="005053DF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Гаврина С. Е., Кутявина Н. Л. Развиваем руки - чтоб учиться, и писать, и красиво рисовать. – Ярославль: Академия развития 1997.</w:t>
      </w:r>
    </w:p>
    <w:p w:rsidR="00C209CB" w:rsidRPr="005053DF" w:rsidRDefault="00C209CB" w:rsidP="005053DF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Иншакова О. Б. Развитие и коррекция графо – моторных навыков у детей 5 – 7 лет М.: Владос 2003.</w:t>
      </w:r>
    </w:p>
    <w:p w:rsidR="00C209CB" w:rsidRPr="005053DF" w:rsidRDefault="00C209CB" w:rsidP="005053DF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Калябин В. А. Физиологические основы оценки степени  готовности детей к обучению в школе. - Владимир: ВГПУ 1999.</w:t>
      </w:r>
    </w:p>
    <w:p w:rsidR="00C209CB" w:rsidRPr="005053DF" w:rsidRDefault="00C209CB" w:rsidP="005053DF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Мамайчук И. И., Ильина М. Н. Помощь психолога ребенку -  С.- П. 2004.</w:t>
      </w:r>
    </w:p>
    <w:p w:rsidR="00C209CB" w:rsidRPr="005053DF" w:rsidRDefault="00C209CB" w:rsidP="005053DF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книг для развития творческих способностей учащихся.</w:t>
      </w:r>
    </w:p>
    <w:p w:rsidR="00C209CB" w:rsidRPr="005053DF" w:rsidRDefault="00C209CB" w:rsidP="005053DF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Сиротюк А. Л. Коррекция развития интеллекта дошкольников. – М.: Сфера 2003.</w:t>
      </w:r>
    </w:p>
    <w:p w:rsidR="00C209CB" w:rsidRPr="005053DF" w:rsidRDefault="00C209CB" w:rsidP="005053DF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Цвынтарный В. Играем пальчиками и развиваем речь. Лань 1999.</w:t>
      </w:r>
    </w:p>
    <w:p w:rsidR="00C209CB" w:rsidRPr="005053DF" w:rsidRDefault="00C209CB" w:rsidP="005053DF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Гаврина С</w:t>
      </w:r>
      <w:r w:rsidRPr="005053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53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., 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Кутявина Н.Л</w:t>
      </w:r>
      <w:r w:rsidRPr="005053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 </w:t>
      </w: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по точкам.- Ярославль: Академия развития 2010.</w:t>
      </w:r>
    </w:p>
    <w:p w:rsidR="00C209CB" w:rsidRPr="005053DF" w:rsidRDefault="00C209CB" w:rsidP="005053DF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сайта www.kindergenii.ru.</w:t>
      </w:r>
    </w:p>
    <w:p w:rsidR="00C209CB" w:rsidRPr="005053DF" w:rsidRDefault="00C209CB" w:rsidP="005053DF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Тихомирова Л.Ф., Басов А.В. Развитие логического мышления.- Ярославль: Академия развития 1998.</w:t>
      </w:r>
    </w:p>
    <w:p w:rsidR="00C209CB" w:rsidRPr="005053DF" w:rsidRDefault="00C209CB" w:rsidP="005053DF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Подрезова И.А. Перспективное планирование и конспекты занятий по развитию графических навыков у детей 5 – 7 лет с речевыми нарушениями. –Москва: Издательсттво «Гном» 2013г</w:t>
      </w:r>
    </w:p>
    <w:p w:rsidR="00C209CB" w:rsidRPr="005053DF" w:rsidRDefault="00C209CB" w:rsidP="005053DF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НебыковаО.Н. Формирование моторно – двигательных умений посредством штрихографии у детей с ОВЗ 5 – 6 лет. Волгоград: Издательство «Учитель» 2015г.</w:t>
      </w:r>
    </w:p>
    <w:sectPr w:rsidR="00C209CB" w:rsidRPr="005053DF" w:rsidSect="00840FED">
      <w:footerReference w:type="default" r:id="rId13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7B" w:rsidRDefault="006A477B" w:rsidP="0092685E">
      <w:pPr>
        <w:spacing w:after="0" w:line="240" w:lineRule="auto"/>
      </w:pPr>
      <w:r>
        <w:separator/>
      </w:r>
    </w:p>
  </w:endnote>
  <w:endnote w:type="continuationSeparator" w:id="0">
    <w:p w:rsidR="006A477B" w:rsidRDefault="006A477B" w:rsidP="0092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565668"/>
      <w:docPartObj>
        <w:docPartGallery w:val="Page Numbers (Bottom of Page)"/>
        <w:docPartUnique/>
      </w:docPartObj>
    </w:sdtPr>
    <w:sdtEndPr/>
    <w:sdtContent>
      <w:p w:rsidR="00840FED" w:rsidRDefault="00840FED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0B3">
          <w:rPr>
            <w:noProof/>
          </w:rPr>
          <w:t>1</w:t>
        </w:r>
        <w:r>
          <w:fldChar w:fldCharType="end"/>
        </w:r>
      </w:p>
    </w:sdtContent>
  </w:sdt>
  <w:p w:rsidR="00020A45" w:rsidRDefault="00020A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7B" w:rsidRDefault="006A477B" w:rsidP="0092685E">
      <w:pPr>
        <w:spacing w:after="0" w:line="240" w:lineRule="auto"/>
      </w:pPr>
      <w:r>
        <w:separator/>
      </w:r>
    </w:p>
  </w:footnote>
  <w:footnote w:type="continuationSeparator" w:id="0">
    <w:p w:rsidR="006A477B" w:rsidRDefault="006A477B" w:rsidP="0092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B0C"/>
    <w:multiLevelType w:val="multilevel"/>
    <w:tmpl w:val="E3E66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637B7"/>
    <w:multiLevelType w:val="hybridMultilevel"/>
    <w:tmpl w:val="FAE0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8B4"/>
    <w:multiLevelType w:val="hybridMultilevel"/>
    <w:tmpl w:val="8D1C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907"/>
    <w:multiLevelType w:val="multilevel"/>
    <w:tmpl w:val="423C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55E5F"/>
    <w:multiLevelType w:val="multilevel"/>
    <w:tmpl w:val="7B60A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3A3476"/>
    <w:multiLevelType w:val="multilevel"/>
    <w:tmpl w:val="C55AB74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B7E1B"/>
    <w:multiLevelType w:val="multilevel"/>
    <w:tmpl w:val="5A90A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5D7542"/>
    <w:multiLevelType w:val="multilevel"/>
    <w:tmpl w:val="464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B012F"/>
    <w:multiLevelType w:val="multilevel"/>
    <w:tmpl w:val="4678C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E02D7B"/>
    <w:multiLevelType w:val="multilevel"/>
    <w:tmpl w:val="25BC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C14B0"/>
    <w:multiLevelType w:val="multilevel"/>
    <w:tmpl w:val="A046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F5360"/>
    <w:multiLevelType w:val="multilevel"/>
    <w:tmpl w:val="B756D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27EFC"/>
    <w:multiLevelType w:val="multilevel"/>
    <w:tmpl w:val="D1E83C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7C074E"/>
    <w:multiLevelType w:val="multilevel"/>
    <w:tmpl w:val="ED58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476FEE"/>
    <w:multiLevelType w:val="multilevel"/>
    <w:tmpl w:val="A834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9207CA"/>
    <w:multiLevelType w:val="multilevel"/>
    <w:tmpl w:val="0BA2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C6137E2"/>
    <w:multiLevelType w:val="hybridMultilevel"/>
    <w:tmpl w:val="15B4FE9E"/>
    <w:lvl w:ilvl="0" w:tplc="D97E445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F7006"/>
    <w:multiLevelType w:val="hybridMultilevel"/>
    <w:tmpl w:val="7C08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F2781"/>
    <w:multiLevelType w:val="hybridMultilevel"/>
    <w:tmpl w:val="6432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A5D11"/>
    <w:multiLevelType w:val="multilevel"/>
    <w:tmpl w:val="4C5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1"/>
  </w:num>
  <w:num w:numId="18">
    <w:abstractNumId w:val="18"/>
  </w:num>
  <w:num w:numId="19">
    <w:abstractNumId w:val="6"/>
  </w:num>
  <w:num w:numId="20">
    <w:abstractNumId w:val="4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B2"/>
    <w:rsid w:val="00000FE4"/>
    <w:rsid w:val="0001084B"/>
    <w:rsid w:val="00020A45"/>
    <w:rsid w:val="00050A3C"/>
    <w:rsid w:val="00057D68"/>
    <w:rsid w:val="000670A4"/>
    <w:rsid w:val="00094F9B"/>
    <w:rsid w:val="000A7DED"/>
    <w:rsid w:val="000B215D"/>
    <w:rsid w:val="000B4BEB"/>
    <w:rsid w:val="000C1473"/>
    <w:rsid w:val="000D16B1"/>
    <w:rsid w:val="000F13ED"/>
    <w:rsid w:val="0011370C"/>
    <w:rsid w:val="001976AD"/>
    <w:rsid w:val="001A1EA4"/>
    <w:rsid w:val="001F66C7"/>
    <w:rsid w:val="00223053"/>
    <w:rsid w:val="00224B60"/>
    <w:rsid w:val="00296FB2"/>
    <w:rsid w:val="002E52AD"/>
    <w:rsid w:val="00304A7E"/>
    <w:rsid w:val="00315A12"/>
    <w:rsid w:val="00365880"/>
    <w:rsid w:val="003A353E"/>
    <w:rsid w:val="0040370E"/>
    <w:rsid w:val="00410D37"/>
    <w:rsid w:val="004210B3"/>
    <w:rsid w:val="004E1535"/>
    <w:rsid w:val="004E6B03"/>
    <w:rsid w:val="005053DF"/>
    <w:rsid w:val="00514A89"/>
    <w:rsid w:val="00592ACD"/>
    <w:rsid w:val="005934DC"/>
    <w:rsid w:val="005E6CE5"/>
    <w:rsid w:val="006479F8"/>
    <w:rsid w:val="00655B75"/>
    <w:rsid w:val="006822D1"/>
    <w:rsid w:val="00683749"/>
    <w:rsid w:val="00690A39"/>
    <w:rsid w:val="00691ACA"/>
    <w:rsid w:val="00691EF0"/>
    <w:rsid w:val="006A477B"/>
    <w:rsid w:val="006B0EBE"/>
    <w:rsid w:val="006E0DD4"/>
    <w:rsid w:val="00702D7F"/>
    <w:rsid w:val="0076728F"/>
    <w:rsid w:val="0079114C"/>
    <w:rsid w:val="007B490E"/>
    <w:rsid w:val="007D5449"/>
    <w:rsid w:val="008144B9"/>
    <w:rsid w:val="008309AE"/>
    <w:rsid w:val="00840FED"/>
    <w:rsid w:val="00870230"/>
    <w:rsid w:val="008718F2"/>
    <w:rsid w:val="00876CE2"/>
    <w:rsid w:val="00882B44"/>
    <w:rsid w:val="008D69EA"/>
    <w:rsid w:val="008E1C0E"/>
    <w:rsid w:val="0092685E"/>
    <w:rsid w:val="00940AFA"/>
    <w:rsid w:val="00973408"/>
    <w:rsid w:val="00997B9D"/>
    <w:rsid w:val="00A664D6"/>
    <w:rsid w:val="00A8153D"/>
    <w:rsid w:val="00A953F9"/>
    <w:rsid w:val="00AC4FD7"/>
    <w:rsid w:val="00AD4002"/>
    <w:rsid w:val="00B838FE"/>
    <w:rsid w:val="00BC59FD"/>
    <w:rsid w:val="00C0710E"/>
    <w:rsid w:val="00C209CB"/>
    <w:rsid w:val="00C42067"/>
    <w:rsid w:val="00C85E7F"/>
    <w:rsid w:val="00CB0264"/>
    <w:rsid w:val="00CB1D23"/>
    <w:rsid w:val="00CE5E99"/>
    <w:rsid w:val="00D00C1A"/>
    <w:rsid w:val="00D2315D"/>
    <w:rsid w:val="00D60A1A"/>
    <w:rsid w:val="00D91AD9"/>
    <w:rsid w:val="00DC6F83"/>
    <w:rsid w:val="00DE43BD"/>
    <w:rsid w:val="00DF4683"/>
    <w:rsid w:val="00E3619A"/>
    <w:rsid w:val="00E36C80"/>
    <w:rsid w:val="00E548E7"/>
    <w:rsid w:val="00E64D1C"/>
    <w:rsid w:val="00EC755A"/>
    <w:rsid w:val="00F02A13"/>
    <w:rsid w:val="00F1627E"/>
    <w:rsid w:val="00F22301"/>
    <w:rsid w:val="00F87E95"/>
    <w:rsid w:val="00FB3F2F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7DE7"/>
  <w15:docId w15:val="{BBF0C260-4B28-4E2D-B4AB-4FF54F86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9C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09C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9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53E"/>
    <w:rPr>
      <w:color w:val="0000FF" w:themeColor="hyperlink"/>
      <w:u w:val="single"/>
    </w:rPr>
  </w:style>
  <w:style w:type="paragraph" w:customStyle="1" w:styleId="c2">
    <w:name w:val="c2"/>
    <w:basedOn w:val="a"/>
    <w:rsid w:val="00C0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071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9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09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09CB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209CB"/>
  </w:style>
  <w:style w:type="table" w:styleId="a5">
    <w:name w:val="Table Grid"/>
    <w:basedOn w:val="a1"/>
    <w:uiPriority w:val="59"/>
    <w:rsid w:val="00C2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09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209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209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209C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209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C209CB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10"/>
    <w:qFormat/>
    <w:rsid w:val="00C209C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C209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C209CB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C209CB"/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C209CB"/>
    <w:rPr>
      <w:rFonts w:ascii="Calibri" w:eastAsia="Calibri" w:hAnsi="Calibri"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C209C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C209CB"/>
    <w:rPr>
      <w:rFonts w:ascii="Calibri" w:eastAsia="Calibri" w:hAnsi="Calibri" w:cs="Times New Roman"/>
      <w:b/>
      <w:bCs/>
      <w:i/>
      <w:iCs/>
      <w:color w:val="4F81BD"/>
    </w:rPr>
  </w:style>
  <w:style w:type="character" w:styleId="af1">
    <w:name w:val="Intense Emphasis"/>
    <w:uiPriority w:val="21"/>
    <w:qFormat/>
    <w:rsid w:val="00C209CB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C209CB"/>
    <w:rPr>
      <w:smallCaps/>
      <w:color w:val="C0504D"/>
      <w:u w:val="single"/>
    </w:rPr>
  </w:style>
  <w:style w:type="character" w:styleId="af3">
    <w:name w:val="Intense Reference"/>
    <w:uiPriority w:val="32"/>
    <w:qFormat/>
    <w:rsid w:val="00C209CB"/>
    <w:rPr>
      <w:b/>
      <w:bCs/>
      <w:smallCaps/>
      <w:color w:val="C0504D"/>
      <w:spacing w:val="5"/>
      <w:u w:val="single"/>
    </w:rPr>
  </w:style>
  <w:style w:type="character" w:customStyle="1" w:styleId="apple-style-span">
    <w:name w:val="apple-style-span"/>
    <w:basedOn w:val="a0"/>
    <w:rsid w:val="00C209CB"/>
  </w:style>
  <w:style w:type="table" w:styleId="-4">
    <w:name w:val="Light Shading Accent 4"/>
    <w:basedOn w:val="a1"/>
    <w:uiPriority w:val="60"/>
    <w:rsid w:val="00C209CB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24">
    <w:name w:val="c24"/>
    <w:basedOn w:val="a"/>
    <w:rsid w:val="00C2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209CB"/>
  </w:style>
  <w:style w:type="character" w:customStyle="1" w:styleId="c14">
    <w:name w:val="c14"/>
    <w:basedOn w:val="a0"/>
    <w:rsid w:val="00C209CB"/>
  </w:style>
  <w:style w:type="character" w:customStyle="1" w:styleId="c34">
    <w:name w:val="c34"/>
    <w:basedOn w:val="a0"/>
    <w:rsid w:val="00C209CB"/>
  </w:style>
  <w:style w:type="character" w:customStyle="1" w:styleId="c37">
    <w:name w:val="c37"/>
    <w:basedOn w:val="a0"/>
    <w:rsid w:val="00C209CB"/>
  </w:style>
  <w:style w:type="paragraph" w:customStyle="1" w:styleId="c31">
    <w:name w:val="c31"/>
    <w:basedOn w:val="a"/>
    <w:rsid w:val="00C2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209CB"/>
  </w:style>
  <w:style w:type="paragraph" w:customStyle="1" w:styleId="c1">
    <w:name w:val="c1"/>
    <w:basedOn w:val="a"/>
    <w:rsid w:val="00C2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2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209CB"/>
  </w:style>
  <w:style w:type="paragraph" w:customStyle="1" w:styleId="c16">
    <w:name w:val="c16"/>
    <w:basedOn w:val="a"/>
    <w:rsid w:val="00C2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209CB"/>
  </w:style>
  <w:style w:type="paragraph" w:customStyle="1" w:styleId="c21">
    <w:name w:val="c21"/>
    <w:basedOn w:val="a"/>
    <w:rsid w:val="00C2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09CB"/>
  </w:style>
  <w:style w:type="character" w:customStyle="1" w:styleId="c4">
    <w:name w:val="c4"/>
    <w:basedOn w:val="a0"/>
    <w:rsid w:val="00C209CB"/>
  </w:style>
  <w:style w:type="paragraph" w:customStyle="1" w:styleId="c13">
    <w:name w:val="c13"/>
    <w:basedOn w:val="a"/>
    <w:rsid w:val="00C2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2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209CB"/>
  </w:style>
  <w:style w:type="paragraph" w:styleId="af4">
    <w:name w:val="Normal (Web)"/>
    <w:basedOn w:val="a"/>
    <w:uiPriority w:val="99"/>
    <w:unhideWhenUsed/>
    <w:rsid w:val="00C2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eks.spb.ru/index.php/2012-02-17-05-23-58/57-2012-11-20-13-07-27/2728-2014-11-30-20-28-0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xt.spb.ru/index.php/2011-03-29-09-03-14/98-2011-12-05-14-06-41/1459-2012-08-01-13-28-44.html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t.spb.ru/index.php/2011-03-29-09-03-14/89-2011-11-24-19-25-06/1470-2012-08-12-09-54-47.html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xt.spb.ru/index.php/2011-03-29-09-03-14/89-2011-11-24-19-25-06/1460-2012-08-01-19-45-44.html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t.spb.ru/2011-03-29-09-03-14/89-preschool/1466-2012-08-09-10-26-2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1321-95BF-4607-8B4D-2BF56B8E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6618</Words>
  <Characters>37727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M.E.</dc:creator>
  <cp:lastModifiedBy>User</cp:lastModifiedBy>
  <cp:revision>2</cp:revision>
  <dcterms:created xsi:type="dcterms:W3CDTF">2018-10-16T04:56:00Z</dcterms:created>
  <dcterms:modified xsi:type="dcterms:W3CDTF">2018-10-16T04:56:00Z</dcterms:modified>
</cp:coreProperties>
</file>