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A" w:rsidRPr="009D257A" w:rsidRDefault="009D257A" w:rsidP="009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A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общеобразовательное учреждение</w:t>
      </w:r>
    </w:p>
    <w:p w:rsidR="009D257A" w:rsidRPr="009D257A" w:rsidRDefault="009D257A" w:rsidP="009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A">
        <w:rPr>
          <w:rFonts w:ascii="Times New Roman" w:hAnsi="Times New Roman" w:cs="Times New Roman"/>
          <w:b/>
          <w:sz w:val="28"/>
          <w:szCs w:val="28"/>
        </w:rPr>
        <w:t>"Центр образования "Эврика"</w:t>
      </w: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FD5" w:rsidRDefault="00BA3FD5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3FD5" w:rsidRDefault="00BA3FD5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FD5" w:rsidRDefault="00BA3FD5" w:rsidP="00BA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BA3FD5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22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A3FD5" w:rsidRDefault="00BA3FD5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D225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="002D2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FE3D63" w:rsidRDefault="00FE3D63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КГБОУ «Центр образования </w:t>
      </w:r>
    </w:p>
    <w:p w:rsidR="00FE3D63" w:rsidRDefault="00FE3D63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«Эврика»</w:t>
      </w:r>
    </w:p>
    <w:p w:rsidR="00BA3FD5" w:rsidRDefault="002D2254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3D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_____</w:t>
      </w:r>
      <w:r w:rsidR="00FE3D63">
        <w:rPr>
          <w:rFonts w:ascii="Times New Roman" w:hAnsi="Times New Roman" w:cs="Times New Roman"/>
          <w:sz w:val="28"/>
          <w:szCs w:val="28"/>
        </w:rPr>
        <w:t>___</w:t>
      </w:r>
      <w:r w:rsidR="00BA3FD5" w:rsidRPr="00BA3FD5">
        <w:rPr>
          <w:rFonts w:ascii="Times New Roman" w:hAnsi="Times New Roman" w:cs="Times New Roman"/>
          <w:sz w:val="28"/>
          <w:szCs w:val="28"/>
        </w:rPr>
        <w:t xml:space="preserve"> Смольников</w:t>
      </w:r>
      <w:r w:rsidR="00BA3FD5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9D257A" w:rsidRPr="009D257A" w:rsidRDefault="002D2254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«___»___________ 201_ г.</w:t>
      </w:r>
    </w:p>
    <w:p w:rsidR="009D257A" w:rsidRPr="009D257A" w:rsidRDefault="009D257A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BA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CE3022" w:rsidP="009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D257A" w:rsidRPr="009D257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D257A" w:rsidRPr="009D257A" w:rsidRDefault="009D257A" w:rsidP="009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A">
        <w:rPr>
          <w:rFonts w:ascii="Times New Roman" w:hAnsi="Times New Roman" w:cs="Times New Roman"/>
          <w:b/>
          <w:sz w:val="28"/>
          <w:szCs w:val="28"/>
        </w:rPr>
        <w:t>«Общая биология»</w:t>
      </w:r>
    </w:p>
    <w:p w:rsidR="009D257A" w:rsidRPr="009D257A" w:rsidRDefault="009D257A" w:rsidP="009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7A">
        <w:rPr>
          <w:rFonts w:ascii="Times New Roman" w:hAnsi="Times New Roman" w:cs="Times New Roman"/>
          <w:b/>
          <w:sz w:val="28"/>
          <w:szCs w:val="28"/>
        </w:rPr>
        <w:t>для обучающихся 9-11 классов</w:t>
      </w: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Default="009D257A" w:rsidP="009D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Default="00C547D7" w:rsidP="009D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Default="00C547D7" w:rsidP="009D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Default="00C547D7" w:rsidP="009D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Default="00C547D7" w:rsidP="009D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Default="00C547D7" w:rsidP="009D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Pr="009D257A" w:rsidRDefault="00C547D7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7A" w:rsidRPr="009D257A" w:rsidRDefault="009D257A" w:rsidP="009D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7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9D257A" w:rsidRPr="009D257A" w:rsidRDefault="009D257A" w:rsidP="009D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9D257A" w:rsidRPr="00D3171C" w:rsidRDefault="009D257A" w:rsidP="00D3171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47D7" w:rsidRPr="00D3171C" w:rsidRDefault="00C547D7" w:rsidP="00D3171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47D7" w:rsidRPr="00D3171C" w:rsidRDefault="009D257A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>Внимание государства к проблемам и развитию дополнительного образования детей усиливается с каждым годом. Закон «Об образовании в Российской Федерации» закрепил статус дополнительного образования, сформулировал ответственность субъектов федерации за его развитие. Указы Президента Российской Федерации сформулировали задачи по увеличению охвата детей дополнительным образованием до 75% к 2020 году. При этом предусмотрено, что до 50% расходов на указанные цели будут профинансированы из федерального бюджета.</w:t>
      </w:r>
    </w:p>
    <w:p w:rsidR="00D85693" w:rsidRPr="00D3171C" w:rsidRDefault="00566C5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 xml:space="preserve">Данная программа, </w:t>
      </w:r>
      <w:r w:rsidR="000553F4" w:rsidRPr="00D3171C">
        <w:rPr>
          <w:rFonts w:ascii="Times New Roman" w:hAnsi="Times New Roman" w:cs="Times New Roman"/>
          <w:sz w:val="28"/>
          <w:szCs w:val="28"/>
        </w:rPr>
        <w:t>направлена на углублённое изучение</w:t>
      </w:r>
      <w:r w:rsidR="0031718F" w:rsidRPr="00D3171C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0553F4" w:rsidRPr="00D3171C">
        <w:rPr>
          <w:rFonts w:ascii="Times New Roman" w:hAnsi="Times New Roman" w:cs="Times New Roman"/>
          <w:sz w:val="28"/>
          <w:szCs w:val="28"/>
        </w:rPr>
        <w:t xml:space="preserve"> </w:t>
      </w:r>
      <w:r w:rsidR="0031718F" w:rsidRPr="00D3171C">
        <w:rPr>
          <w:rFonts w:ascii="Times New Roman" w:hAnsi="Times New Roman" w:cs="Times New Roman"/>
          <w:sz w:val="28"/>
          <w:szCs w:val="28"/>
        </w:rPr>
        <w:t>«общая биология»,</w:t>
      </w:r>
      <w:r w:rsidRPr="00D3171C">
        <w:rPr>
          <w:rFonts w:ascii="Times New Roman" w:hAnsi="Times New Roman" w:cs="Times New Roman"/>
          <w:sz w:val="28"/>
          <w:szCs w:val="28"/>
        </w:rPr>
        <w:t xml:space="preserve"> обучающихся 9-11 классов, составлена на основании федерального компонента государственного стандарта среднего (полного) общего образования. </w:t>
      </w:r>
      <w:proofErr w:type="gramStart"/>
      <w:r w:rsidR="00D85693" w:rsidRPr="00D3171C">
        <w:rPr>
          <w:rFonts w:ascii="Times New Roman" w:hAnsi="Times New Roman" w:cs="Times New Roman"/>
          <w:sz w:val="28"/>
          <w:szCs w:val="28"/>
        </w:rPr>
        <w:t xml:space="preserve">Программа направлена на  развитие мотивации ребёнка к познанию и творчеству, создание условий для его самореализации, формирование и развитие творческой и социальной одаренности детей через дифференциацию, индивидуализацию дополнительного образования, системность, целостность, </w:t>
      </w:r>
      <w:proofErr w:type="spellStart"/>
      <w:r w:rsidR="00D85693" w:rsidRPr="00D3171C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="00D85693" w:rsidRPr="00D3171C">
        <w:rPr>
          <w:rFonts w:ascii="Times New Roman" w:hAnsi="Times New Roman" w:cs="Times New Roman"/>
          <w:sz w:val="28"/>
          <w:szCs w:val="28"/>
        </w:rPr>
        <w:t>, организацию проектно-исследовательской деятельности обучающихся</w:t>
      </w:r>
      <w:r w:rsidR="00B31D33" w:rsidRPr="00D3171C">
        <w:rPr>
          <w:rFonts w:ascii="Times New Roman" w:hAnsi="Times New Roman" w:cs="Times New Roman"/>
          <w:sz w:val="28"/>
          <w:szCs w:val="28"/>
        </w:rPr>
        <w:t>.</w:t>
      </w:r>
      <w:r w:rsidR="00D85693" w:rsidRPr="00D31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5693" w:rsidRPr="00D3171C" w:rsidRDefault="00566C5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>В основу</w:t>
      </w:r>
      <w:r w:rsidR="00D85693" w:rsidRPr="00D3171C">
        <w:rPr>
          <w:rFonts w:ascii="Times New Roman" w:hAnsi="Times New Roman" w:cs="Times New Roman"/>
          <w:sz w:val="28"/>
          <w:szCs w:val="28"/>
        </w:rPr>
        <w:t xml:space="preserve">, </w:t>
      </w:r>
      <w:r w:rsidRPr="00D3171C">
        <w:rPr>
          <w:rFonts w:ascii="Times New Roman" w:hAnsi="Times New Roman" w:cs="Times New Roman"/>
          <w:sz w:val="28"/>
          <w:szCs w:val="28"/>
        </w:rPr>
        <w:t>положена типовая программа Сонина Н.</w:t>
      </w:r>
      <w:r w:rsidR="00840B9F" w:rsidRPr="00D3171C">
        <w:rPr>
          <w:rFonts w:ascii="Times New Roman" w:hAnsi="Times New Roman" w:cs="Times New Roman"/>
          <w:sz w:val="28"/>
          <w:szCs w:val="28"/>
        </w:rPr>
        <w:t xml:space="preserve"> </w:t>
      </w:r>
      <w:r w:rsidRPr="00D3171C">
        <w:rPr>
          <w:rFonts w:ascii="Times New Roman" w:hAnsi="Times New Roman" w:cs="Times New Roman"/>
          <w:sz w:val="28"/>
          <w:szCs w:val="28"/>
        </w:rPr>
        <w:t>И</w:t>
      </w:r>
      <w:r w:rsidR="00840B9F" w:rsidRPr="00D3171C">
        <w:rPr>
          <w:rFonts w:ascii="Times New Roman" w:hAnsi="Times New Roman" w:cs="Times New Roman"/>
          <w:sz w:val="28"/>
          <w:szCs w:val="28"/>
        </w:rPr>
        <w:t>.</w:t>
      </w:r>
      <w:r w:rsidRPr="00D3171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D317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85693" w:rsidRPr="00D3171C">
        <w:rPr>
          <w:rFonts w:ascii="Times New Roman" w:hAnsi="Times New Roman" w:cs="Times New Roman"/>
          <w:sz w:val="28"/>
          <w:szCs w:val="28"/>
        </w:rPr>
        <w:t xml:space="preserve"> </w:t>
      </w:r>
      <w:r w:rsidRPr="00D3171C">
        <w:rPr>
          <w:rFonts w:ascii="Times New Roman" w:hAnsi="Times New Roman" w:cs="Times New Roman"/>
          <w:sz w:val="28"/>
          <w:szCs w:val="28"/>
        </w:rPr>
        <w:t xml:space="preserve">авторами. При этом  в соответствии с требованиями государственного стандарта, полностью  сохранены  все разделы и темы программы, а также  соблюдена   последовательность их изучения.  В программе прослеживаются связи не только с дисциплинами естественнонаучного профиля (химией, географией), но и физикой, историей, математикой и др. Освоение большого объема  материала  может быть достигнуто </w:t>
      </w:r>
      <w:r w:rsidR="00D85693" w:rsidRPr="00D3171C">
        <w:rPr>
          <w:rFonts w:ascii="Times New Roman" w:hAnsi="Times New Roman" w:cs="Times New Roman"/>
          <w:sz w:val="28"/>
          <w:szCs w:val="28"/>
        </w:rPr>
        <w:t>на занятиях</w:t>
      </w:r>
      <w:r w:rsidRPr="00D3171C">
        <w:rPr>
          <w:rFonts w:ascii="Times New Roman" w:hAnsi="Times New Roman" w:cs="Times New Roman"/>
          <w:sz w:val="28"/>
          <w:szCs w:val="28"/>
        </w:rPr>
        <w:t xml:space="preserve">  за счет использования инновационных технологий и методов обучения (ИКТ,  модульной и  других). </w:t>
      </w:r>
    </w:p>
    <w:p w:rsidR="002079C7" w:rsidRPr="00D3171C" w:rsidRDefault="002079C7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 xml:space="preserve">Изложение материала предполагает предоставление возможности обучающимся в ходе лекций и практических занятий делать </w:t>
      </w:r>
      <w:r w:rsidR="00B31D33" w:rsidRPr="00D3171C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B31D33" w:rsidRPr="00D3171C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Pr="00D3171C">
        <w:rPr>
          <w:rFonts w:ascii="Times New Roman" w:hAnsi="Times New Roman" w:cs="Times New Roman"/>
          <w:sz w:val="28"/>
          <w:szCs w:val="28"/>
        </w:rPr>
        <w:t xml:space="preserve">, апробировать полученные умения в условиях тренингов и при выполнении специальных упражнений. </w:t>
      </w:r>
    </w:p>
    <w:p w:rsidR="002079C7" w:rsidRPr="00D3171C" w:rsidRDefault="00D85693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>Актуальность</w:t>
      </w:r>
      <w:r w:rsidR="00840B9F" w:rsidRPr="00D3171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3171C">
        <w:rPr>
          <w:rFonts w:ascii="Times New Roman" w:hAnsi="Times New Roman" w:cs="Times New Roman"/>
          <w:sz w:val="28"/>
          <w:szCs w:val="28"/>
        </w:rPr>
        <w:t xml:space="preserve"> «общая биология»</w:t>
      </w:r>
      <w:r w:rsidR="00B31D33" w:rsidRPr="00D3171C">
        <w:rPr>
          <w:rFonts w:ascii="Times New Roman" w:hAnsi="Times New Roman" w:cs="Times New Roman"/>
          <w:sz w:val="28"/>
          <w:szCs w:val="28"/>
        </w:rPr>
        <w:t xml:space="preserve"> в том, что она</w:t>
      </w:r>
      <w:r w:rsidRPr="00D3171C">
        <w:rPr>
          <w:rFonts w:ascii="Times New Roman" w:hAnsi="Times New Roman" w:cs="Times New Roman"/>
          <w:sz w:val="28"/>
          <w:szCs w:val="28"/>
        </w:rPr>
        <w:t xml:space="preserve"> закладывает базу для изучения других дисциплин медико-биологического цикла. </w:t>
      </w:r>
      <w:r w:rsidR="00840B9F" w:rsidRPr="00D3171C">
        <w:rPr>
          <w:rFonts w:ascii="Times New Roman" w:hAnsi="Times New Roman" w:cs="Times New Roman"/>
          <w:sz w:val="28"/>
          <w:szCs w:val="28"/>
        </w:rPr>
        <w:t>Программа</w:t>
      </w:r>
      <w:r w:rsidR="00566C5C" w:rsidRPr="00D3171C">
        <w:rPr>
          <w:rFonts w:ascii="Times New Roman" w:hAnsi="Times New Roman" w:cs="Times New Roman"/>
          <w:sz w:val="28"/>
          <w:szCs w:val="28"/>
        </w:rPr>
        <w:t xml:space="preserve"> позволяет не только получить знания, необходимые для успешной самореализации, но и сформировать </w:t>
      </w:r>
      <w:proofErr w:type="spellStart"/>
      <w:r w:rsidR="00566C5C" w:rsidRPr="00D3171C">
        <w:rPr>
          <w:rFonts w:ascii="Times New Roman" w:hAnsi="Times New Roman" w:cs="Times New Roman"/>
          <w:sz w:val="28"/>
          <w:szCs w:val="28"/>
        </w:rPr>
        <w:t>экоцентрический</w:t>
      </w:r>
      <w:proofErr w:type="spellEnd"/>
      <w:r w:rsidR="00566C5C" w:rsidRPr="00D3171C">
        <w:rPr>
          <w:rFonts w:ascii="Times New Roman" w:hAnsi="Times New Roman" w:cs="Times New Roman"/>
          <w:sz w:val="28"/>
          <w:szCs w:val="28"/>
        </w:rPr>
        <w:t xml:space="preserve"> тип сознания обучающегося, позволяющий жить в гармонии с окружающей средой.    </w:t>
      </w:r>
    </w:p>
    <w:p w:rsidR="007D0412" w:rsidRPr="00D3171C" w:rsidRDefault="007D0412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>Сроки реализации     программы: программа расс</w:t>
      </w:r>
      <w:r w:rsidR="003C1DC7" w:rsidRPr="00D3171C">
        <w:rPr>
          <w:rFonts w:ascii="Times New Roman" w:hAnsi="Times New Roman" w:cs="Times New Roman"/>
          <w:sz w:val="28"/>
          <w:szCs w:val="28"/>
        </w:rPr>
        <w:t>читана на 1  учебный  год, 3 часа в неделю.</w:t>
      </w:r>
    </w:p>
    <w:p w:rsidR="007D0412" w:rsidRPr="00D3171C" w:rsidRDefault="007D0412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12" w:rsidRPr="00D3171C" w:rsidRDefault="007D0412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33" w:rsidRPr="00D3171C" w:rsidRDefault="00B31D33" w:rsidP="00D31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33" w:rsidRPr="00D3171C" w:rsidRDefault="00B31D33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33" w:rsidRPr="00D3171C" w:rsidRDefault="00B31D33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12" w:rsidRPr="00D3171C" w:rsidRDefault="007D0412" w:rsidP="00D3171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1C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7D0412" w:rsidRPr="00D3171C" w:rsidRDefault="007D0412" w:rsidP="00D3171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C7" w:rsidRPr="00D3171C" w:rsidRDefault="007D0412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>У</w:t>
      </w:r>
      <w:r w:rsidR="002079C7" w:rsidRPr="00D3171C">
        <w:rPr>
          <w:rFonts w:ascii="Times New Roman" w:hAnsi="Times New Roman" w:cs="Times New Roman"/>
          <w:sz w:val="28"/>
          <w:szCs w:val="28"/>
        </w:rPr>
        <w:t xml:space="preserve">глубление знаний, получаемых учениками в рамках школьного учебного процесса, </w:t>
      </w:r>
      <w:r w:rsidR="00841745" w:rsidRPr="00D3171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1718F" w:rsidRPr="00D3171C">
        <w:rPr>
          <w:rFonts w:ascii="Times New Roman" w:hAnsi="Times New Roman" w:cs="Times New Roman"/>
          <w:sz w:val="28"/>
          <w:szCs w:val="28"/>
        </w:rPr>
        <w:t>к муниципальному и региональному этапам Всероссийских олимпиад школьников</w:t>
      </w:r>
      <w:r w:rsidR="00841745" w:rsidRPr="00D3171C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47583A" w:rsidRPr="00D3171C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840B9F" w:rsidRPr="00D3171C">
        <w:rPr>
          <w:rFonts w:ascii="Times New Roman" w:hAnsi="Times New Roman" w:cs="Times New Roman"/>
          <w:sz w:val="28"/>
          <w:szCs w:val="28"/>
        </w:rPr>
        <w:t xml:space="preserve">, </w:t>
      </w:r>
      <w:r w:rsidR="002079C7" w:rsidRPr="00D3171C">
        <w:rPr>
          <w:rFonts w:ascii="Times New Roman" w:hAnsi="Times New Roman" w:cs="Times New Roman"/>
          <w:sz w:val="28"/>
          <w:szCs w:val="28"/>
        </w:rPr>
        <w:t>развитие теоретического (лекционные занятия) и практического (решение задач) мышления, необходимого для поступления в высшие учебные заведения.</w:t>
      </w:r>
    </w:p>
    <w:p w:rsidR="00566C5C" w:rsidRPr="00D3171C" w:rsidRDefault="00566C5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412" w:rsidRPr="00D3171C" w:rsidRDefault="007D0412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412" w:rsidRPr="00D3171C" w:rsidRDefault="007D0412" w:rsidP="00D31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DC7" w:rsidRPr="00D3171C" w:rsidRDefault="003C1DC7" w:rsidP="00D317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7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412" w:rsidRPr="00D3171C" w:rsidRDefault="007D0412" w:rsidP="00D3171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1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042984" w:rsidRPr="00D3171C" w:rsidRDefault="00042984" w:rsidP="00D3171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0412" w:rsidRPr="00D3171C" w:rsidRDefault="008A5704" w:rsidP="00D317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042984" w:rsidRPr="00D3171C">
        <w:rPr>
          <w:rFonts w:ascii="Times New Roman" w:hAnsi="Times New Roman" w:cs="Times New Roman"/>
          <w:sz w:val="28"/>
          <w:szCs w:val="28"/>
        </w:rPr>
        <w:t>программы,</w:t>
      </w:r>
      <w:r w:rsidRPr="00D3171C">
        <w:rPr>
          <w:rFonts w:ascii="Times New Roman" w:hAnsi="Times New Roman" w:cs="Times New Roman"/>
          <w:sz w:val="28"/>
          <w:szCs w:val="28"/>
        </w:rPr>
        <w:t xml:space="preserve"> обучающиеся должны приобрести следующие знания, умения и навыки, необходимые для</w:t>
      </w:r>
      <w:r w:rsidR="0047583A" w:rsidRPr="00D3171C">
        <w:rPr>
          <w:rFonts w:ascii="Times New Roman" w:hAnsi="Times New Roman" w:cs="Times New Roman"/>
          <w:sz w:val="28"/>
          <w:szCs w:val="28"/>
        </w:rPr>
        <w:t xml:space="preserve"> участия в различных турах олимпиад</w:t>
      </w:r>
      <w:r w:rsidRPr="00D3171C">
        <w:rPr>
          <w:rFonts w:ascii="Times New Roman" w:hAnsi="Times New Roman" w:cs="Times New Roman"/>
          <w:sz w:val="28"/>
          <w:szCs w:val="28"/>
        </w:rPr>
        <w:t>:</w:t>
      </w:r>
    </w:p>
    <w:p w:rsidR="00042984" w:rsidRPr="00D3171C" w:rsidRDefault="00042984" w:rsidP="00D317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704" w:rsidRPr="00D3171C" w:rsidRDefault="008A5704" w:rsidP="00D3171C">
      <w:pPr>
        <w:pStyle w:val="a3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960F0E" w:rsidRPr="00D3171C" w:rsidRDefault="00960F0E" w:rsidP="00D3171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положения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960F0E" w:rsidRPr="00D3171C" w:rsidRDefault="00960F0E" w:rsidP="00D3171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строение биологических объектов: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клетки; генов и хромосом; вида и экосистем (структура); </w:t>
      </w:r>
    </w:p>
    <w:p w:rsidR="00960F0E" w:rsidRPr="00D3171C" w:rsidRDefault="00960F0E" w:rsidP="00D3171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сущность биологических процессов: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60F0E" w:rsidRPr="00D3171C" w:rsidRDefault="00960F0E" w:rsidP="00D3171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вклад выдающихся ученых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биологической науки; </w:t>
      </w:r>
    </w:p>
    <w:p w:rsidR="00B31D33" w:rsidRPr="00D3171C" w:rsidRDefault="00960F0E" w:rsidP="00D3171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биологическую терминологию и символику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84" w:rsidRPr="00D3171C" w:rsidRDefault="00042984" w:rsidP="00D3171C">
      <w:pPr>
        <w:pStyle w:val="a3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71C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87191D" w:rsidRPr="00D3171C" w:rsidRDefault="0087191D" w:rsidP="00D3171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объяснять: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наследственных заболеваний, мутаций, устойчивости и смены экосистем; необходимости сохранения многообразия видов;</w:t>
      </w:r>
    </w:p>
    <w:p w:rsidR="0087191D" w:rsidRPr="00D3171C" w:rsidRDefault="0087191D" w:rsidP="00D3171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решать: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задачи; составлять схемы скрещивания и схемы переноса веществ и энергии в экосистемах (цепи питания);</w:t>
      </w:r>
    </w:p>
    <w:p w:rsidR="0087191D" w:rsidRPr="00D3171C" w:rsidRDefault="0087191D" w:rsidP="00D3171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выявлять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7191D" w:rsidRPr="00D3171C" w:rsidRDefault="0087191D" w:rsidP="00D3171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сравнивать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7191D" w:rsidRPr="00D3171C" w:rsidRDefault="0087191D" w:rsidP="00D3171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анализировать и оценивать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7191D" w:rsidRPr="00D3171C" w:rsidRDefault="0087191D" w:rsidP="00D3171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находить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7191D" w:rsidRPr="00D3171C" w:rsidRDefault="0087191D" w:rsidP="00D3171C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9A6464" w:rsidRPr="00D3171C" w:rsidRDefault="009A6464" w:rsidP="00D317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296F" w:rsidRPr="00D3171C" w:rsidRDefault="0007732D" w:rsidP="00D3171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B778D6" w:rsidRPr="00D3171C" w:rsidRDefault="00B778D6" w:rsidP="00D3171C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32D" w:rsidRPr="00D3171C" w:rsidRDefault="0007732D" w:rsidP="00D3171C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</w:t>
      </w:r>
      <w:r w:rsidR="00CE3022"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</w:p>
    <w:p w:rsidR="0007732D" w:rsidRPr="00D3171C" w:rsidRDefault="0007732D" w:rsidP="00D3171C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«Общая биология»</w:t>
      </w:r>
    </w:p>
    <w:p w:rsidR="009D257A" w:rsidRPr="00D3171C" w:rsidRDefault="009D257A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8D6" w:rsidRPr="00D3171C" w:rsidRDefault="00B778D6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8D6" w:rsidRPr="00D3171C" w:rsidRDefault="00B778D6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 9 – 11 классы</w:t>
      </w:r>
    </w:p>
    <w:p w:rsidR="00B778D6" w:rsidRPr="00D3171C" w:rsidRDefault="00B778D6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обучения: 93 часа</w:t>
      </w:r>
    </w:p>
    <w:p w:rsidR="00B778D6" w:rsidRPr="00D3171C" w:rsidRDefault="00B778D6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 </w:t>
      </w:r>
    </w:p>
    <w:p w:rsidR="00B778D6" w:rsidRPr="00D3171C" w:rsidRDefault="00C638E7" w:rsidP="00D3171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4.1</w:t>
      </w:r>
    </w:p>
    <w:p w:rsidR="00165842" w:rsidRPr="00D3171C" w:rsidRDefault="00165842" w:rsidP="00D3171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4421"/>
        <w:gridCol w:w="1778"/>
        <w:gridCol w:w="2641"/>
      </w:tblGrid>
      <w:tr w:rsidR="00960F0E" w:rsidRPr="00D3171C" w:rsidTr="00960F0E">
        <w:tc>
          <w:tcPr>
            <w:tcW w:w="317" w:type="pct"/>
          </w:tcPr>
          <w:p w:rsidR="00960F0E" w:rsidRPr="00D3171C" w:rsidRDefault="00960F0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2" w:type="pct"/>
          </w:tcPr>
          <w:p w:rsidR="00960F0E" w:rsidRPr="00D3171C" w:rsidRDefault="00960F0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0E" w:rsidRPr="00D3171C" w:rsidRDefault="00960F0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42" w:type="pct"/>
          </w:tcPr>
          <w:p w:rsidR="00960F0E" w:rsidRPr="00D3171C" w:rsidRDefault="00960F0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99" w:type="pct"/>
          </w:tcPr>
          <w:p w:rsidR="00960F0E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proofErr w:type="gramStart"/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60F0E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абораторные</w:t>
            </w:r>
            <w:proofErr w:type="gramEnd"/>
            <w:r w:rsidR="00960F0E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60F0E" w:rsidRPr="00D3171C" w:rsidRDefault="00960F0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960F0E" w:rsidRPr="00D3171C" w:rsidTr="00960F0E">
        <w:tc>
          <w:tcPr>
            <w:tcW w:w="317" w:type="pct"/>
          </w:tcPr>
          <w:p w:rsidR="00960F0E" w:rsidRPr="00D3171C" w:rsidRDefault="00960F0E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pct"/>
          </w:tcPr>
          <w:p w:rsidR="00960F0E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942" w:type="pct"/>
          </w:tcPr>
          <w:p w:rsidR="00960F0E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99" w:type="pct"/>
          </w:tcPr>
          <w:p w:rsidR="00960F0E" w:rsidRPr="00D3171C" w:rsidRDefault="00960F0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942" w:type="pct"/>
          </w:tcPr>
          <w:p w:rsidR="008C1C61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399" w:type="pct"/>
          </w:tcPr>
          <w:p w:rsidR="008C1C61" w:rsidRPr="00D3171C" w:rsidRDefault="00921419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Клетка</w:t>
            </w:r>
          </w:p>
        </w:tc>
        <w:tc>
          <w:tcPr>
            <w:tcW w:w="942" w:type="pct"/>
          </w:tcPr>
          <w:p w:rsidR="008C1C61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ч.</w:t>
            </w:r>
          </w:p>
        </w:tc>
        <w:tc>
          <w:tcPr>
            <w:tcW w:w="1399" w:type="pct"/>
          </w:tcPr>
          <w:p w:rsidR="008C1C61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Организм</w:t>
            </w:r>
          </w:p>
        </w:tc>
        <w:tc>
          <w:tcPr>
            <w:tcW w:w="942" w:type="pct"/>
          </w:tcPr>
          <w:p w:rsidR="008C1C61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399" w:type="pct"/>
          </w:tcPr>
          <w:p w:rsidR="008C1C61" w:rsidRPr="00D3171C" w:rsidRDefault="00921419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942" w:type="pct"/>
          </w:tcPr>
          <w:p w:rsidR="008C1C61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399" w:type="pct"/>
          </w:tcPr>
          <w:p w:rsidR="008C1C61" w:rsidRPr="00D3171C" w:rsidRDefault="00921419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</w:t>
            </w: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Экосистема</w:t>
            </w:r>
          </w:p>
        </w:tc>
        <w:tc>
          <w:tcPr>
            <w:tcW w:w="942" w:type="pct"/>
          </w:tcPr>
          <w:p w:rsidR="008C1C61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399" w:type="pct"/>
          </w:tcPr>
          <w:p w:rsidR="008C1C61" w:rsidRPr="00D3171C" w:rsidRDefault="00921419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942" w:type="pct"/>
          </w:tcPr>
          <w:p w:rsidR="008C1C61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399" w:type="pct"/>
          </w:tcPr>
          <w:p w:rsidR="008C1C61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pStyle w:val="a3"/>
              <w:numPr>
                <w:ilvl w:val="0"/>
                <w:numId w:val="25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Резервное время </w:t>
            </w:r>
          </w:p>
        </w:tc>
        <w:tc>
          <w:tcPr>
            <w:tcW w:w="942" w:type="pct"/>
          </w:tcPr>
          <w:p w:rsidR="008C1C61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1C61"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399" w:type="pct"/>
          </w:tcPr>
          <w:p w:rsidR="008C1C61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C61" w:rsidRPr="00D3171C" w:rsidTr="00960F0E">
        <w:tc>
          <w:tcPr>
            <w:tcW w:w="317" w:type="pct"/>
          </w:tcPr>
          <w:p w:rsidR="008C1C61" w:rsidRPr="00D3171C" w:rsidRDefault="008C1C61" w:rsidP="00D3171C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pct"/>
          </w:tcPr>
          <w:p w:rsidR="008C1C61" w:rsidRPr="00D3171C" w:rsidRDefault="008C1C61" w:rsidP="00D3171C">
            <w:pPr>
              <w:spacing w:before="60" w:after="6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42" w:type="pct"/>
          </w:tcPr>
          <w:p w:rsidR="008C1C61" w:rsidRPr="00D3171C" w:rsidRDefault="008C1C61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 часа</w:t>
            </w:r>
          </w:p>
        </w:tc>
        <w:tc>
          <w:tcPr>
            <w:tcW w:w="1399" w:type="pct"/>
          </w:tcPr>
          <w:p w:rsidR="008C1C61" w:rsidRPr="00D3171C" w:rsidRDefault="00921419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ч.</w:t>
            </w:r>
          </w:p>
        </w:tc>
      </w:tr>
    </w:tbl>
    <w:p w:rsidR="00165842" w:rsidRPr="00D3171C" w:rsidRDefault="00165842" w:rsidP="00D3171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5842" w:rsidRPr="00D3171C" w:rsidRDefault="00165842" w:rsidP="00D3171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3022" w:rsidRPr="00D3171C" w:rsidRDefault="00E01110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</w:t>
      </w:r>
      <w:proofErr w:type="spellEnd"/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CE3022" w:rsidRPr="00D3171C" w:rsidRDefault="00CE3022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hAnsi="Times New Roman" w:cs="Times New Roman"/>
          <w:sz w:val="28"/>
          <w:szCs w:val="28"/>
        </w:rPr>
        <w:t xml:space="preserve"> 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образования</w:t>
      </w:r>
    </w:p>
    <w:p w:rsidR="00E01110" w:rsidRPr="00D3171C" w:rsidRDefault="00CE3022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«Общая биология»</w:t>
      </w:r>
    </w:p>
    <w:p w:rsidR="00E01110" w:rsidRPr="00D3171C" w:rsidRDefault="00E01110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22" w:rsidRPr="00D3171C" w:rsidRDefault="00CE3022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 9 – 11 классы</w:t>
      </w:r>
    </w:p>
    <w:p w:rsidR="00CE3022" w:rsidRPr="00D3171C" w:rsidRDefault="00CE3022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обучения: 93 часа</w:t>
      </w:r>
    </w:p>
    <w:p w:rsidR="00CE3022" w:rsidRPr="00D3171C" w:rsidRDefault="00CE3022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 </w:t>
      </w:r>
    </w:p>
    <w:p w:rsidR="00CE3022" w:rsidRPr="00D3171C" w:rsidRDefault="00CE3022" w:rsidP="00D3171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4.2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761"/>
        <w:gridCol w:w="1060"/>
        <w:gridCol w:w="1060"/>
        <w:gridCol w:w="1321"/>
        <w:gridCol w:w="1912"/>
      </w:tblGrid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Лаб. и</w:t>
            </w:r>
          </w:p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Демонстрации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02D1E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развития биологии. Методы биологии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познания живой природы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жизни и свойства живого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системы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жизни. Методы биологии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живой природы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жизни на Земле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 № 1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Клетка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ч.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702D1E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Химическая организация клетки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668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ч.</w:t>
            </w:r>
          </w:p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Липиды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Углеводы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Белки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молекулы белка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Нуклеиновые кислоты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Строение молекул ДНК и РНК. Удвоение молекулы ДНК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Практическая работа № 1 «Химическая организация клетки». Тест №2 «Химическая организация клетки»</w:t>
            </w:r>
          </w:p>
        </w:tc>
        <w:tc>
          <w:tcPr>
            <w:tcW w:w="536" w:type="pct"/>
          </w:tcPr>
          <w:p w:rsidR="00702D1E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02D1E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before="60" w:after="6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эукариотической и прокариотической клетки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702D1E"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Органоиды цитоплазмы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клетки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ядро. Хромосомы.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№1 «Изучение строения растительной и животной клетки под микроскопом»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Хромосомы. Гены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Прокариотическая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Строение клетки прокариот и эукариот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№3 «Строение эукариотической и прокариотической клеток»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76DA" w:rsidRPr="00D3171C" w:rsidRDefault="00E90840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3.4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Вирусы</w:t>
            </w:r>
          </w:p>
        </w:tc>
        <w:tc>
          <w:tcPr>
            <w:tcW w:w="536" w:type="pct"/>
          </w:tcPr>
          <w:p w:rsidR="00702D1E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жизни. Вирусы</w:t>
            </w:r>
          </w:p>
        </w:tc>
        <w:tc>
          <w:tcPr>
            <w:tcW w:w="536" w:type="pct"/>
          </w:tcPr>
          <w:p w:rsidR="00702D1E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Строение вируса. ВИЧ</w:t>
            </w: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Организм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702D1E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Обмен веществ и преобразование энергии.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ч.</w:t>
            </w:r>
          </w:p>
        </w:tc>
        <w:tc>
          <w:tcPr>
            <w:tcW w:w="536" w:type="pct"/>
          </w:tcPr>
          <w:p w:rsidR="00702D1E" w:rsidRPr="00D3171C" w:rsidRDefault="00E90840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702D1E"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668" w:type="pct"/>
          </w:tcPr>
          <w:p w:rsidR="00702D1E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2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Организм – единое целое. Многообразие организмов</w:t>
            </w:r>
          </w:p>
        </w:tc>
        <w:tc>
          <w:tcPr>
            <w:tcW w:w="536" w:type="pct"/>
          </w:tcPr>
          <w:p w:rsidR="00702D1E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Метаболизм. Энергетический обмен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Пластический обмен.  Биосинтез белка Фотосинтез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2 «Решение задач»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536" w:type="pct"/>
          </w:tcPr>
          <w:p w:rsidR="00702D1E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ч.</w:t>
            </w:r>
          </w:p>
        </w:tc>
        <w:tc>
          <w:tcPr>
            <w:tcW w:w="536" w:type="pct"/>
          </w:tcPr>
          <w:p w:rsidR="00702D1E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7 ч.</w:t>
            </w:r>
          </w:p>
        </w:tc>
        <w:tc>
          <w:tcPr>
            <w:tcW w:w="668" w:type="pct"/>
          </w:tcPr>
          <w:p w:rsidR="00702D1E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2 ч.</w:t>
            </w: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Митоз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Размножение: бесполое и половое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Способы бесполого размножения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Образование половых клеток. Мейоз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Половые клетки. Мейоз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Оплодотворение</w:t>
            </w:r>
          </w:p>
        </w:tc>
        <w:tc>
          <w:tcPr>
            <w:tcW w:w="536" w:type="pct"/>
          </w:tcPr>
          <w:p w:rsidR="004D76DA" w:rsidRPr="00D3171C" w:rsidRDefault="003E3B2F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536" w:type="pct"/>
          </w:tcPr>
          <w:p w:rsidR="004D76DA" w:rsidRPr="00D3171C" w:rsidRDefault="003E3B2F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Онтогенез человека.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4 «Размножение и развитие организмов»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4.3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Закономерности наследственности и изменчивости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ч.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4D76DA"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5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2D1E" w:rsidRPr="00D3171C" w:rsidTr="00702D1E">
        <w:tc>
          <w:tcPr>
            <w:tcW w:w="391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1902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Основные понятия генетики</w:t>
            </w:r>
          </w:p>
        </w:tc>
        <w:tc>
          <w:tcPr>
            <w:tcW w:w="536" w:type="pct"/>
          </w:tcPr>
          <w:p w:rsidR="00702D1E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536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702D1E" w:rsidRPr="00D3171C" w:rsidRDefault="00702D1E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702D1E" w:rsidRPr="00D3171C" w:rsidRDefault="00702D1E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Законы Г. Менделя 1, 2. Явление неполного доминирования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Практическая работа № 3: решение задач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Моногибридное скрещивание. </w:t>
            </w: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Неполное доминирование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Третий закон Г. Менделя.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4: решение  задач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Дигибридное скрещивание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Хромосомная теория наследования признаков. Наследование, сцепленное с полом.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5: решение задач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Наследование, сцепленное с полом. Наследственные болезни человека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Изменчивость: наследственная и ненаследственная.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№6: Выявление источников мутагенов в окружающей среде (косвенно) и оценка возможных последствий их влияния на организм</w:t>
            </w:r>
          </w:p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2 «Изучение изменчивости растений и животных, построение вариационного ряда и кривой»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4.4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Основы селекции. Биотехнология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D76DA"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4.4. 1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Селекция: основные методы и достижения. </w:t>
            </w: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Биотехнология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5 «Основы генетики и селекции»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Урок обобщения, систематизации и коррекции знаний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0D62B9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D62B9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 эволюционных идей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09418B"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4D76DA"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биологии в </w:t>
            </w: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додарвиновский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период. Работы </w:t>
            </w: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К.Линнея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Эволюционная теория Ж. Б. Ламарка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Предпосылки развития теории Ч. Дарвина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Эволюционная теория Ч. Дарвина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Движущие силы эволюции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Вид. Критерии и структура. 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3  « Изучение морфологического критерия вида на живых растениях или гербарных материалах»</w:t>
            </w:r>
          </w:p>
        </w:tc>
        <w:tc>
          <w:tcPr>
            <w:tcW w:w="536" w:type="pct"/>
          </w:tcPr>
          <w:p w:rsidR="004D76DA" w:rsidRPr="00D3171C" w:rsidRDefault="00A67652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вида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5.1.5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Популяция – структурная единица вида и эволюции.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 4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«Выявление изменчивости у особей  одного вида»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Популяция – структурная единица вида, </w:t>
            </w: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единица эволюции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5.1.6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5.1.7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Естественный отбор – главная движущая сила эволюции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5.1.8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организмов к условиям обитания.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5 «Выявление приспособлений организмов к среде обитания»</w:t>
            </w:r>
          </w:p>
        </w:tc>
        <w:tc>
          <w:tcPr>
            <w:tcW w:w="536" w:type="pct"/>
          </w:tcPr>
          <w:p w:rsidR="004D76DA" w:rsidRPr="00D3171C" w:rsidRDefault="00A67652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A67652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и многообразие приспособлений у организмов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5.1.9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Видообразование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новых видов в природе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5.1.10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Пути достижения биологического прогресса (главные направления прогрессивной эволюции). Основные закономерности биологической эволюции, закономерности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органического мира. Обобщающий урок.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6 «Основные закономерности эволюции»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Происхождение жизни на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Земле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жизни на Земле </w:t>
            </w:r>
          </w:p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Развитие жизни в архейскую, протерозойскую, палеозойскую, мезозойскую, кайнозойскую эры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сохранности ископаемых растений и животных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эволюции различных групп растений и животных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Эволюция растительного и животного мира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Происхождение человека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4D76DA"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человека в системе органического мира. 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антропогенеза. Происхождение человека.  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Доказательства происхождения человека от животных. Движущие силы антропогенеза.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proofErr w:type="gram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фактора антропогенеза. Основные этапы эволюции человека. Прародина человечества. Современный этап эволюции человека.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человеческих рас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Тест № 7 «Происхождение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человека»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Экосистема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ч.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D76D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Экологические факторы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Организм и среда. Экологические факторы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 среды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и их влияние на организмы. Биологические ритмы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Биотические факторы среды.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6 «Составление цепей питания»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Межвидовые отношения: паразитизм, хищничество, конкуренция, симбиоз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экосистем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Структура экосистем. Пищевые связи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веществ и превращения энергии в экосистеме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Круговорот веществ и энергии в экосистемах. Влияние человека на экосистемы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Ярусность растительного сообщества. Пищевые цепи и сети. </w:t>
            </w: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пирамида. Агроэкосистема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Причины устойчивости и смены экосистем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. Практическая работа № 7 «Решение экологических задач»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Биосфера – глобальная экосистема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– глобальная экосистема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и человек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живых организмов в биосфере. Обобщающий урок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углерода в биосфере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Биосфера и человек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536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4D76DA"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и человек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Глобальные экологические проблемы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5.4.2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экологические проблемы современности, пути их решения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деятельности человека для окружающей среды</w:t>
            </w: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5.4.3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 № 8 «Экосистема»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5.4.5</w:t>
            </w: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биологии в будущем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тестирование в формате </w:t>
            </w:r>
            <w:r w:rsidR="0047583A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олимпиады по биологии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4D76DA" w:rsidRPr="00D3171C" w:rsidRDefault="0009418B" w:rsidP="00D3171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6DA" w:rsidRPr="00D3171C" w:rsidTr="00702D1E">
        <w:tc>
          <w:tcPr>
            <w:tcW w:w="391" w:type="pct"/>
          </w:tcPr>
          <w:p w:rsidR="004D76DA" w:rsidRPr="00D3171C" w:rsidRDefault="004D76DA" w:rsidP="00D3171C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Резервное время 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536" w:type="pct"/>
          </w:tcPr>
          <w:p w:rsidR="004D76DA" w:rsidRPr="00D3171C" w:rsidRDefault="004D76DA" w:rsidP="00D31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668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</w:tcPr>
          <w:p w:rsidR="004D76DA" w:rsidRPr="00D3171C" w:rsidRDefault="004D76DA" w:rsidP="00D3171C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6DA" w:rsidRPr="00D3171C" w:rsidTr="004D76DA">
        <w:tc>
          <w:tcPr>
            <w:tcW w:w="391" w:type="pct"/>
          </w:tcPr>
          <w:p w:rsidR="004D76DA" w:rsidRPr="00D3171C" w:rsidRDefault="004D76DA" w:rsidP="00D3171C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2" w:type="pct"/>
          </w:tcPr>
          <w:p w:rsidR="004D76DA" w:rsidRPr="00D3171C" w:rsidRDefault="004D76DA" w:rsidP="00D3171C">
            <w:pPr>
              <w:spacing w:before="60" w:after="6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07" w:type="pct"/>
            <w:gridSpan w:val="4"/>
          </w:tcPr>
          <w:p w:rsidR="004D76DA" w:rsidRPr="00D3171C" w:rsidRDefault="004D76DA" w:rsidP="00D3171C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 часа</w:t>
            </w:r>
          </w:p>
        </w:tc>
      </w:tr>
    </w:tbl>
    <w:p w:rsidR="00CE3022" w:rsidRPr="00D3171C" w:rsidRDefault="00CE3022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F5" w:rsidRPr="00D3171C" w:rsidRDefault="00D558F5" w:rsidP="00D3171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58F5" w:rsidRPr="00D3171C" w:rsidRDefault="00D558F5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дополнительного образования</w:t>
      </w:r>
    </w:p>
    <w:p w:rsidR="00D558F5" w:rsidRPr="00D3171C" w:rsidRDefault="00D558F5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«Общая биология»</w:t>
      </w:r>
    </w:p>
    <w:p w:rsidR="00D35DB1" w:rsidRPr="00D3171C" w:rsidRDefault="00D35DB1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Нормативные документы</w:t>
      </w:r>
      <w:r w:rsidR="00A67652"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час)</w:t>
      </w: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B7" w:rsidRPr="00D3171C" w:rsidRDefault="0047583A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муниципального и регионального тура Всероссийских олимпиад школьников </w:t>
      </w:r>
      <w:r w:rsidR="00D829B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 пи экологии</w:t>
      </w:r>
      <w:r w:rsidR="007F63B7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Психологическая</w:t>
      </w:r>
      <w:r w:rsidR="00D829B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="007F63B7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Биология как наука. Методы научного познания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 (часов)</w:t>
      </w: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развития биологии. Методы биологии</w:t>
      </w:r>
      <w:r w:rsidR="000701F0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74F9" w:rsidRPr="00D3171C" w:rsidRDefault="00D35DB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курса "Общая биология" в системе естественнонаучных дисциплин,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</w:p>
    <w:p w:rsidR="006B74F9" w:rsidRPr="00D3171C" w:rsidRDefault="00D35DB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организации  живой  материи. Критерии живых систем</w:t>
      </w:r>
      <w:r w:rsidR="005932E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4F9" w:rsidRPr="00D3171C" w:rsidRDefault="0099759E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очерк. Развитие представлений о возникновении жизни в Х1Х-ХХ вв. Теория вечности жизни. Современные представления о возникновении жизни, теория А.И.</w:t>
      </w:r>
      <w:r w:rsidR="007F63B7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Опарина, опыты С.</w:t>
      </w:r>
      <w:r w:rsidR="007F63B7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Миллера. Эволюция химических элементов. Предпосылки возникновения жизни на Земле: космические, планетарные, химические. Теория происхождения протобиополимеров. Эволюция протобионтов. Начальные этапы биологической эволюции.</w:t>
      </w:r>
      <w:r w:rsidR="007F63B7" w:rsidRPr="00D3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9E" w:rsidRPr="00D3171C" w:rsidRDefault="007F63B7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№ 1 вводный контроль.</w:t>
      </w:r>
    </w:p>
    <w:p w:rsidR="0099759E" w:rsidRPr="00D3171C" w:rsidRDefault="0099759E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99759E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Клетка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(15 часов)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задачи и методы исследования современной цитологии. Значение цитологических исследований для других биологических наук,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медицины, сельского хозяйства. История открытия и изучения клетки. Основные положения клеточной теории.</w:t>
      </w:r>
    </w:p>
    <w:p w:rsidR="006B74F9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клеточной теории для развития биологии. Клетка как единица развития, структурная и</w:t>
      </w:r>
      <w:r w:rsidR="006B74F9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единица живого.</w:t>
      </w:r>
    </w:p>
    <w:p w:rsidR="006B74F9" w:rsidRPr="00D3171C" w:rsidRDefault="005E6351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  <w:r w:rsidR="00DC461C" w:rsidRPr="00D3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F9" w:rsidRPr="00D3171C" w:rsidRDefault="00DC461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1 «Химическая организация клетки». Тест №2 «Химическая организация клетки».</w:t>
      </w:r>
    </w:p>
    <w:p w:rsidR="006B74F9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</w:t>
      </w:r>
      <w:r w:rsidR="006B74F9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органоиды. Их функции в клетке</w:t>
      </w:r>
      <w:r w:rsidR="000815B8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4F9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клеток бактерий, грибов, животных и растений.</w:t>
      </w:r>
    </w:p>
    <w:p w:rsidR="006B74F9" w:rsidRPr="00D3171C" w:rsidRDefault="005E6351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и бактериофаги. Вирус СПИДа.</w:t>
      </w:r>
      <w:r w:rsidR="00DC461C" w:rsidRPr="00D317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351" w:rsidRPr="00D3171C" w:rsidRDefault="00DC461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№1 «Изучение строения растительной и животной клетки под микроскопом». Тест №3 «Строение эукариотической и прокариотической клеток».</w:t>
      </w:r>
    </w:p>
    <w:p w:rsidR="0099759E" w:rsidRPr="00D3171C" w:rsidRDefault="0099759E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DB1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Организм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(33 часов)</w:t>
      </w:r>
    </w:p>
    <w:p w:rsidR="005932EC" w:rsidRPr="00D3171C" w:rsidRDefault="005932EC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Обмен веществ и преобразование энергии</w:t>
      </w:r>
      <w:r w:rsidR="000701F0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(7 часов) 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74F9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6B74F9" w:rsidRPr="00D3171C" w:rsidRDefault="005932E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Биосинтез белков. Понятие о гене. ДНК – источник генетической информации.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Генетической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код. Матричный принци</w:t>
      </w:r>
      <w:r w:rsidR="00DC461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 биосинтеза белков.</w:t>
      </w:r>
      <w:r w:rsidR="00DC461C" w:rsidRPr="00D317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4F9" w:rsidRPr="00D3171C" w:rsidRDefault="00DC461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2 «Решение задач»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B74F9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разование и-РНК по матрице ДНК. Регуляция биосинтеза.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гомеостазе, регуляция процессов превращения веществ и энергии в клетке.</w:t>
      </w:r>
    </w:p>
    <w:p w:rsidR="005932EC" w:rsidRPr="00D3171C" w:rsidRDefault="005932EC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Размножение и индивидуальное развитие организмов</w:t>
      </w: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701F0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 часов)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6B74F9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  <w:r w:rsidR="00DC461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2EC" w:rsidRPr="00D3171C" w:rsidRDefault="00DC461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№ 4 «Размножение и развитие организмов».</w:t>
      </w:r>
    </w:p>
    <w:p w:rsidR="005E6351" w:rsidRPr="00D3171C" w:rsidRDefault="005E635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Закономерности насл</w:t>
      </w:r>
      <w:r w:rsidR="005E6351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едственности и изменчивости</w:t>
      </w:r>
      <w:r w:rsidR="005E6351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(11 часов)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Гомогаметный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гетерогаметный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Наследование признаков,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сцеплённых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полом.</w:t>
      </w:r>
    </w:p>
    <w:p w:rsidR="006B74F9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Хромосомная теория наследственности. Группы сцепления генов.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Сцеплённое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наследование признаков. Закон Т. Моргана. Полное и неполное сцепление генов. Генетические карты хромосом.</w:t>
      </w:r>
      <w:r w:rsidR="00DC461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2EC" w:rsidRPr="00D3171C" w:rsidRDefault="00DC461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 № 3, 4, 5: решение задач.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кодоминирование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сверхдоминирование) и неаллельных (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эпистаз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полимерия) генов в определении признаков. Плейотропия.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6B74F9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Фенотипическая, или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модификационная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модификационной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изменчивости. Управление доминированием</w:t>
      </w:r>
      <w:r w:rsidR="006B74F9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BD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Практическая работа №6: Выявление источников мутагенов в окружающей среде (косвенно) и оценка возможных последствий их влияния на организм</w:t>
      </w:r>
      <w:r w:rsidR="000815B8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6351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№ 2 «Изучение изменчивости растений и животных, построение вариационного ряда и кривой».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5932EC" w:rsidRPr="00D3171C" w:rsidRDefault="005932EC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</w:t>
      </w:r>
      <w:r w:rsidR="006B74F9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 селекции и биотехнологии (6</w:t>
      </w: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0701F0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0815B8" w:rsidRPr="00D3171C" w:rsidRDefault="005932E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Генная и клеточная инженерия, её достижения и перспективы.</w:t>
      </w:r>
      <w:r w:rsidR="007924BD" w:rsidRPr="00D317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32EC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№ 5 «Основы генетики и селекции».</w:t>
      </w:r>
    </w:p>
    <w:p w:rsidR="00D35DB1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Вид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(21 час)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DB1" w:rsidRPr="00D3171C" w:rsidRDefault="005E635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эволюционных идей</w:t>
      </w: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(15 часов)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эволюционных идей.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815B8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  <w:r w:rsidR="007924BD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2EC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№ 3  « Изучение морфологического критерия вида на живых растениях или гербарных материалах».</w:t>
      </w:r>
      <w:r w:rsidRPr="00D31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№ 4 «Выявление изменчивости у особей  одного вида».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0815B8" w:rsidRPr="00D3171C" w:rsidRDefault="005932E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адаптации и их относительный характер.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Взаимоприспособленность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как результат действия естественного отбора.</w:t>
      </w:r>
      <w:r w:rsidR="007924BD" w:rsidRPr="00D317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32EC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№ 5 «Выявление приспособлений организмов к среде обитания».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макроэволюции. Соотношение микро- и макроэволюции. Макроэволюция и филогенез.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направления эволюционного процесса.</w:t>
      </w:r>
    </w:p>
    <w:p w:rsidR="000815B8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  <w:r w:rsidR="007924BD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2EC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№ 6 «Основные закономерности эволюции».</w:t>
      </w:r>
    </w:p>
    <w:p w:rsidR="005932EC" w:rsidRPr="00D3171C" w:rsidRDefault="005932EC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D35DB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E6351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роисхождение жизни на Земле</w:t>
      </w:r>
      <w:r w:rsidR="005E6351"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(2 часа)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Филогенетические связи в живой природе. Современные классификации живых организмов.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жизни в архейскую, протерозойскую, палеозойскую, мезозойскую, кайнозойскую эры. 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эволюции различных групп растений и животных.</w:t>
      </w:r>
    </w:p>
    <w:p w:rsidR="0099759E" w:rsidRPr="00D3171C" w:rsidRDefault="0099759E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99759E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Происхождение человека</w:t>
      </w: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(4 часа)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2EC" w:rsidRPr="00D3171C" w:rsidRDefault="005932EC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человека в системе органического мира.</w:t>
      </w:r>
    </w:p>
    <w:p w:rsidR="000815B8" w:rsidRPr="00D3171C" w:rsidRDefault="005932EC" w:rsidP="00D317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расообразование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Популяционная структура вида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Homo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sapiens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  <w:r w:rsidR="007924BD" w:rsidRPr="00D317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759E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№ 7 «Происхождение человека».</w:t>
      </w:r>
    </w:p>
    <w:p w:rsidR="0099759E" w:rsidRPr="00D3171C" w:rsidRDefault="0099759E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Экосистема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(13 часов)</w:t>
      </w:r>
    </w:p>
    <w:p w:rsidR="000701F0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Биосфера, ее структура и функции.  Основы экологии. 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Биосфера, ее возникновение и основные этапы эволюции. Структура биосферы. Косное, живое вещество. Биогеохимический круговорот веществ и энергетический обмен в биосфере. Жизнь в сообществах. История формирования жизни в сообществах. Биогеография. Основные биомы суши.</w:t>
      </w:r>
    </w:p>
    <w:p w:rsidR="000815B8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организма и среды. </w:t>
      </w:r>
    </w:p>
    <w:p w:rsidR="007924BD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№ 6 «Составление цепей питания».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сообщества живых организмов. Биогеоценозы. Абиотические  факторы среды. Абиотические факторы среды. Взаимодействие факторов среды. Ограничивающий фактор Биотические факторы среды</w:t>
      </w:r>
      <w:r w:rsidR="000815B8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5B8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биоценозов. </w:t>
      </w:r>
    </w:p>
    <w:p w:rsidR="000815B8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 № 7 «Решение экологических задач». 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организмами. Позитивные отношения - симбиоз.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Антибиотические отношения. Конкуренция. Нейтрализм. Паразитизм. Хищничество</w:t>
      </w:r>
      <w:r w:rsidR="000815B8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DB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 и человек.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Воздействие человека на природу в процессе становления общества. Природные ресурсы и их  использование Последствия хозяйственной деятельности человека для окружающей среды. Влияние  человека на животный и растительный мир.</w:t>
      </w:r>
    </w:p>
    <w:p w:rsidR="005E6351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 и  перспективы рационального природопользования. Исчерпаемые и неисчерпаемые ресурсы</w:t>
      </w:r>
      <w:r w:rsidR="000815B8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5B8" w:rsidRPr="00D3171C" w:rsidRDefault="005E6351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бионики. Роль биологии в будущем.  </w:t>
      </w:r>
    </w:p>
    <w:p w:rsidR="005E6351" w:rsidRPr="00D3171C" w:rsidRDefault="007924BD" w:rsidP="00D31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№ 8 «Экосистема».</w:t>
      </w:r>
      <w:r w:rsidR="005E635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E6351" w:rsidRPr="00D3171C" w:rsidRDefault="005E635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B1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Итоговое тестирование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(2 часа)</w:t>
      </w:r>
    </w:p>
    <w:p w:rsidR="005E6351" w:rsidRPr="00D3171C" w:rsidRDefault="005E6351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0E" w:rsidRPr="00D3171C" w:rsidRDefault="000701F0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Резервное время </w:t>
      </w: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(2 часа)</w:t>
      </w:r>
    </w:p>
    <w:p w:rsidR="00165842" w:rsidRPr="00D3171C" w:rsidRDefault="00165842" w:rsidP="00D3171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5B8" w:rsidRPr="00D3171C" w:rsidRDefault="000815B8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E7" w:rsidRPr="00D3171C" w:rsidRDefault="00C638E7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442" w:rsidRPr="00D3171C" w:rsidRDefault="00BC5442" w:rsidP="00D3171C">
      <w:pPr>
        <w:keepNext/>
        <w:keepLines/>
        <w:suppressLineNumbers/>
        <w:suppressAutoHyphens/>
        <w:spacing w:before="360" w:after="24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bookmark21"/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5. Оценка качества освоения программы</w:t>
      </w:r>
    </w:p>
    <w:p w:rsidR="00BC5442" w:rsidRPr="00D3171C" w:rsidRDefault="00BC5442" w:rsidP="00D3171C">
      <w:pPr>
        <w:keepNext/>
        <w:keepLines/>
        <w:suppressLineNumbers/>
        <w:suppressAutoHyphens/>
        <w:spacing w:before="360" w:after="24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C5442" w:rsidRPr="00D3171C" w:rsidRDefault="00BC5442" w:rsidP="00D3171C">
      <w:pPr>
        <w:spacing w:after="0" w:line="360" w:lineRule="auto"/>
        <w:ind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входного контроля предусмотрено письменное выполнен</w:t>
      </w:r>
      <w:r w:rsidR="00D829BC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ие контрольной работы </w:t>
      </w: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BC5442" w:rsidRPr="00D3171C" w:rsidRDefault="00BC5442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442" w:rsidRPr="00D3171C" w:rsidRDefault="00BC5442" w:rsidP="00D3171C">
      <w:pPr>
        <w:spacing w:after="0" w:line="360" w:lineRule="auto"/>
        <w:ind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промежуто</w:t>
      </w:r>
      <w:r w:rsidR="004D4ED6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чного контроля освоения учебных модулей, проводятся контрольные работы в</w:t>
      </w:r>
      <w:r w:rsidR="00D829BC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формате</w:t>
      </w:r>
      <w:r w:rsidR="004D4ED6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9BC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 разного уровня</w:t>
      </w:r>
      <w:r w:rsidR="004D4ED6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D4ED6" w:rsidRPr="00D3171C" w:rsidRDefault="004D4ED6" w:rsidP="00D3171C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D4ED6" w:rsidRPr="00D3171C" w:rsidRDefault="00BC5442" w:rsidP="00D3171C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Оценка качества освоения программы завершается итоговой аттестацией — итоговая аттестационная работа,</w:t>
      </w:r>
      <w:r w:rsidR="00D829BC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формате</w:t>
      </w:r>
      <w:r w:rsidR="00D829BC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биологии и экологии</w:t>
      </w:r>
      <w:r w:rsidR="004D4ED6"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ED6" w:rsidRPr="00D3171C" w:rsidRDefault="004D4ED6" w:rsidP="00D3171C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4408" w:rsidRPr="00D3171C" w:rsidRDefault="00BC5442" w:rsidP="00D3171C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Оценка «отлично» выставляется при качественном выполнении 90</w:t>
      </w: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–</w:t>
      </w: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>100</w:t>
      </w: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% объема работы, «хорошо» </w:t>
      </w: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—</w:t>
      </w: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70 до 89</w:t>
      </w: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%, «удовлетворительно» </w:t>
      </w: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—</w:t>
      </w: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50 до 69</w:t>
      </w: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Arial Unicode MS" w:hAnsi="Times New Roman" w:cs="Times New Roman"/>
          <w:sz w:val="28"/>
          <w:szCs w:val="28"/>
          <w:lang w:eastAsia="ru-RU"/>
        </w:rPr>
        <w:t>%.</w:t>
      </w:r>
      <w:bookmarkEnd w:id="0"/>
    </w:p>
    <w:p w:rsidR="008A4408" w:rsidRPr="00D3171C" w:rsidRDefault="008A4408" w:rsidP="00D3171C">
      <w:pPr>
        <w:keepNext/>
        <w:keepLines/>
        <w:suppressLineNumbers/>
        <w:suppressAutoHyphens/>
        <w:spacing w:before="360" w:after="24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6. Материально-технические условия реализации программы</w:t>
      </w:r>
    </w:p>
    <w:p w:rsidR="008A4408" w:rsidRPr="00D3171C" w:rsidRDefault="008A4408" w:rsidP="00D3171C">
      <w:pPr>
        <w:keepNext/>
        <w:keepLines/>
        <w:suppressLineNumbers/>
        <w:suppressAutoHyphens/>
        <w:spacing w:before="360" w:after="24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A4408" w:rsidRPr="00D3171C" w:rsidRDefault="008A4408" w:rsidP="00D3171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Перечень оборудования для реализации дополнительных профессиональных программ</w:t>
      </w:r>
    </w:p>
    <w:p w:rsidR="008A4408" w:rsidRPr="00D3171C" w:rsidRDefault="008A4408" w:rsidP="00D3171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4408" w:rsidRPr="00D3171C" w:rsidRDefault="008A4408" w:rsidP="00D3171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Таблица 6</w:t>
      </w:r>
    </w:p>
    <w:p w:rsidR="00BC5442" w:rsidRPr="00D3171C" w:rsidRDefault="00BC5442" w:rsidP="00D3171C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0"/>
        <w:gridCol w:w="1838"/>
        <w:gridCol w:w="4975"/>
      </w:tblGrid>
      <w:tr w:rsidR="008A4408" w:rsidRPr="00D3171C" w:rsidTr="005A0A93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47" w:rsidRPr="00D3171C" w:rsidRDefault="008A4408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специализированных кабинетов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08" w:rsidRPr="00D3171C" w:rsidRDefault="008A4408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  <w:p w:rsidR="00DC5747" w:rsidRPr="00D3171C" w:rsidRDefault="00DC5747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08" w:rsidRPr="00D3171C" w:rsidRDefault="008A4408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оборудования, программного обеспечения</w:t>
            </w:r>
          </w:p>
          <w:p w:rsidR="00DC5747" w:rsidRPr="00D3171C" w:rsidRDefault="00DC5747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4408" w:rsidRPr="00D3171C" w:rsidTr="005A0A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408" w:rsidRPr="00D3171C" w:rsidRDefault="008A4408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408" w:rsidRPr="00D3171C" w:rsidRDefault="008A4408" w:rsidP="00D3171C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Лекции, практические занятия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408" w:rsidRPr="00D3171C" w:rsidRDefault="008A4408" w:rsidP="00D3171C">
            <w:pPr>
              <w:keepLines/>
              <w:suppressLineNumbers/>
              <w:suppressAutoHyphens/>
              <w:spacing w:after="0" w:line="36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Рабочее место преподавателя — 1:</w:t>
            </w:r>
          </w:p>
          <w:p w:rsidR="008A4408" w:rsidRPr="00D3171C" w:rsidRDefault="00BC5442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Calibri" w:hAnsi="Times New Roman" w:cs="Times New Roman"/>
                <w:sz w:val="28"/>
                <w:szCs w:val="28"/>
              </w:rPr>
              <w:t>ноутбук (2-ядерный процессор 1,6 </w:t>
            </w: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ГГц</w:t>
            </w:r>
            <w:r w:rsidRPr="00D3171C">
              <w:rPr>
                <w:rFonts w:ascii="Times New Roman" w:eastAsia="Calibri" w:hAnsi="Times New Roman" w:cs="Times New Roman"/>
                <w:sz w:val="28"/>
                <w:szCs w:val="28"/>
              </w:rPr>
              <w:t>, 512 Мб ОЗУ, видеокарта 64 Мб, запи</w:t>
            </w:r>
            <w:r w:rsidRPr="00D317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сывающее устройство</w:t>
            </w:r>
            <w:r w:rsidR="00D829BC" w:rsidRPr="00D317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D829BC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колонки;</w:t>
            </w:r>
          </w:p>
          <w:p w:rsidR="008A4408" w:rsidRPr="00D3171C" w:rsidRDefault="008A4408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ультракороткофокусный</w:t>
            </w:r>
            <w:proofErr w:type="spellEnd"/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интерактивный проектор </w:t>
            </w: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Epson</w:t>
            </w: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5442" w:rsidRPr="00D3171C" w:rsidRDefault="00BC5442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  <w:r w:rsidR="00D829BC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829BC" w:rsidRPr="00D3171C" w:rsidRDefault="00D829BC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доска;</w:t>
            </w:r>
          </w:p>
          <w:p w:rsidR="00BC5442" w:rsidRPr="00D3171C" w:rsidRDefault="00BC5442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  <w:r w:rsidR="00D829BC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C5442" w:rsidRPr="00D3171C" w:rsidRDefault="00D829BC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набор таблиц;</w:t>
            </w:r>
          </w:p>
          <w:p w:rsidR="00BC5442" w:rsidRPr="00D3171C" w:rsidRDefault="00BC5442" w:rsidP="00D3171C">
            <w:pPr>
              <w:pStyle w:val="a3"/>
              <w:keepLines/>
              <w:numPr>
                <w:ilvl w:val="0"/>
                <w:numId w:val="4"/>
              </w:numPr>
              <w:suppressLineNumbers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оборудование (микроскопы, микропрепараты).</w:t>
            </w:r>
          </w:p>
        </w:tc>
      </w:tr>
    </w:tbl>
    <w:p w:rsidR="00D3171C" w:rsidRDefault="00D3171C" w:rsidP="00D3171C">
      <w:pPr>
        <w:keepNext/>
        <w:keepLines/>
        <w:suppressLineNumbers/>
        <w:suppressAutoHyphens/>
        <w:spacing w:before="360" w:after="24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3171C" w:rsidRDefault="00D3171C">
      <w:pP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 w:type="page"/>
      </w:r>
    </w:p>
    <w:p w:rsidR="008A4408" w:rsidRPr="00D3171C" w:rsidRDefault="008A4408" w:rsidP="00D3171C">
      <w:pPr>
        <w:keepNext/>
        <w:keepLines/>
        <w:suppressLineNumbers/>
        <w:suppressAutoHyphens/>
        <w:spacing w:before="360" w:after="24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7. Учебно-методическое обеспечение программы</w:t>
      </w:r>
    </w:p>
    <w:p w:rsidR="00602179" w:rsidRPr="00D3171C" w:rsidRDefault="00602179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E" w:rsidRPr="00D3171C" w:rsidRDefault="007F3EAE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Асанов А.Ю.,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Демикова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Морозов С.А.</w:t>
      </w:r>
      <w:r w:rsidR="000815B8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генетики и наследственные нарушения развития у детей: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уч.пос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студентов высших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пед.учеб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заведений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А.Ю. Асанова. - М.: Изд. центр «Академия», 2003.</w:t>
      </w:r>
    </w:p>
    <w:p w:rsidR="000815B8" w:rsidRPr="00D3171C" w:rsidRDefault="000815B8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0815B8" w:rsidRPr="00D3171C" w:rsidRDefault="000815B8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 Справочник школьника и студента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З.Брема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И.Мейнке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Пер. с нем. – 3-е изд., стереотип. – М.: Дрофа, 2003, с.243-244.</w:t>
      </w:r>
    </w:p>
    <w:p w:rsidR="000815B8" w:rsidRPr="00D3171C" w:rsidRDefault="000815B8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Сборник задач по общей биологии с решениями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вузы. - М: ОО «ОНИКС 21 век», «Мир и образование», 2006. – 134с.</w:t>
      </w:r>
    </w:p>
    <w:p w:rsidR="00535AA1" w:rsidRPr="00D3171C" w:rsidRDefault="000815B8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Мамонтов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С.Г.,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Сонин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«Общая биология»,10-11 класс, Москва, «Дрофа»,2001 год.</w:t>
      </w:r>
    </w:p>
    <w:p w:rsidR="00535AA1" w:rsidRPr="00D3171C" w:rsidRDefault="000815B8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Т.А.,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Сонин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Н.И.. Методическое пособие к учебнику В.Б. Захарова, С.Г. Мамонтова, Н.И. Сонина «Общая биология»,10-11 класс, под редакцией академика РНАН </w:t>
      </w:r>
      <w:proofErr w:type="spellStart"/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В.Б.Захарова</w:t>
      </w:r>
      <w:proofErr w:type="gramStart"/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«Дрофа»,2001 год.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Г.И.Лернер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240с.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Маркина В.В. Общая биология: учебное пособие/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В.В.маркина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Т.Ю. Татаренко-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Козмина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Порадовская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2008. – 135с.</w:t>
      </w:r>
    </w:p>
    <w:p w:rsidR="002D4E25" w:rsidRPr="00D3171C" w:rsidRDefault="002D4E25" w:rsidP="00D3171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Мутовина Г.Р. Основы клинической генетики. Учеб. пособие для мед. и биол. спец. Вузов. </w:t>
      </w:r>
      <w:proofErr w:type="gramStart"/>
      <w:r w:rsidRPr="00D3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D3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D3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Высш.школа</w:t>
      </w:r>
      <w:proofErr w:type="spellEnd"/>
      <w:r w:rsidRPr="00D3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Нечаева Г.А.,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Федорос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Экология в экспериментах: 10 – 11 классы: методическое пособие. – М.: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2006. – 254с.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Новоженов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Филетическая эволюция человека.– Екатеринбург, 2005. – 112с.</w:t>
      </w:r>
    </w:p>
    <w:p w:rsidR="00EA719D" w:rsidRPr="00D3171C" w:rsidRDefault="00EA719D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качества подготовки выпускников основной школы по биологии: [сб.] / сост. В. С. Кучменко;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РФ. - 4-е изд., стер. - М.: Дрофа, 2002. - 96 с.</w:t>
      </w:r>
    </w:p>
    <w:p w:rsidR="00EA719D" w:rsidRPr="00D3171C" w:rsidRDefault="00EA719D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выпускников средней (полной) школы по биологии: [сб.] / сост. В. С. Кучменко;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РФ. - М.: Дрофа, 2001. - 128 с.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Природоведение. Биология.  Экология: 5- 11 классы: программы. – М.: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2008. – 176с.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И.Н., Корнилова О.А., Симонова Л.В. Биология: 10 класс: методическое пособие: базовый уровень/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И.Н.Пономарева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О.А.Корнилова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Л.В.Симонова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роф.И.Н.Пономаревой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2008. – 96с.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Агафонова И.Б., Захарова Е.Т. Общая биология. Базовый уровень. 10 – 11 класс. – М.: Дрофа, 2005. – 354с.</w:t>
      </w:r>
    </w:p>
    <w:p w:rsidR="002D4E25" w:rsidRPr="00D3171C" w:rsidRDefault="002D4E25" w:rsidP="00D3171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Тимолянова</w:t>
      </w:r>
      <w:proofErr w:type="spellEnd"/>
      <w:r w:rsidRPr="00D31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Е.К. Медицинская генетики (серия «Медицина для вас») - Ростов-на-Дону: Феникс, 2003.</w:t>
      </w:r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Федорос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Нечаева Г.А. Экология в экспериментах: учеб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учащихся 10 – 11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– М.: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2005. – 155с.</w:t>
      </w:r>
    </w:p>
    <w:p w:rsidR="002D4E25" w:rsidRPr="00D3171C" w:rsidRDefault="002D4E25" w:rsidP="00D3171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Шевченко В.А., </w:t>
      </w:r>
      <w:proofErr w:type="spellStart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Топорина</w:t>
      </w:r>
      <w:proofErr w:type="spellEnd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Н.А., </w:t>
      </w:r>
      <w:proofErr w:type="spellStart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Стволинская</w:t>
      </w:r>
      <w:proofErr w:type="spellEnd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Н.С. Генетика человека: учеб</w:t>
      </w:r>
      <w:proofErr w:type="gramStart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gramEnd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ля студентов </w:t>
      </w:r>
      <w:proofErr w:type="spellStart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высш</w:t>
      </w:r>
      <w:proofErr w:type="spellEnd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уч. зав. - М.: </w:t>
      </w:r>
      <w:proofErr w:type="spellStart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Гум</w:t>
      </w:r>
      <w:proofErr w:type="spellEnd"/>
      <w:r w:rsidRPr="00D31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D31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Изд. центр ВЛАДОС, 2004.</w:t>
      </w:r>
      <w:r w:rsidRPr="00D3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5AA1" w:rsidRPr="00D3171C" w:rsidRDefault="00535AA1" w:rsidP="00D3171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Экология: Система заданий для контроля обязательного уровня подготовки выпускников средней школы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В.Н. Кузнецов. - М.: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2004. – 76с.</w:t>
      </w:r>
    </w:p>
    <w:p w:rsidR="002D4E25" w:rsidRPr="00D3171C" w:rsidRDefault="002D4E25" w:rsidP="00D3171C">
      <w:pPr>
        <w:pStyle w:val="a3"/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E25" w:rsidRPr="00D3171C" w:rsidRDefault="002D4E25" w:rsidP="00D3171C">
      <w:pPr>
        <w:pStyle w:val="a3"/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1C" w:rsidRDefault="00D317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35AA1" w:rsidRPr="00D3171C" w:rsidRDefault="00535AA1" w:rsidP="00D3171C">
      <w:pPr>
        <w:pStyle w:val="a3"/>
        <w:spacing w:after="0" w:line="360" w:lineRule="auto"/>
        <w:ind w:left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proofErr w:type="gramStart"/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Интернет-материалы</w:t>
      </w:r>
      <w:proofErr w:type="gramEnd"/>
    </w:p>
    <w:p w:rsidR="00EA719D" w:rsidRPr="00D3171C" w:rsidRDefault="00EA719D" w:rsidP="00D3171C">
      <w:pPr>
        <w:pStyle w:val="a3"/>
        <w:spacing w:after="0" w:line="360" w:lineRule="auto"/>
        <w:ind w:left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AA1" w:rsidRPr="00D3171C" w:rsidRDefault="00EA719D" w:rsidP="00D3171C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[сайт]. – URL: </w:t>
      </w:r>
      <w:hyperlink r:id="rId9" w:history="1">
        <w:r w:rsidR="002D4E25" w:rsidRPr="00D317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http://www.gnpbu.ru/web_resurs/Estestv_nauki_2.htm</w:t>
        </w:r>
      </w:hyperlink>
      <w:r w:rsidR="002D4E25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Подборка </w:t>
      </w:r>
      <w:proofErr w:type="gramStart"/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интернет-материалов</w:t>
      </w:r>
      <w:proofErr w:type="gramEnd"/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биологии по разным биологическим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 (дата обращения 25.08.2014).</w:t>
      </w:r>
    </w:p>
    <w:p w:rsidR="00535AA1" w:rsidRPr="00D3171C" w:rsidRDefault="00EA719D" w:rsidP="00D3171C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[сайт]. – URL: </w:t>
      </w:r>
      <w:hyperlink r:id="rId10" w:history="1">
        <w:r w:rsidR="002D4E25" w:rsidRPr="00D317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http://charles-darvin.narod.ru/</w:t>
        </w:r>
      </w:hyperlink>
      <w:r w:rsidR="002D4E25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версии произведений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Ч.Дарвина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25.08.2014).</w:t>
      </w:r>
    </w:p>
    <w:p w:rsidR="00535AA1" w:rsidRPr="00D3171C" w:rsidRDefault="00EA719D" w:rsidP="00D3171C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айт]. – URL: </w:t>
      </w:r>
      <w:hyperlink r:id="rId11" w:history="1">
        <w:r w:rsidR="002D4E25" w:rsidRPr="00D317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http://www.l-micro.ru/index.php?kabinet=3</w:t>
        </w:r>
      </w:hyperlink>
      <w:r w:rsidR="002D4E25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 о школьном оборудовании (дата обращения 25.08.2014).</w:t>
      </w:r>
    </w:p>
    <w:p w:rsidR="00535AA1" w:rsidRPr="00D3171C" w:rsidRDefault="00EA719D" w:rsidP="00D3171C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[сайт]. – URL: </w:t>
      </w:r>
      <w:hyperlink r:id="rId12" w:history="1">
        <w:r w:rsidR="002D4E25" w:rsidRPr="00D317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http://www.ceti.ur.ru</w:t>
        </w:r>
      </w:hyperlink>
      <w:r w:rsidR="002D4E25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Центра эколо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обучения и информации (дата обращения 25.08.2014).</w:t>
      </w:r>
    </w:p>
    <w:p w:rsidR="00535AA1" w:rsidRPr="00D3171C" w:rsidRDefault="00EA719D" w:rsidP="00D3171C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айт]. – URL: </w:t>
      </w:r>
      <w:hyperlink r:id="rId13" w:history="1">
        <w:r w:rsidR="002D4E25" w:rsidRPr="00D317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</w:t>
        </w:r>
      </w:hyperlink>
      <w:r w:rsidR="002D4E25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A1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коллекция ци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фровых образовательных ресурсов (дата обращения 25.08.2014).</w:t>
      </w:r>
    </w:p>
    <w:p w:rsidR="00602179" w:rsidRPr="00D3171C" w:rsidRDefault="00602179" w:rsidP="00D31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E25" w:rsidRPr="00D3171C" w:rsidRDefault="002D4E25" w:rsidP="00D3171C">
      <w:pPr>
        <w:pStyle w:val="1-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</w:p>
    <w:p w:rsidR="002D4E25" w:rsidRPr="00D3171C" w:rsidRDefault="002D4E25" w:rsidP="00D3171C">
      <w:pPr>
        <w:spacing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317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4408" w:rsidRPr="00D3171C" w:rsidRDefault="00CB1FB9" w:rsidP="00D3171C">
      <w:pPr>
        <w:pStyle w:val="1-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D3171C">
        <w:rPr>
          <w:b/>
          <w:sz w:val="28"/>
          <w:szCs w:val="28"/>
        </w:rPr>
        <w:lastRenderedPageBreak/>
        <w:t xml:space="preserve">8. </w:t>
      </w:r>
      <w:r w:rsidR="008A4408" w:rsidRPr="00D3171C">
        <w:rPr>
          <w:b/>
          <w:sz w:val="28"/>
          <w:szCs w:val="28"/>
        </w:rPr>
        <w:t>Расписание занятий</w:t>
      </w:r>
    </w:p>
    <w:p w:rsidR="008A4408" w:rsidRPr="00D3171C" w:rsidRDefault="00FE3D63" w:rsidP="00D3171C">
      <w:pPr>
        <w:pStyle w:val="11"/>
        <w:spacing w:line="360" w:lineRule="auto"/>
        <w:ind w:left="0" w:firstLine="709"/>
        <w:rPr>
          <w:color w:val="auto"/>
          <w:sz w:val="28"/>
          <w:szCs w:val="28"/>
        </w:rPr>
      </w:pPr>
      <w:proofErr w:type="gramStart"/>
      <w:r w:rsidRPr="00D3171C">
        <w:rPr>
          <w:color w:val="auto"/>
          <w:sz w:val="28"/>
          <w:szCs w:val="28"/>
        </w:rPr>
        <w:t>Расписание я</w:t>
      </w:r>
      <w:r w:rsidR="008A4408" w:rsidRPr="00D3171C">
        <w:rPr>
          <w:color w:val="auto"/>
          <w:sz w:val="28"/>
          <w:szCs w:val="28"/>
        </w:rPr>
        <w:t>вляется приложением к программе и разрабатывается в период подготовки к курсам</w:t>
      </w:r>
      <w:r w:rsidRPr="00D3171C">
        <w:rPr>
          <w:color w:val="auto"/>
          <w:sz w:val="28"/>
          <w:szCs w:val="28"/>
        </w:rPr>
        <w:t>,</w:t>
      </w:r>
      <w:r w:rsidR="008A4408" w:rsidRPr="00D3171C">
        <w:rPr>
          <w:color w:val="auto"/>
          <w:sz w:val="28"/>
          <w:szCs w:val="28"/>
        </w:rPr>
        <w:t xml:space="preserve"> в соответствии с учебным, учебно-тематическим планами (Приложение </w:t>
      </w:r>
      <w:r w:rsidRPr="00D3171C">
        <w:rPr>
          <w:color w:val="auto"/>
          <w:sz w:val="28"/>
          <w:szCs w:val="28"/>
        </w:rPr>
        <w:t>2</w:t>
      </w:r>
      <w:r w:rsidR="008A4408" w:rsidRPr="00D3171C">
        <w:rPr>
          <w:color w:val="auto"/>
          <w:sz w:val="28"/>
          <w:szCs w:val="28"/>
        </w:rPr>
        <w:t>).</w:t>
      </w:r>
      <w:proofErr w:type="gramEnd"/>
    </w:p>
    <w:p w:rsidR="009D257A" w:rsidRPr="00D3171C" w:rsidRDefault="009D257A" w:rsidP="00D31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08" w:rsidRPr="00D3171C" w:rsidRDefault="008A4408" w:rsidP="00D31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D7" w:rsidRPr="00D3171C" w:rsidRDefault="00C547D7" w:rsidP="00D3171C">
      <w:pPr>
        <w:keepNext/>
        <w:keepLines/>
        <w:suppressLineNumbers/>
        <w:suppressAutoHyphens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9. Составители программы</w:t>
      </w:r>
    </w:p>
    <w:p w:rsidR="008A4408" w:rsidRPr="00D3171C" w:rsidRDefault="008A4408" w:rsidP="00D3171C">
      <w:pPr>
        <w:keepNext/>
        <w:keepLines/>
        <w:suppressLineNumbers/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C547D7" w:rsidRPr="00D3171C" w:rsidRDefault="00C547D7" w:rsidP="00D3171C">
      <w:pPr>
        <w:keepNext/>
        <w:keepLines/>
        <w:suppressLineNumbers/>
        <w:suppressAutoHyphens/>
        <w:spacing w:after="0" w:line="360" w:lineRule="auto"/>
        <w:contextualSpacing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Таблица 8.1</w:t>
      </w:r>
    </w:p>
    <w:p w:rsidR="00DC5747" w:rsidRPr="00D3171C" w:rsidRDefault="00DC5747" w:rsidP="00D3171C">
      <w:pPr>
        <w:keepNext/>
        <w:keepLines/>
        <w:suppressLineNumbers/>
        <w:suppressAutoHyphens/>
        <w:spacing w:after="0" w:line="360" w:lineRule="auto"/>
        <w:contextualSpacing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5186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63"/>
        <w:gridCol w:w="4133"/>
        <w:gridCol w:w="1905"/>
        <w:gridCol w:w="1877"/>
      </w:tblGrid>
      <w:tr w:rsidR="00C547D7" w:rsidRPr="00D3171C" w:rsidTr="00B27D63">
        <w:trPr>
          <w:trHeight w:val="113"/>
        </w:trPr>
        <w:tc>
          <w:tcPr>
            <w:tcW w:w="1963" w:type="dxa"/>
            <w:vAlign w:val="center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И.О.</w:t>
            </w:r>
          </w:p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методистов,</w:t>
            </w:r>
          </w:p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4133" w:type="dxa"/>
            <w:vAlign w:val="center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Должность,</w:t>
            </w:r>
          </w:p>
          <w:p w:rsidR="00C547D7" w:rsidRPr="00D3171C" w:rsidRDefault="00B27D63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ученая степень, </w:t>
            </w:r>
            <w:r w:rsidR="000C5CE2"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47D7"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905" w:type="dxa"/>
            <w:vAlign w:val="center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разработанного</w:t>
            </w:r>
          </w:p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раздела / модуля</w:t>
            </w:r>
          </w:p>
        </w:tc>
        <w:tc>
          <w:tcPr>
            <w:tcW w:w="1877" w:type="dxa"/>
            <w:vAlign w:val="center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 темы по учебно-тематическому плану</w:t>
            </w:r>
          </w:p>
        </w:tc>
      </w:tr>
      <w:tr w:rsidR="00C547D7" w:rsidRPr="00D3171C" w:rsidTr="00B27D63">
        <w:trPr>
          <w:trHeight w:val="113"/>
        </w:trPr>
        <w:tc>
          <w:tcPr>
            <w:tcW w:w="1963" w:type="dxa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Николаенко Е.Н.</w:t>
            </w:r>
          </w:p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</w:tcPr>
          <w:p w:rsidR="00C547D7" w:rsidRPr="00D3171C" w:rsidRDefault="00D829BC" w:rsidP="00D3171C">
            <w:pPr>
              <w:keepLines/>
              <w:suppressLineNumbers/>
              <w:suppressAutoHyphens/>
              <w:spacing w:after="0"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Методист ООО ЦПК КАГОУ ДОВ «</w:t>
            </w:r>
            <w:r w:rsidR="000C5CE2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Камчатский институт ПК</w:t>
            </w: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  <w:proofErr w:type="gramEnd"/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», у</w:t>
            </w:r>
            <w:r w:rsidR="00C547D7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читель биологии, высшей категории, аспирант кафедры биологии и химии</w:t>
            </w:r>
            <w:r w:rsidR="00B27D63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ГОУ ВПО «Камчатского государственного университета имени </w:t>
            </w:r>
            <w:proofErr w:type="spellStart"/>
            <w:r w:rsidR="00B27D63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Витуса</w:t>
            </w:r>
            <w:proofErr w:type="spellEnd"/>
            <w:r w:rsidR="00B27D63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7D63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Беренга</w:t>
            </w:r>
            <w:proofErr w:type="spellEnd"/>
            <w:r w:rsidR="00B27D63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5" w:type="dxa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1DC7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877" w:type="dxa"/>
          </w:tcPr>
          <w:p w:rsidR="00C547D7" w:rsidRPr="00D3171C" w:rsidRDefault="00C547D7" w:rsidP="00D3171C">
            <w:pPr>
              <w:keepLines/>
              <w:suppressLineNumbers/>
              <w:suppressAutoHyphens/>
              <w:spacing w:after="0"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1.1–</w:t>
            </w:r>
            <w:r w:rsidR="003C1DC7" w:rsidRPr="00D317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5.4.5</w:t>
            </w:r>
          </w:p>
        </w:tc>
      </w:tr>
    </w:tbl>
    <w:p w:rsidR="009D257A" w:rsidRPr="00D3171C" w:rsidRDefault="009D257A" w:rsidP="00D3171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4408" w:rsidRPr="00D3171C" w:rsidRDefault="008A4408" w:rsidP="00D3171C">
      <w:pPr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19B9" w:rsidRPr="00D3171C" w:rsidRDefault="00BB19B9" w:rsidP="00D3171C">
      <w:pPr>
        <w:keepLines/>
        <w:suppressLineNumbers/>
        <w:suppressAutoHyphens/>
        <w:spacing w:after="120" w:line="36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317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BB19B9" w:rsidRPr="00D3171C" w:rsidRDefault="00BB19B9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BB19B9" w:rsidRPr="00D3171C" w:rsidRDefault="00BB19B9" w:rsidP="00D31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выполнению работы</w:t>
      </w:r>
    </w:p>
    <w:p w:rsidR="00BB19B9" w:rsidRPr="00D3171C" w:rsidRDefault="00BB19B9" w:rsidP="00D317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контрольной работы п</w:t>
      </w:r>
      <w:r w:rsidR="00463148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биологии отводится 2 часа (80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 Работа состоит из 3 частей и включает 30 заданий.</w:t>
      </w:r>
    </w:p>
    <w:p w:rsidR="00BB19B9" w:rsidRPr="00D3171C" w:rsidRDefault="00BB19B9" w:rsidP="00D317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1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25 заданий. К каждому заданию приводится 4 варианта ответа, из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верный. При выполнении задания части 1 обведите кружком номер выбранного ответа в экзаменационной работе. Если вы обвели не тот номер, то зачеркните этот обведенный номер крестом и затем обведите номер правильного ответа.</w:t>
      </w:r>
    </w:p>
    <w:p w:rsidR="00BB19B9" w:rsidRPr="00D3171C" w:rsidRDefault="00BB19B9" w:rsidP="00D317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2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4 задания с кратким ответом. Для заданий части 2 ответ записывается в экзаменационной работе в отведенном для этого месте. В случае записи неверного ответа зачеркните его и запишите рядом новый.</w:t>
      </w:r>
    </w:p>
    <w:p w:rsidR="00BB19B9" w:rsidRPr="00D3171C" w:rsidRDefault="00BB19B9" w:rsidP="00D317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3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1 задание, на которое следует дать развернутый ответ в выделенном для этого поле.</w:t>
      </w:r>
    </w:p>
    <w:p w:rsidR="00BB19B9" w:rsidRPr="00D3171C" w:rsidRDefault="00BB19B9" w:rsidP="00D317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 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BB19B9" w:rsidRPr="00D3171C" w:rsidRDefault="00BB19B9" w:rsidP="00D3171C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успеха!</w:t>
      </w:r>
    </w:p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Клетку растения от клетки животного можно отличить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Присутствию клеточной мембраны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ядра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Присутствию хлоропластов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митохондрий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Испарение воды растениями – это приспособление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передвижению органических веществ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тепла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минеральных веществ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органических веществ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грибами очень опасно, потому что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оно смертельно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 быстро растворяются и всасываются в кишечнике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отравления проявляются слишком поздно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существует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противоядий против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грибных токсинов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из перечисленных частей клетки </w:t>
      </w: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в электронный микроскоп, изучая бактериальную клетку?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headerReference w:type="default" r:id="rId14"/>
          <w:footerReference w:type="defaul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ядро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клеточную стенку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хромосому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рибосому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FE3186A" wp14:editId="562C8355">
            <wp:simplePos x="0" y="0"/>
            <wp:positionH relativeFrom="column">
              <wp:posOffset>4206875</wp:posOffset>
            </wp:positionH>
            <wp:positionV relativeFrom="paragraph">
              <wp:posOffset>92710</wp:posOffset>
            </wp:positionV>
            <wp:extent cx="1004570" cy="652780"/>
            <wp:effectExtent l="0" t="171450" r="0" b="166370"/>
            <wp:wrapTight wrapText="bothSides">
              <wp:wrapPolygon edited="0">
                <wp:start x="21504" y="-147"/>
                <wp:lineTo x="205" y="-147"/>
                <wp:lineTo x="205" y="21285"/>
                <wp:lineTo x="21504" y="21285"/>
                <wp:lineTo x="21504" y="-14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45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 представитель отдела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Покрытосеменных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Папоротниковидных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Водорослей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Моховидных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урожайности огурцов в теплице следует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окапывать рассаду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их поливать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в ней освещенность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содержание углекислого газа в воздухе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Почкование как способ бесполого размножения чаще встречается у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кишечнополостных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кольчатых червей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простейших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членистоногих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B73225" wp14:editId="030B55E4">
            <wp:simplePos x="0" y="0"/>
            <wp:positionH relativeFrom="column">
              <wp:posOffset>4740275</wp:posOffset>
            </wp:positionH>
            <wp:positionV relativeFrom="paragraph">
              <wp:posOffset>79375</wp:posOffset>
            </wp:positionV>
            <wp:extent cx="962025" cy="945515"/>
            <wp:effectExtent l="0" t="0" r="0" b="0"/>
            <wp:wrapTight wrapText="bothSides">
              <wp:wrapPolygon edited="0">
                <wp:start x="0" y="0"/>
                <wp:lineTo x="0" y="21324"/>
                <wp:lineTo x="21386" y="21324"/>
                <wp:lineTo x="213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признаком класса, представитель которого изображён на рисунке, считается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расчлененность тела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членистость конечностей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конечностей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хитинового покрова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признак, который передается по наследству.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 глаз ребенка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бега лошади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хвоста у бульдога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петь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человек — это прямой потомок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синантропов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питекантропов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неандертальцев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кроманьонцев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Клетки эпителия носовой полости человека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поглощают излишки влаги из вдыхаемого воздуха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обогащении крови кислородом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запахи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задерживают микроорганизмы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выполняет все перечисленные функции,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рефлекторной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терморегуляторной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защитной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давление крови наблюдается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нижней полой вене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легочной вене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легочной артерии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аорте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 человека производит тепло в результате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синтеза белков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потоотделения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окисления углеводов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газообмена в альвеолах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Исключите </w:t>
      </w: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лишнее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ниже понятий.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бедренная кость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кость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малая берцовая кость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берцовая кость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продолговатом мозгу находится центр нейрогуморальной регуляции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слуха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дыхания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координации движений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4EAB1E4" wp14:editId="1AB75C29">
            <wp:simplePos x="0" y="0"/>
            <wp:positionH relativeFrom="column">
              <wp:posOffset>4756150</wp:posOffset>
            </wp:positionH>
            <wp:positionV relativeFrom="paragraph">
              <wp:posOffset>80645</wp:posOffset>
            </wp:positionV>
            <wp:extent cx="915670" cy="1143000"/>
            <wp:effectExtent l="114300" t="0" r="93980" b="0"/>
            <wp:wrapTight wrapText="bothSides">
              <wp:wrapPolygon edited="0">
                <wp:start x="21585" y="-12"/>
                <wp:lineTo x="464" y="-12"/>
                <wp:lineTo x="464" y="21228"/>
                <wp:lineTo x="21585" y="21228"/>
                <wp:lineTo x="21585" y="-1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6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буквой на рисунке обозначен зрительный нерв? 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состояние сильного напряжения всего организма в момент сдачи экзамена или написания контрольной работы?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суточный режим питания полезнее для школьника?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четырехразовое питание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каждые два часа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трехразовое питание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 питание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Потребителями в биоценозе лиственного леса являются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шляпочные грибы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дятлы и кукушки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почвенные бактерии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дубы и березы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из приведенных примеров относят к цепи разложения?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→ овца → человек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фитопланктон → рыба → хищная птица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опавший лист → дождевой червь → землеройка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→ кузнечик → ящерица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высшим споровым растениям относят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ламинарию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сосну обыкновенную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белый гриб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папоротник орляк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Синонимом термина «доядерные организмы» является термин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простейшие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эукариоты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прокариоты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одноклеточные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Гигантизм связан с нарушениями функций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надпочечников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гипоталамуса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гипофиза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поджелудочной железы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Главная причина создания новых антибиотиков против известных возбудителей заболеваний — это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быстрая приспособляемость бактерий к антибиотикам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сроков хранения антибиотиков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новых заболеваний</w:t>
      </w:r>
    </w:p>
    <w:p w:rsidR="00BB19B9" w:rsidRPr="00D3171C" w:rsidRDefault="00BB19B9" w:rsidP="00D3171C">
      <w:pPr>
        <w:numPr>
          <w:ilvl w:val="1"/>
          <w:numId w:val="29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биотехнологии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заданий  1 и 2 части 2 выберите три верных ответа из шести. Обведите номера верных ответов и запишите выбранные буквы в порядке возрастания в таблице ответа.</w:t>
      </w:r>
    </w:p>
    <w:p w:rsidR="00BB19B9" w:rsidRPr="00D3171C" w:rsidRDefault="00BB19B9" w:rsidP="00D3171C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признаки, отличающие клетку животного от бактериальной клетки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Наследственный материал содержится в ядре клетки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Образует споры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Митохондрий нет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Есть клеточная стенка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Содержит двойной набор хромосом</w:t>
      </w:r>
    </w:p>
    <w:p w:rsidR="00BB19B9" w:rsidRPr="00D3171C" w:rsidRDefault="00BB19B9" w:rsidP="00D3171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Есть аппарат </w:t>
      </w:r>
      <w:proofErr w:type="spell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9B9" w:rsidRPr="00D3171C" w:rsidRDefault="00BB19B9" w:rsidP="00D3171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 </w:t>
      </w:r>
    </w:p>
    <w:tbl>
      <w:tblPr>
        <w:tblStyle w:val="111"/>
        <w:tblW w:w="0" w:type="auto"/>
        <w:tblInd w:w="1188" w:type="dxa"/>
        <w:tblLook w:val="01E0" w:firstRow="1" w:lastRow="1" w:firstColumn="1" w:lastColumn="1" w:noHBand="0" w:noVBand="0"/>
      </w:tblPr>
      <w:tblGrid>
        <w:gridCol w:w="1595"/>
        <w:gridCol w:w="1595"/>
        <w:gridCol w:w="1595"/>
      </w:tblGrid>
      <w:tr w:rsidR="00BB19B9" w:rsidRPr="00D3171C" w:rsidTr="00BB19B9"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ind w:left="36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ind w:left="36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ind w:left="360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171C">
        <w:rPr>
          <w:rFonts w:ascii="Times New Roman" w:eastAsia="Times New Roman" w:hAnsi="Times New Roman" w:cs="Times New Roman"/>
          <w:sz w:val="28"/>
          <w:szCs w:val="28"/>
        </w:rPr>
        <w:t>Выберите представителей класса Насекомые, развивающихся с полным превращением.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жук майский</w:t>
      </w:r>
    </w:p>
    <w:p w:rsidR="00BB19B9" w:rsidRPr="00D3171C" w:rsidRDefault="00BB19B9" w:rsidP="00D3171C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саранча пустынная</w:t>
      </w:r>
    </w:p>
    <w:p w:rsidR="00BB19B9" w:rsidRPr="00D3171C" w:rsidRDefault="00BB19B9" w:rsidP="00D3171C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кузнечик зеленый</w:t>
      </w:r>
    </w:p>
    <w:p w:rsidR="00BB19B9" w:rsidRPr="00D3171C" w:rsidRDefault="00BB19B9" w:rsidP="00D3171C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бабочка-капустница</w:t>
      </w:r>
    </w:p>
    <w:p w:rsidR="00BB19B9" w:rsidRPr="00D3171C" w:rsidRDefault="00BB19B9" w:rsidP="00D3171C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таракан черный</w:t>
      </w:r>
    </w:p>
    <w:p w:rsidR="00BB19B9" w:rsidRPr="00D3171C" w:rsidRDefault="00BB19B9" w:rsidP="00D3171C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муха комнатная</w:t>
      </w:r>
    </w:p>
    <w:p w:rsidR="00BB19B9" w:rsidRPr="00D3171C" w:rsidRDefault="00BB19B9" w:rsidP="00D3171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 </w:t>
      </w:r>
    </w:p>
    <w:tbl>
      <w:tblPr>
        <w:tblStyle w:val="111"/>
        <w:tblW w:w="0" w:type="auto"/>
        <w:tblInd w:w="1188" w:type="dxa"/>
        <w:tblLook w:val="01E0" w:firstRow="1" w:lastRow="1" w:firstColumn="1" w:lastColumn="1" w:noHBand="0" w:noVBand="0"/>
      </w:tblPr>
      <w:tblGrid>
        <w:gridCol w:w="1595"/>
        <w:gridCol w:w="1595"/>
        <w:gridCol w:w="1595"/>
      </w:tblGrid>
      <w:tr w:rsidR="00BB19B9" w:rsidRPr="00D3171C" w:rsidTr="00BB19B9"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задания 3 части 2 установите соответствие между содержанием первого и второго столбцов.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признаком кровеносной системы животных и классом, для которого он характерен. К каждому элементу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первого столбца подберите соответствующий элемент из второго и запишите выбранные буквы в таблицу под соответствующими цифрами.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BB19B9" w:rsidRPr="00D3171C" w:rsidTr="00BB19B9">
        <w:tc>
          <w:tcPr>
            <w:tcW w:w="5148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bCs/>
                <w:sz w:val="28"/>
                <w:szCs w:val="28"/>
              </w:rPr>
              <w:t xml:space="preserve">ПРИЗНАК КРОВЕНОСНОЙ СИСТЕМЫ </w:t>
            </w:r>
          </w:p>
        </w:tc>
        <w:tc>
          <w:tcPr>
            <w:tcW w:w="4423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bCs/>
                <w:sz w:val="28"/>
                <w:szCs w:val="28"/>
              </w:rPr>
              <w:t>КЛАСС</w:t>
            </w:r>
          </w:p>
        </w:tc>
      </w:tr>
      <w:tr w:rsidR="00BB19B9" w:rsidRPr="00D3171C" w:rsidTr="00BB19B9">
        <w:tc>
          <w:tcPr>
            <w:tcW w:w="5148" w:type="dxa"/>
          </w:tcPr>
          <w:p w:rsidR="00BB19B9" w:rsidRPr="00D3171C" w:rsidRDefault="00BB19B9" w:rsidP="00D3171C">
            <w:pPr>
              <w:numPr>
                <w:ilvl w:val="0"/>
                <w:numId w:val="28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>В сердце содержится только венозная кровь</w:t>
            </w:r>
          </w:p>
          <w:p w:rsidR="00BB19B9" w:rsidRPr="00D3171C" w:rsidRDefault="00BB19B9" w:rsidP="00D3171C">
            <w:pPr>
              <w:numPr>
                <w:ilvl w:val="0"/>
                <w:numId w:val="28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 xml:space="preserve"> Сердце образовано 4 камерами.</w:t>
            </w:r>
          </w:p>
          <w:p w:rsidR="00BB19B9" w:rsidRPr="00D3171C" w:rsidRDefault="00BB19B9" w:rsidP="00D3171C">
            <w:pPr>
              <w:numPr>
                <w:ilvl w:val="0"/>
                <w:numId w:val="28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 xml:space="preserve">Два круга кровообращения </w:t>
            </w:r>
          </w:p>
          <w:p w:rsidR="00BB19B9" w:rsidRPr="00D3171C" w:rsidRDefault="00BB19B9" w:rsidP="00D3171C">
            <w:pPr>
              <w:numPr>
                <w:ilvl w:val="0"/>
                <w:numId w:val="28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 xml:space="preserve">Один круг кровообращения </w:t>
            </w:r>
          </w:p>
          <w:p w:rsidR="00BB19B9" w:rsidRPr="00D3171C" w:rsidRDefault="00BB19B9" w:rsidP="00D3171C">
            <w:pPr>
              <w:numPr>
                <w:ilvl w:val="0"/>
                <w:numId w:val="28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>Венозная кровь из сердца поступает к легким.</w:t>
            </w:r>
          </w:p>
          <w:p w:rsidR="00BB19B9" w:rsidRPr="00D3171C" w:rsidRDefault="00BB19B9" w:rsidP="00D3171C">
            <w:pPr>
              <w:numPr>
                <w:ilvl w:val="0"/>
                <w:numId w:val="28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>В сердце две камеры.</w:t>
            </w:r>
          </w:p>
        </w:tc>
        <w:tc>
          <w:tcPr>
            <w:tcW w:w="4423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D3171C">
              <w:rPr>
                <w:rFonts w:eastAsia="Arial Unicode MS"/>
                <w:sz w:val="28"/>
                <w:szCs w:val="28"/>
              </w:rPr>
              <w:t>А – Костные рыбы</w:t>
            </w:r>
          </w:p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proofErr w:type="gramStart"/>
            <w:r w:rsidRPr="00D3171C">
              <w:rPr>
                <w:rFonts w:eastAsia="Arial Unicode MS"/>
                <w:sz w:val="28"/>
                <w:szCs w:val="28"/>
              </w:rPr>
              <w:t>Б</w:t>
            </w:r>
            <w:proofErr w:type="gramEnd"/>
            <w:r w:rsidRPr="00D3171C">
              <w:rPr>
                <w:rFonts w:eastAsia="Arial Unicode MS"/>
                <w:sz w:val="28"/>
                <w:szCs w:val="28"/>
              </w:rPr>
              <w:t xml:space="preserve"> – Птицы</w:t>
            </w:r>
          </w:p>
        </w:tc>
      </w:tr>
    </w:tbl>
    <w:p w:rsidR="00BB19B9" w:rsidRPr="00D3171C" w:rsidRDefault="00BB19B9" w:rsidP="00D3171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19B9" w:rsidRPr="00D3171C" w:rsidTr="00BB19B9"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6</w:t>
            </w:r>
          </w:p>
        </w:tc>
      </w:tr>
      <w:tr w:rsidR="00BB19B9" w:rsidRPr="00D3171C" w:rsidTr="00BB19B9"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задания 4 части 2 вставьте в те</w:t>
      </w:r>
      <w:proofErr w:type="gramStart"/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 пр</w:t>
      </w:r>
      <w:proofErr w:type="gramEnd"/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опущенные термины из предложенного списка, используя для этого цифровые обозначения.</w:t>
      </w:r>
    </w:p>
    <w:p w:rsidR="00BB19B9" w:rsidRPr="00D3171C" w:rsidRDefault="00BB19B9" w:rsidP="00D3171C">
      <w:pPr>
        <w:numPr>
          <w:ilvl w:val="0"/>
          <w:numId w:val="29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в те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существует два способа размножения: __________ (А) и __________ (Б). Первый способ связан с __________ (В), происходящим в результате слияния мужских и женских гамет. Биологическим смыслом второго является сохранение наследственной информации материнского организма у потомков. В основе этого способа лежит деление клеточных ядер, которое называется __________ (Г).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терминов: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1)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вегетативное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митоз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половое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4)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бесполое</w:t>
      </w:r>
    </w:p>
    <w:p w:rsidR="00BB19B9" w:rsidRPr="00D3171C" w:rsidRDefault="00BB19B9" w:rsidP="00D31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6) </w:t>
      </w: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оплодотворение</w:t>
      </w:r>
    </w:p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9B9" w:rsidRPr="00D3171C" w:rsidRDefault="00BB19B9" w:rsidP="00D3171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</w:tblGrid>
      <w:tr w:rsidR="00BB19B9" w:rsidRPr="00D3171C" w:rsidTr="00BB19B9"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  <w:vAlign w:val="center"/>
          </w:tcPr>
          <w:p w:rsidR="00BB19B9" w:rsidRPr="00D3171C" w:rsidRDefault="00BB19B9" w:rsidP="00D3171C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3171C">
              <w:rPr>
                <w:rFonts w:eastAsia="Arial Unicode MS"/>
                <w:b/>
                <w:sz w:val="28"/>
                <w:szCs w:val="28"/>
              </w:rPr>
              <w:t>Г</w:t>
            </w:r>
          </w:p>
        </w:tc>
      </w:tr>
      <w:tr w:rsidR="00BB19B9" w:rsidRPr="00D3171C" w:rsidTr="00BB19B9"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 Дайте развернутый ответ на вопрос.</w:t>
      </w:r>
    </w:p>
    <w:p w:rsidR="00E03062" w:rsidRPr="00D3171C" w:rsidRDefault="00E03062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B9" w:rsidRPr="00D3171C" w:rsidRDefault="00BB19B9" w:rsidP="00D3171C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знания анатомии и физиологии, объясните, почему нужно  стараться дышать через нос.</w:t>
      </w:r>
    </w:p>
    <w:p w:rsidR="00BB19B9" w:rsidRPr="00D3171C" w:rsidRDefault="00BB19B9" w:rsidP="00D31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9560"/>
      </w:tblGrid>
      <w:tr w:rsidR="00BB19B9" w:rsidRPr="00D3171C" w:rsidTr="00BB19B9">
        <w:trPr>
          <w:trHeight w:val="6098"/>
        </w:trPr>
        <w:tc>
          <w:tcPr>
            <w:tcW w:w="9560" w:type="dxa"/>
          </w:tcPr>
          <w:p w:rsidR="00BB19B9" w:rsidRPr="00D3171C" w:rsidRDefault="00BB19B9" w:rsidP="00D3171C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19B9" w:rsidRPr="00D3171C" w:rsidSect="00BB1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ответов</w:t>
      </w:r>
    </w:p>
    <w:p w:rsidR="00E03062" w:rsidRPr="00D3171C" w:rsidRDefault="00E03062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</w:t>
      </w:r>
    </w:p>
    <w:p w:rsidR="00E03062" w:rsidRPr="00D3171C" w:rsidRDefault="00E03062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1в, 2в, 3б, 4а, 5г, 6г, 7а, 8б, 9а, 10г, 11г, 12а, 13а, 14в, 15б, 16б, 17г, 18в, 19а, 20б, 21в, 22г, 23в, 24в, 25а</w:t>
      </w:r>
    </w:p>
    <w:p w:rsidR="00E03062" w:rsidRPr="00D3171C" w:rsidRDefault="00E03062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:rsidR="00BB19B9" w:rsidRPr="00D3171C" w:rsidRDefault="00BB19B9" w:rsidP="00D3171C">
      <w:pPr>
        <w:numPr>
          <w:ilvl w:val="3"/>
          <w:numId w:val="29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д, е</w:t>
      </w:r>
    </w:p>
    <w:p w:rsidR="00BB19B9" w:rsidRPr="00D3171C" w:rsidRDefault="00BB19B9" w:rsidP="00D3171C">
      <w:pPr>
        <w:numPr>
          <w:ilvl w:val="3"/>
          <w:numId w:val="29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</w:p>
    <w:p w:rsidR="00BB19B9" w:rsidRPr="00D3171C" w:rsidRDefault="00BB19B9" w:rsidP="00D3171C">
      <w:pPr>
        <w:numPr>
          <w:ilvl w:val="3"/>
          <w:numId w:val="29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АББАБА</w:t>
      </w:r>
    </w:p>
    <w:p w:rsidR="00BB19B9" w:rsidRPr="00D3171C" w:rsidRDefault="00BB19B9" w:rsidP="00D3171C">
      <w:pPr>
        <w:numPr>
          <w:ilvl w:val="3"/>
          <w:numId w:val="29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3, 5, 6, 2</w:t>
      </w:r>
    </w:p>
    <w:p w:rsidR="00E03062" w:rsidRPr="00D3171C" w:rsidRDefault="00E03062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должен содержать следующие элементы:</w:t>
      </w: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Носовая полость образована узкими ходами, стенки которых покрыты мерцательным эпителием с большим количеством кровеносных сосудов и желез.</w:t>
      </w: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Проходящий воздух согревается, фильтруется от пыли и болезнетворных микробов.</w:t>
      </w:r>
    </w:p>
    <w:p w:rsidR="00BB19B9" w:rsidRPr="00D3171C" w:rsidRDefault="00BB19B9" w:rsidP="00D317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могут быть даны в одном или нескольких предложениях.</w:t>
      </w:r>
    </w:p>
    <w:p w:rsidR="00BB19B9" w:rsidRPr="00D3171C" w:rsidRDefault="00BB19B9" w:rsidP="00D317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4408" w:rsidRPr="00D3171C" w:rsidRDefault="008A4408" w:rsidP="00D3171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E3D63"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A4408" w:rsidRPr="00D3171C" w:rsidRDefault="008A4408" w:rsidP="008A4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8A4408" w:rsidRPr="00D3171C" w:rsidRDefault="008A4408" w:rsidP="008A4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47" w:rsidRPr="00D3171C" w:rsidRDefault="00DC5747" w:rsidP="008A4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084" w:type="dxa"/>
        <w:tblLook w:val="04A0" w:firstRow="1" w:lastRow="0" w:firstColumn="1" w:lastColumn="0" w:noHBand="0" w:noVBand="1"/>
      </w:tblPr>
      <w:tblGrid>
        <w:gridCol w:w="1112"/>
        <w:gridCol w:w="3718"/>
        <w:gridCol w:w="930"/>
        <w:gridCol w:w="1569"/>
        <w:gridCol w:w="1755"/>
      </w:tblGrid>
      <w:tr w:rsidR="00447572" w:rsidRPr="00D3171C" w:rsidTr="00447572">
        <w:tc>
          <w:tcPr>
            <w:tcW w:w="1189" w:type="dxa"/>
          </w:tcPr>
          <w:p w:rsidR="00447572" w:rsidRPr="00D3171C" w:rsidRDefault="00447572" w:rsidP="00447572">
            <w:pPr>
              <w:keepLines/>
              <w:suppressLineNumbers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447572" w:rsidRPr="00D3171C" w:rsidRDefault="00447572" w:rsidP="00447572">
            <w:pPr>
              <w:keepLines/>
              <w:suppressLineNumbers/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12" w:type="dxa"/>
          </w:tcPr>
          <w:p w:rsidR="00447572" w:rsidRPr="00D3171C" w:rsidRDefault="00447572" w:rsidP="00447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 и занятий</w:t>
            </w:r>
          </w:p>
        </w:tc>
        <w:tc>
          <w:tcPr>
            <w:tcW w:w="828" w:type="dxa"/>
          </w:tcPr>
          <w:p w:rsidR="00447572" w:rsidRPr="00D3171C" w:rsidRDefault="00447572" w:rsidP="00447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20" w:type="dxa"/>
          </w:tcPr>
          <w:p w:rsidR="00447572" w:rsidRPr="00D3171C" w:rsidRDefault="00447572" w:rsidP="00447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Дата, время занятий</w:t>
            </w:r>
          </w:p>
        </w:tc>
        <w:tc>
          <w:tcPr>
            <w:tcW w:w="1535" w:type="dxa"/>
          </w:tcPr>
          <w:p w:rsidR="00447572" w:rsidRPr="00D3171C" w:rsidRDefault="00447572" w:rsidP="00447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развития биологии. Методы биологии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жизни и свойства живого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 № 1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организации жизни. Методы биологии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жизни на Земле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Липиды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Углеводы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Белки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Нуклеиновые кислоты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Практическая работа № 1 «Химическая организация клетки». Тест №2 «Химическая организация клетки»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17.10.14</w:t>
            </w: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Органоиды цитоплазмы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ядро. Хромосомы.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№1 «Изучение строения растительной и животной клетки под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микроскопом»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ч.</w:t>
            </w:r>
          </w:p>
        </w:tc>
        <w:tc>
          <w:tcPr>
            <w:tcW w:w="1620" w:type="dxa"/>
            <w:vMerge w:val="restart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24.10.14</w:t>
            </w: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1B8" w:rsidRPr="00D3171C" w:rsidRDefault="00D661B8" w:rsidP="00D66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31.10.14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Прокариотическая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№3 «Строение эукариотической и прокариотической клеток»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661B8" w:rsidRPr="00D3171C" w:rsidRDefault="00D661B8" w:rsidP="003C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жизни. Вирусы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620" w:type="dxa"/>
            <w:vMerge w:val="restart"/>
          </w:tcPr>
          <w:p w:rsidR="00D661B8" w:rsidRPr="00D3171C" w:rsidRDefault="00942C67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7.11.14</w:t>
            </w: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B8" w:rsidRPr="00D3171C" w:rsidTr="00447572">
        <w:tc>
          <w:tcPr>
            <w:tcW w:w="1189" w:type="dxa"/>
          </w:tcPr>
          <w:p w:rsidR="00D661B8" w:rsidRPr="00D3171C" w:rsidRDefault="00D661B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661B8" w:rsidRPr="00D3171C" w:rsidRDefault="00D661B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Организм – единое целое. Многообразие организмов</w:t>
            </w:r>
          </w:p>
        </w:tc>
        <w:tc>
          <w:tcPr>
            <w:tcW w:w="828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620" w:type="dxa"/>
            <w:vMerge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661B8" w:rsidRPr="00D3171C" w:rsidRDefault="00D661B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Метаболизм. Энергетический обмен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</w:tcPr>
          <w:p w:rsidR="00447572" w:rsidRPr="00D3171C" w:rsidRDefault="00942C67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7.11.14</w:t>
            </w:r>
          </w:p>
          <w:p w:rsidR="00942C67" w:rsidRPr="00D3171C" w:rsidRDefault="00942C67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14.11.14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Пластический обмен.  Биосинтез белка Фотосинтез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</w:tcPr>
          <w:p w:rsidR="00447572" w:rsidRPr="00D3171C" w:rsidRDefault="00942C67" w:rsidP="003C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14.11.14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2 «Решение задач»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</w:tcPr>
          <w:p w:rsidR="00447572" w:rsidRPr="00D3171C" w:rsidRDefault="00942C67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21.11.14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</w:tcPr>
          <w:p w:rsidR="00447572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21.11.14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Размножение: бесполое и половое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28.11.14</w:t>
            </w: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5.12.14</w:t>
            </w: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Образование половых клеток. Мейоз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Оплодотворение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5.12.14</w:t>
            </w: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Онтогенез человека.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4 «Размножение и развитие организмов»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19.12.14</w:t>
            </w: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Основные понятия генетики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620" w:type="dxa"/>
            <w:vMerge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Законы Г. Менделя 1, 2. Явление неполного доминирования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3: решение задач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</w:tcPr>
          <w:p w:rsidR="00447572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26.12.14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Третий закон Г. Менделя.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4: решение  задач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26.12.14</w:t>
            </w: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6D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16.01.15</w:t>
            </w: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F8" w:rsidRPr="00D3171C" w:rsidTr="00447572">
        <w:tc>
          <w:tcPr>
            <w:tcW w:w="1189" w:type="dxa"/>
          </w:tcPr>
          <w:p w:rsidR="006D19F8" w:rsidRPr="00D3171C" w:rsidRDefault="006D19F8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6D19F8" w:rsidRPr="00D3171C" w:rsidRDefault="006D19F8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Хромосомная теория наследования признаков. Наследование, сцепленное с полом.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5: решение задач</w:t>
            </w:r>
          </w:p>
        </w:tc>
        <w:tc>
          <w:tcPr>
            <w:tcW w:w="828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Изменчивость: наследственная и ненаследственная.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№6: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Выявление источников мутагенов в окружающей среде (косвенно) и оценка возможных последствий их влияния на организм</w:t>
            </w:r>
          </w:p>
          <w:p w:rsidR="00447572" w:rsidRPr="00D3171C" w:rsidRDefault="00447572" w:rsidP="00055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2 «Изучение изменчивости растений и животных, построение вариационного ряда и кривой»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ч.</w:t>
            </w:r>
          </w:p>
        </w:tc>
        <w:tc>
          <w:tcPr>
            <w:tcW w:w="1620" w:type="dxa"/>
          </w:tcPr>
          <w:p w:rsidR="00447572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23.01.15</w:t>
            </w: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6D19F8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F8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30.01.15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D3171C" w:rsidTr="00447572">
        <w:trPr>
          <w:trHeight w:val="412"/>
        </w:trPr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Селекция: основные методы и достижения. Биотехнология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1620" w:type="dxa"/>
          </w:tcPr>
          <w:p w:rsidR="00447572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6.02.15</w:t>
            </w:r>
          </w:p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5 «Основы генетики и селекции»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Урок обобщения, систематизации и коррекции знаний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20.02.15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биологии в </w:t>
            </w: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додарвиновский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период. Работы </w:t>
            </w:r>
            <w:proofErr w:type="spell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К.Линнея</w:t>
            </w:r>
            <w:proofErr w:type="spell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Эволюционная теория Ж. Б. Ламарка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Предпосылки развития теории Ч. Дарвина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Эволюционная теория Ч. Дарвина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27.02.15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Вид. Критерии и структура. 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3  « Изучение морфологического критерия вида на живых растениях или гербарных материалах»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Популяция – структурная единица вида и эволюции.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4 «Выявление изменчивости у особей  одного вида»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6.03.15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Естественный отбор – главная движущая сила эволюции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организмов к </w:t>
            </w: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условиям обитания.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5 «Выявление приспособлений организмов к среде обитания»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13.03.15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Видообразование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Пути достижения биологического прогресса (главные направления прогрессивной эволюции). Основные закономерности биологической эволюции, закономерности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20.03.15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органического мира. Обобщающий урок.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6 «Основные закономерности эволюции»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27.03.15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жизни на Земле </w:t>
            </w:r>
          </w:p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Развитие жизни в архейскую, протерозойскую, палеозойскую, мезозойскую, кайнозойскую эры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эволюции различных групп растений и животных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человека в системе органического мира. 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3.04.15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Доказательства происхождения человека от животных. Движущие силы антропогенеза.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proofErr w:type="gramEnd"/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фактора антропогенеза. Основные этапы эволюции человека. Прародина человечества. Современный этап эволюции человека.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Тест № 7 «Происхождение человека»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10.04.15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Организм и среда. Экологические факторы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Абиотические факторы </w:t>
            </w:r>
            <w:r w:rsidRPr="00D3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 xml:space="preserve">Биотические факторы среды. 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6 «Составление цепей питания»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Структура экосистем. Пищевые связи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Круговорот веществ и энергии в экосистемах. Влияние человека на экосистемы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hAnsi="Times New Roman" w:cs="Times New Roman"/>
                <w:sz w:val="28"/>
                <w:szCs w:val="28"/>
              </w:rPr>
              <w:t>Причины устойчивости и смены экосистем</w:t>
            </w:r>
            <w:r w:rsidRPr="00D3171C">
              <w:rPr>
                <w:rFonts w:ascii="Times New Roman" w:hAnsi="Times New Roman" w:cs="Times New Roman"/>
                <w:i/>
                <w:sz w:val="28"/>
                <w:szCs w:val="28"/>
              </w:rPr>
              <w:t>. Практическая работа № 7 «Решение экологических задач»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  <w:vMerge w:val="restart"/>
          </w:tcPr>
          <w:p w:rsidR="00337F49" w:rsidRPr="00D3171C" w:rsidRDefault="00337F49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24.04.15</w:t>
            </w:r>
          </w:p>
        </w:tc>
        <w:tc>
          <w:tcPr>
            <w:tcW w:w="1535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49" w:rsidRPr="00D3171C" w:rsidTr="00447572">
        <w:tc>
          <w:tcPr>
            <w:tcW w:w="1189" w:type="dxa"/>
          </w:tcPr>
          <w:p w:rsidR="00337F49" w:rsidRPr="00D3171C" w:rsidRDefault="00337F49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37F49" w:rsidRPr="00D3171C" w:rsidRDefault="00337F49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– глобальная экосистема</w:t>
            </w:r>
          </w:p>
        </w:tc>
        <w:tc>
          <w:tcPr>
            <w:tcW w:w="828" w:type="dxa"/>
          </w:tcPr>
          <w:p w:rsidR="00337F49" w:rsidRPr="00D3171C" w:rsidRDefault="00337F49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337F49" w:rsidRPr="00D3171C" w:rsidRDefault="00337F49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337F49" w:rsidRPr="00D3171C" w:rsidRDefault="00337F49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5BBB" w:rsidRPr="00D3171C" w:rsidTr="00447572">
        <w:tc>
          <w:tcPr>
            <w:tcW w:w="1189" w:type="dxa"/>
          </w:tcPr>
          <w:p w:rsidR="00115BBB" w:rsidRPr="00D3171C" w:rsidRDefault="00115BBB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живых организмов в биосфере. Обобщающий урок</w:t>
            </w:r>
          </w:p>
        </w:tc>
        <w:tc>
          <w:tcPr>
            <w:tcW w:w="828" w:type="dxa"/>
          </w:tcPr>
          <w:p w:rsidR="00115BBB" w:rsidRPr="00D3171C" w:rsidRDefault="00115BBB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1.05.15</w:t>
            </w:r>
          </w:p>
        </w:tc>
        <w:tc>
          <w:tcPr>
            <w:tcW w:w="1535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5BBB" w:rsidRPr="00D3171C" w:rsidTr="00447572">
        <w:tc>
          <w:tcPr>
            <w:tcW w:w="1189" w:type="dxa"/>
          </w:tcPr>
          <w:p w:rsidR="00115BBB" w:rsidRPr="00D3171C" w:rsidRDefault="00115BBB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и человек</w:t>
            </w:r>
          </w:p>
        </w:tc>
        <w:tc>
          <w:tcPr>
            <w:tcW w:w="828" w:type="dxa"/>
          </w:tcPr>
          <w:p w:rsidR="00115BBB" w:rsidRPr="00D3171C" w:rsidRDefault="00115BBB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BBB" w:rsidRPr="00D3171C" w:rsidTr="00447572">
        <w:tc>
          <w:tcPr>
            <w:tcW w:w="1189" w:type="dxa"/>
          </w:tcPr>
          <w:p w:rsidR="00115BBB" w:rsidRPr="00D3171C" w:rsidRDefault="00115BBB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экологические проблемы современности, пути их решения</w:t>
            </w:r>
          </w:p>
        </w:tc>
        <w:tc>
          <w:tcPr>
            <w:tcW w:w="828" w:type="dxa"/>
          </w:tcPr>
          <w:p w:rsidR="00115BBB" w:rsidRPr="00D3171C" w:rsidRDefault="00115BBB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BBB" w:rsidRPr="00D3171C" w:rsidTr="00447572">
        <w:tc>
          <w:tcPr>
            <w:tcW w:w="1189" w:type="dxa"/>
          </w:tcPr>
          <w:p w:rsidR="00115BBB" w:rsidRPr="00D3171C" w:rsidRDefault="00115BBB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 № 8 «Экосистема»</w:t>
            </w:r>
          </w:p>
        </w:tc>
        <w:tc>
          <w:tcPr>
            <w:tcW w:w="828" w:type="dxa"/>
          </w:tcPr>
          <w:p w:rsidR="00115BBB" w:rsidRPr="00D3171C" w:rsidRDefault="00115BBB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 w:val="restart"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8.09.15</w:t>
            </w:r>
          </w:p>
        </w:tc>
        <w:tc>
          <w:tcPr>
            <w:tcW w:w="1535" w:type="dxa"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BBB" w:rsidRPr="00D3171C" w:rsidTr="00447572">
        <w:tc>
          <w:tcPr>
            <w:tcW w:w="1189" w:type="dxa"/>
          </w:tcPr>
          <w:p w:rsidR="00115BBB" w:rsidRPr="00D3171C" w:rsidRDefault="00115BBB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115BBB" w:rsidRPr="00D3171C" w:rsidRDefault="00115BBB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биологии в будущем</w:t>
            </w:r>
          </w:p>
        </w:tc>
        <w:tc>
          <w:tcPr>
            <w:tcW w:w="828" w:type="dxa"/>
          </w:tcPr>
          <w:p w:rsidR="00115BBB" w:rsidRPr="00D3171C" w:rsidRDefault="00115BBB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620" w:type="dxa"/>
            <w:vMerge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115BBB" w:rsidRPr="00D3171C" w:rsidRDefault="00115BBB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E030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тестирование в формате </w:t>
            </w:r>
            <w:r w:rsidR="00E03062"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олимпиады по биологии и экологии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</w:tcPr>
          <w:p w:rsidR="00447572" w:rsidRPr="00D3171C" w:rsidRDefault="00115BBB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8.09.15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7572" w:rsidRPr="00D3171C" w:rsidTr="00447572">
        <w:tc>
          <w:tcPr>
            <w:tcW w:w="1189" w:type="dxa"/>
          </w:tcPr>
          <w:p w:rsidR="00447572" w:rsidRPr="00D3171C" w:rsidRDefault="00447572" w:rsidP="00DC57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447572" w:rsidRPr="00D3171C" w:rsidRDefault="00447572" w:rsidP="000553F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Резервное время </w:t>
            </w:r>
          </w:p>
        </w:tc>
        <w:tc>
          <w:tcPr>
            <w:tcW w:w="828" w:type="dxa"/>
          </w:tcPr>
          <w:p w:rsidR="00447572" w:rsidRPr="00D3171C" w:rsidRDefault="00447572" w:rsidP="0005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20" w:type="dxa"/>
          </w:tcPr>
          <w:p w:rsidR="00447572" w:rsidRPr="00D3171C" w:rsidRDefault="00115BBB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15.09.15</w:t>
            </w:r>
          </w:p>
        </w:tc>
        <w:tc>
          <w:tcPr>
            <w:tcW w:w="1535" w:type="dxa"/>
          </w:tcPr>
          <w:p w:rsidR="00447572" w:rsidRPr="00D3171C" w:rsidRDefault="00447572" w:rsidP="000553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92F" w:rsidRPr="00D3171C" w:rsidTr="00447572">
        <w:tc>
          <w:tcPr>
            <w:tcW w:w="1189" w:type="dxa"/>
          </w:tcPr>
          <w:p w:rsidR="003C592F" w:rsidRPr="00D3171C" w:rsidRDefault="003C592F" w:rsidP="003C59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3C592F" w:rsidRPr="00D3171C" w:rsidRDefault="003C592F" w:rsidP="003C592F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28" w:type="dxa"/>
          </w:tcPr>
          <w:p w:rsidR="003C592F" w:rsidRPr="00D3171C" w:rsidRDefault="003C592F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3C592F" w:rsidRPr="00D3171C" w:rsidRDefault="003C592F" w:rsidP="00055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3C592F" w:rsidRPr="00D3171C" w:rsidRDefault="003C592F" w:rsidP="000553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5747" w:rsidRPr="00D3171C" w:rsidRDefault="00DC574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47" w:rsidRPr="00D3171C" w:rsidRDefault="00DC574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47" w:rsidRPr="00DC5747" w:rsidRDefault="00DC574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DC7" w:rsidRDefault="003C1DC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DC7" w:rsidRDefault="003C1DC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DC7" w:rsidRDefault="003C1DC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DC7" w:rsidRDefault="003C1DC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408" w:rsidRPr="008A4408" w:rsidRDefault="00DC5747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8A4408" w:rsidRPr="008A4408" w:rsidRDefault="008A4408" w:rsidP="008A4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08" w:rsidRPr="008A4408" w:rsidRDefault="008A4408" w:rsidP="008A44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408" w:rsidRPr="00C547D7" w:rsidRDefault="008A4408" w:rsidP="00C547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sectPr w:rsidR="008A4408" w:rsidRPr="00C547D7" w:rsidSect="00E0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7B" w:rsidRDefault="00C3247B" w:rsidP="00BB19B9">
      <w:pPr>
        <w:spacing w:after="0" w:line="240" w:lineRule="auto"/>
      </w:pPr>
      <w:r>
        <w:separator/>
      </w:r>
    </w:p>
  </w:endnote>
  <w:endnote w:type="continuationSeparator" w:id="0">
    <w:p w:rsidR="00C3247B" w:rsidRDefault="00C3247B" w:rsidP="00BB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002" w:type="pct"/>
      <w:tblBorders>
        <w:top w:val="single" w:sz="4" w:space="0" w:color="808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07"/>
      <w:gridCol w:w="551"/>
    </w:tblGrid>
    <w:tr w:rsidR="000553F4" w:rsidRPr="002C4E35" w:rsidTr="00BB19B9">
      <w:trPr>
        <w:trHeight w:val="113"/>
      </w:trPr>
      <w:tc>
        <w:tcPr>
          <w:tcW w:w="9072" w:type="dxa"/>
          <w:shd w:val="clear" w:color="auto" w:fill="auto"/>
          <w:tcMar>
            <w:right w:w="0" w:type="dxa"/>
          </w:tcMar>
          <w:vAlign w:val="center"/>
        </w:tcPr>
        <w:p w:rsidR="000553F4" w:rsidRPr="005A64B8" w:rsidRDefault="000553F4" w:rsidP="00BB19B9">
          <w:pPr>
            <w:pStyle w:val="a7"/>
            <w:jc w:val="center"/>
            <w:rPr>
              <w:rFonts w:ascii="Calibri" w:eastAsia="Calibri" w:hAnsi="Calibri"/>
              <w:color w:val="808080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  <w:vAlign w:val="center"/>
        </w:tcPr>
        <w:p w:rsidR="000553F4" w:rsidRPr="002C4E35" w:rsidRDefault="000553F4" w:rsidP="00BB19B9">
          <w:pPr>
            <w:pStyle w:val="a7"/>
            <w:jc w:val="right"/>
            <w:rPr>
              <w:rFonts w:ascii="Calibri" w:eastAsia="Calibri" w:hAnsi="Calibri"/>
            </w:rPr>
          </w:pPr>
          <w:r w:rsidRPr="002C4E35">
            <w:rPr>
              <w:rFonts w:ascii="Calibri" w:eastAsia="Calibri" w:hAnsi="Calibri"/>
            </w:rPr>
            <w:fldChar w:fldCharType="begin"/>
          </w:r>
          <w:r w:rsidRPr="002C4E35">
            <w:rPr>
              <w:rFonts w:ascii="Calibri" w:eastAsia="Calibri" w:hAnsi="Calibri"/>
            </w:rPr>
            <w:instrText>PAGE   \* MERGEFORMAT</w:instrText>
          </w:r>
          <w:r w:rsidRPr="002C4E35">
            <w:rPr>
              <w:rFonts w:ascii="Calibri" w:eastAsia="Calibri" w:hAnsi="Calibri"/>
            </w:rPr>
            <w:fldChar w:fldCharType="separate"/>
          </w:r>
          <w:r w:rsidR="00D3171C">
            <w:rPr>
              <w:rFonts w:ascii="Calibri" w:eastAsia="Calibri" w:hAnsi="Calibri"/>
              <w:noProof/>
            </w:rPr>
            <w:t>44</w:t>
          </w:r>
          <w:r w:rsidRPr="002C4E35">
            <w:rPr>
              <w:rFonts w:ascii="Calibri" w:eastAsia="Calibri" w:hAnsi="Calibri"/>
            </w:rPr>
            <w:fldChar w:fldCharType="end"/>
          </w:r>
        </w:p>
      </w:tc>
    </w:tr>
  </w:tbl>
  <w:p w:rsidR="000553F4" w:rsidRDefault="000553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7B" w:rsidRDefault="00C3247B" w:rsidP="00BB19B9">
      <w:pPr>
        <w:spacing w:after="0" w:line="240" w:lineRule="auto"/>
      </w:pPr>
      <w:r>
        <w:separator/>
      </w:r>
    </w:p>
  </w:footnote>
  <w:footnote w:type="continuationSeparator" w:id="0">
    <w:p w:rsidR="00C3247B" w:rsidRDefault="00C3247B" w:rsidP="00BB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F4" w:rsidRDefault="000553F4" w:rsidP="00BB19B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5EA"/>
    <w:multiLevelType w:val="hybridMultilevel"/>
    <w:tmpl w:val="2C4A8268"/>
    <w:lvl w:ilvl="0" w:tplc="D98A08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4B96"/>
    <w:multiLevelType w:val="hybridMultilevel"/>
    <w:tmpl w:val="E6166E74"/>
    <w:lvl w:ilvl="0" w:tplc="40986C5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90D1A"/>
    <w:multiLevelType w:val="hybridMultilevel"/>
    <w:tmpl w:val="F246FD20"/>
    <w:lvl w:ilvl="0" w:tplc="1930A1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58C2937"/>
    <w:multiLevelType w:val="hybridMultilevel"/>
    <w:tmpl w:val="90ACA922"/>
    <w:lvl w:ilvl="0" w:tplc="D98A088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67CC2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CB9662D"/>
    <w:multiLevelType w:val="hybridMultilevel"/>
    <w:tmpl w:val="4AAAE200"/>
    <w:lvl w:ilvl="0" w:tplc="DE40DF24">
      <w:start w:val="1"/>
      <w:numFmt w:val="decimal"/>
      <w:pStyle w:val="1-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A5173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11662FA"/>
    <w:multiLevelType w:val="hybridMultilevel"/>
    <w:tmpl w:val="C3E838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319A"/>
    <w:multiLevelType w:val="hybridMultilevel"/>
    <w:tmpl w:val="66C64644"/>
    <w:lvl w:ilvl="0" w:tplc="D98A08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0CFB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4C473B5"/>
    <w:multiLevelType w:val="multilevel"/>
    <w:tmpl w:val="5BD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E27C9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5012CB5"/>
    <w:multiLevelType w:val="hybridMultilevel"/>
    <w:tmpl w:val="5DD0553C"/>
    <w:lvl w:ilvl="0" w:tplc="130A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945BFE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AC43174"/>
    <w:multiLevelType w:val="multilevel"/>
    <w:tmpl w:val="F7B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016DB"/>
    <w:multiLevelType w:val="hybridMultilevel"/>
    <w:tmpl w:val="F246FD20"/>
    <w:lvl w:ilvl="0" w:tplc="1930A1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D93B7C"/>
    <w:multiLevelType w:val="hybridMultilevel"/>
    <w:tmpl w:val="9C366530"/>
    <w:lvl w:ilvl="0" w:tplc="491E81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CAEC1B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4178C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EEB5FBA"/>
    <w:multiLevelType w:val="multilevel"/>
    <w:tmpl w:val="2C4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FAC2E79"/>
    <w:multiLevelType w:val="hybridMultilevel"/>
    <w:tmpl w:val="DBBEC7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217FA"/>
    <w:multiLevelType w:val="hybridMultilevel"/>
    <w:tmpl w:val="8688B3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160B"/>
    <w:multiLevelType w:val="hybridMultilevel"/>
    <w:tmpl w:val="A7E0E5C8"/>
    <w:lvl w:ilvl="0" w:tplc="D98A08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663C8"/>
    <w:multiLevelType w:val="multilevel"/>
    <w:tmpl w:val="831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42114"/>
    <w:multiLevelType w:val="hybridMultilevel"/>
    <w:tmpl w:val="ABD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F1B4A"/>
    <w:multiLevelType w:val="hybridMultilevel"/>
    <w:tmpl w:val="37E0E3D8"/>
    <w:lvl w:ilvl="0" w:tplc="644C1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24191"/>
    <w:multiLevelType w:val="hybridMultilevel"/>
    <w:tmpl w:val="36282232"/>
    <w:lvl w:ilvl="0" w:tplc="D98A08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97A02"/>
    <w:multiLevelType w:val="hybridMultilevel"/>
    <w:tmpl w:val="E5966C36"/>
    <w:lvl w:ilvl="0" w:tplc="D98A088C">
      <w:numFmt w:val="bullet"/>
      <w:lvlText w:val="•"/>
      <w:lvlJc w:val="left"/>
      <w:pPr>
        <w:ind w:left="177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A91068"/>
    <w:multiLevelType w:val="hybridMultilevel"/>
    <w:tmpl w:val="3180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43DBB"/>
    <w:multiLevelType w:val="hybridMultilevel"/>
    <w:tmpl w:val="C4E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64426"/>
    <w:multiLevelType w:val="multilevel"/>
    <w:tmpl w:val="34F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29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6"/>
  </w:num>
  <w:num w:numId="14">
    <w:abstractNumId w:val="28"/>
  </w:num>
  <w:num w:numId="15">
    <w:abstractNumId w:val="27"/>
  </w:num>
  <w:num w:numId="16">
    <w:abstractNumId w:val="0"/>
  </w:num>
  <w:num w:numId="17">
    <w:abstractNumId w:val="25"/>
  </w:num>
  <w:num w:numId="18">
    <w:abstractNumId w:val="21"/>
  </w:num>
  <w:num w:numId="19">
    <w:abstractNumId w:val="8"/>
  </w:num>
  <w:num w:numId="20">
    <w:abstractNumId w:val="26"/>
  </w:num>
  <w:num w:numId="21">
    <w:abstractNumId w:val="3"/>
  </w:num>
  <w:num w:numId="22">
    <w:abstractNumId w:val="14"/>
  </w:num>
  <w:num w:numId="23">
    <w:abstractNumId w:val="22"/>
  </w:num>
  <w:num w:numId="24">
    <w:abstractNumId w:val="10"/>
  </w:num>
  <w:num w:numId="25">
    <w:abstractNumId w:val="7"/>
  </w:num>
  <w:num w:numId="26">
    <w:abstractNumId w:val="20"/>
  </w:num>
  <w:num w:numId="27">
    <w:abstractNumId w:val="19"/>
  </w:num>
  <w:num w:numId="28">
    <w:abstractNumId w:val="12"/>
  </w:num>
  <w:num w:numId="29">
    <w:abstractNumId w:val="18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9B"/>
    <w:rsid w:val="000258F2"/>
    <w:rsid w:val="00042984"/>
    <w:rsid w:val="000553F4"/>
    <w:rsid w:val="000701F0"/>
    <w:rsid w:val="0007732D"/>
    <w:rsid w:val="000815B8"/>
    <w:rsid w:val="0009418B"/>
    <w:rsid w:val="000B61EF"/>
    <w:rsid w:val="000C2D68"/>
    <w:rsid w:val="000C5CE2"/>
    <w:rsid w:val="000D62B9"/>
    <w:rsid w:val="0010339B"/>
    <w:rsid w:val="00115BBB"/>
    <w:rsid w:val="00165842"/>
    <w:rsid w:val="001B57CA"/>
    <w:rsid w:val="001C0ED2"/>
    <w:rsid w:val="001C6330"/>
    <w:rsid w:val="001E056A"/>
    <w:rsid w:val="001E55BA"/>
    <w:rsid w:val="002079C7"/>
    <w:rsid w:val="00227EA6"/>
    <w:rsid w:val="00246D5F"/>
    <w:rsid w:val="00281ADF"/>
    <w:rsid w:val="002D02C8"/>
    <w:rsid w:val="002D2254"/>
    <w:rsid w:val="002D4E25"/>
    <w:rsid w:val="0031718F"/>
    <w:rsid w:val="00337F49"/>
    <w:rsid w:val="003B16C0"/>
    <w:rsid w:val="003C1DC7"/>
    <w:rsid w:val="003C592F"/>
    <w:rsid w:val="003D2B9E"/>
    <w:rsid w:val="003E3B2F"/>
    <w:rsid w:val="004130E8"/>
    <w:rsid w:val="00420999"/>
    <w:rsid w:val="00447572"/>
    <w:rsid w:val="00463148"/>
    <w:rsid w:val="0047583A"/>
    <w:rsid w:val="004D4ED6"/>
    <w:rsid w:val="004D6D63"/>
    <w:rsid w:val="004D75CB"/>
    <w:rsid w:val="004D76DA"/>
    <w:rsid w:val="004F16C9"/>
    <w:rsid w:val="004F6E6F"/>
    <w:rsid w:val="00535AA1"/>
    <w:rsid w:val="00551498"/>
    <w:rsid w:val="00555C02"/>
    <w:rsid w:val="00566C5C"/>
    <w:rsid w:val="005932EC"/>
    <w:rsid w:val="005A0A93"/>
    <w:rsid w:val="005E6351"/>
    <w:rsid w:val="00602179"/>
    <w:rsid w:val="0068126E"/>
    <w:rsid w:val="006B3DD3"/>
    <w:rsid w:val="006B74F9"/>
    <w:rsid w:val="006C0023"/>
    <w:rsid w:val="006D19F8"/>
    <w:rsid w:val="006F4FF3"/>
    <w:rsid w:val="00702D1E"/>
    <w:rsid w:val="00754329"/>
    <w:rsid w:val="007924BD"/>
    <w:rsid w:val="007A0798"/>
    <w:rsid w:val="007A1BF0"/>
    <w:rsid w:val="007A31A3"/>
    <w:rsid w:val="007C7C7D"/>
    <w:rsid w:val="007D0412"/>
    <w:rsid w:val="007F3EAE"/>
    <w:rsid w:val="007F63B7"/>
    <w:rsid w:val="007F7C0C"/>
    <w:rsid w:val="00801BD5"/>
    <w:rsid w:val="00840B9F"/>
    <w:rsid w:val="00841745"/>
    <w:rsid w:val="00853CDB"/>
    <w:rsid w:val="00863C52"/>
    <w:rsid w:val="0087191D"/>
    <w:rsid w:val="008A4408"/>
    <w:rsid w:val="008A5704"/>
    <w:rsid w:val="008A78D8"/>
    <w:rsid w:val="008B0963"/>
    <w:rsid w:val="008C1C61"/>
    <w:rsid w:val="008C35A6"/>
    <w:rsid w:val="008C6ED5"/>
    <w:rsid w:val="00921419"/>
    <w:rsid w:val="00942C67"/>
    <w:rsid w:val="00960F0E"/>
    <w:rsid w:val="009772DF"/>
    <w:rsid w:val="0099759E"/>
    <w:rsid w:val="009A6464"/>
    <w:rsid w:val="009B1278"/>
    <w:rsid w:val="009D257A"/>
    <w:rsid w:val="009F50A5"/>
    <w:rsid w:val="00A67652"/>
    <w:rsid w:val="00A70D18"/>
    <w:rsid w:val="00A7296F"/>
    <w:rsid w:val="00AD53E2"/>
    <w:rsid w:val="00B079A8"/>
    <w:rsid w:val="00B23233"/>
    <w:rsid w:val="00B27D63"/>
    <w:rsid w:val="00B31D33"/>
    <w:rsid w:val="00B530F2"/>
    <w:rsid w:val="00B71796"/>
    <w:rsid w:val="00B778D6"/>
    <w:rsid w:val="00BA3FD5"/>
    <w:rsid w:val="00BA62CB"/>
    <w:rsid w:val="00BB19B9"/>
    <w:rsid w:val="00BC5442"/>
    <w:rsid w:val="00BC6B54"/>
    <w:rsid w:val="00C07A89"/>
    <w:rsid w:val="00C30A4F"/>
    <w:rsid w:val="00C3247B"/>
    <w:rsid w:val="00C547D7"/>
    <w:rsid w:val="00C638E7"/>
    <w:rsid w:val="00CB1FB9"/>
    <w:rsid w:val="00CD2E4F"/>
    <w:rsid w:val="00CE3022"/>
    <w:rsid w:val="00D1010F"/>
    <w:rsid w:val="00D3171C"/>
    <w:rsid w:val="00D328D7"/>
    <w:rsid w:val="00D35DB1"/>
    <w:rsid w:val="00D558F5"/>
    <w:rsid w:val="00D55A1A"/>
    <w:rsid w:val="00D661B8"/>
    <w:rsid w:val="00D829BC"/>
    <w:rsid w:val="00D85693"/>
    <w:rsid w:val="00DC461C"/>
    <w:rsid w:val="00DC5747"/>
    <w:rsid w:val="00DD0A9B"/>
    <w:rsid w:val="00DF7536"/>
    <w:rsid w:val="00E01110"/>
    <w:rsid w:val="00E03062"/>
    <w:rsid w:val="00E17761"/>
    <w:rsid w:val="00E26F88"/>
    <w:rsid w:val="00E46AB2"/>
    <w:rsid w:val="00E90840"/>
    <w:rsid w:val="00EA1458"/>
    <w:rsid w:val="00EA719D"/>
    <w:rsid w:val="00EB19C9"/>
    <w:rsid w:val="00F25331"/>
    <w:rsid w:val="00F8462F"/>
    <w:rsid w:val="00FA0DBC"/>
    <w:rsid w:val="00FD2B09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D7"/>
    <w:pPr>
      <w:ind w:left="720"/>
      <w:contextualSpacing/>
    </w:pPr>
  </w:style>
  <w:style w:type="paragraph" w:customStyle="1" w:styleId="1">
    <w:name w:val="1_Заголовок"/>
    <w:basedOn w:val="a"/>
    <w:link w:val="10"/>
    <w:qFormat/>
    <w:rsid w:val="008A4408"/>
    <w:pPr>
      <w:keepNext/>
      <w:keepLines/>
      <w:suppressLineNumbers/>
      <w:suppressAutoHyphens/>
      <w:spacing w:before="360" w:after="240" w:line="240" w:lineRule="auto"/>
      <w:contextualSpacing/>
      <w:jc w:val="center"/>
    </w:pPr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10">
    <w:name w:val="1_Заголовок Знак"/>
    <w:link w:val="1"/>
    <w:rsid w:val="008A4408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customStyle="1" w:styleId="11">
    <w:name w:val="1_Таблица_Примечание"/>
    <w:basedOn w:val="a"/>
    <w:link w:val="12"/>
    <w:qFormat/>
    <w:rsid w:val="008A4408"/>
    <w:pPr>
      <w:keepLines/>
      <w:suppressLineNumbers/>
      <w:suppressAutoHyphens/>
      <w:spacing w:before="120" w:after="240" w:line="240" w:lineRule="auto"/>
      <w:ind w:left="397" w:hanging="397"/>
      <w:contextualSpacing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1_Таблица_Примечание Знак"/>
    <w:link w:val="11"/>
    <w:rsid w:val="008A4408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CB1FB9"/>
    <w:rPr>
      <w:color w:val="000080"/>
      <w:u w:val="single"/>
    </w:rPr>
  </w:style>
  <w:style w:type="character" w:customStyle="1" w:styleId="13">
    <w:name w:val="Заголовок №1_"/>
    <w:link w:val="110"/>
    <w:rsid w:val="00CB1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rsid w:val="00CB1FB9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4">
    <w:name w:val="1_Подзаголовок"/>
    <w:basedOn w:val="a"/>
    <w:link w:val="15"/>
    <w:qFormat/>
    <w:rsid w:val="00CB1FB9"/>
    <w:pPr>
      <w:keepLines/>
      <w:suppressLineNumbers/>
      <w:suppressAutoHyphens/>
      <w:spacing w:before="240" w:after="120" w:line="240" w:lineRule="auto"/>
      <w:contextualSpacing/>
      <w:jc w:val="center"/>
    </w:pPr>
    <w:rPr>
      <w:rFonts w:ascii="Times New Roman" w:eastAsia="Arial Unicode MS" w:hAnsi="Times New Roman" w:cs="Times New Roman"/>
      <w:b/>
      <w:i/>
      <w:color w:val="000000"/>
      <w:sz w:val="24"/>
      <w:szCs w:val="24"/>
      <w:lang w:eastAsia="ru-RU"/>
    </w:rPr>
  </w:style>
  <w:style w:type="character" w:customStyle="1" w:styleId="15">
    <w:name w:val="1_Подзаголовок Знак"/>
    <w:link w:val="14"/>
    <w:rsid w:val="00CB1FB9"/>
    <w:rPr>
      <w:rFonts w:ascii="Times New Roman" w:eastAsia="Arial Unicode MS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1-">
    <w:name w:val="1_Список Лит-ры"/>
    <w:basedOn w:val="a"/>
    <w:link w:val="1-0"/>
    <w:qFormat/>
    <w:rsid w:val="00CB1FB9"/>
    <w:pPr>
      <w:numPr>
        <w:numId w:val="5"/>
      </w:numPr>
      <w:tabs>
        <w:tab w:val="left" w:pos="284"/>
        <w:tab w:val="left" w:pos="397"/>
      </w:tabs>
      <w:spacing w:after="0" w:line="240" w:lineRule="auto"/>
      <w:contextualSpacing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-0">
    <w:name w:val="1_Список Лит-ры Знак"/>
    <w:basedOn w:val="a0"/>
    <w:link w:val="1-"/>
    <w:rsid w:val="00CB1FB9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C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semiHidden/>
    <w:unhideWhenUsed/>
    <w:rsid w:val="00960F0E"/>
  </w:style>
  <w:style w:type="paragraph" w:styleId="a6">
    <w:name w:val="Normal (Web)"/>
    <w:basedOn w:val="a"/>
    <w:rsid w:val="0096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a00">
    <w:name w:val="a0"/>
    <w:basedOn w:val="a"/>
    <w:rsid w:val="00960F0E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5"/>
    <w:rsid w:val="0096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60F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6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60F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60F0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960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0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0F0E"/>
  </w:style>
  <w:style w:type="paragraph" w:styleId="ac">
    <w:name w:val="Body Text Indent"/>
    <w:basedOn w:val="a"/>
    <w:link w:val="ad"/>
    <w:rsid w:val="00960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6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B2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BB19B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B19B9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rsid w:val="00BB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D7"/>
    <w:pPr>
      <w:ind w:left="720"/>
      <w:contextualSpacing/>
    </w:pPr>
  </w:style>
  <w:style w:type="paragraph" w:customStyle="1" w:styleId="1">
    <w:name w:val="1_Заголовок"/>
    <w:basedOn w:val="a"/>
    <w:link w:val="10"/>
    <w:qFormat/>
    <w:rsid w:val="008A4408"/>
    <w:pPr>
      <w:keepNext/>
      <w:keepLines/>
      <w:suppressLineNumbers/>
      <w:suppressAutoHyphens/>
      <w:spacing w:before="360" w:after="240" w:line="240" w:lineRule="auto"/>
      <w:contextualSpacing/>
      <w:jc w:val="center"/>
    </w:pPr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10">
    <w:name w:val="1_Заголовок Знак"/>
    <w:link w:val="1"/>
    <w:rsid w:val="008A4408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customStyle="1" w:styleId="11">
    <w:name w:val="1_Таблица_Примечание"/>
    <w:basedOn w:val="a"/>
    <w:link w:val="12"/>
    <w:qFormat/>
    <w:rsid w:val="008A4408"/>
    <w:pPr>
      <w:keepLines/>
      <w:suppressLineNumbers/>
      <w:suppressAutoHyphens/>
      <w:spacing w:before="120" w:after="240" w:line="240" w:lineRule="auto"/>
      <w:ind w:left="397" w:hanging="397"/>
      <w:contextualSpacing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1_Таблица_Примечание Знак"/>
    <w:link w:val="11"/>
    <w:rsid w:val="008A4408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CB1FB9"/>
    <w:rPr>
      <w:color w:val="000080"/>
      <w:u w:val="single"/>
    </w:rPr>
  </w:style>
  <w:style w:type="character" w:customStyle="1" w:styleId="13">
    <w:name w:val="Заголовок №1_"/>
    <w:link w:val="110"/>
    <w:rsid w:val="00CB1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rsid w:val="00CB1FB9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4">
    <w:name w:val="1_Подзаголовок"/>
    <w:basedOn w:val="a"/>
    <w:link w:val="15"/>
    <w:qFormat/>
    <w:rsid w:val="00CB1FB9"/>
    <w:pPr>
      <w:keepLines/>
      <w:suppressLineNumbers/>
      <w:suppressAutoHyphens/>
      <w:spacing w:before="240" w:after="120" w:line="240" w:lineRule="auto"/>
      <w:contextualSpacing/>
      <w:jc w:val="center"/>
    </w:pPr>
    <w:rPr>
      <w:rFonts w:ascii="Times New Roman" w:eastAsia="Arial Unicode MS" w:hAnsi="Times New Roman" w:cs="Times New Roman"/>
      <w:b/>
      <w:i/>
      <w:color w:val="000000"/>
      <w:sz w:val="24"/>
      <w:szCs w:val="24"/>
      <w:lang w:eastAsia="ru-RU"/>
    </w:rPr>
  </w:style>
  <w:style w:type="character" w:customStyle="1" w:styleId="15">
    <w:name w:val="1_Подзаголовок Знак"/>
    <w:link w:val="14"/>
    <w:rsid w:val="00CB1FB9"/>
    <w:rPr>
      <w:rFonts w:ascii="Times New Roman" w:eastAsia="Arial Unicode MS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1-">
    <w:name w:val="1_Список Лит-ры"/>
    <w:basedOn w:val="a"/>
    <w:link w:val="1-0"/>
    <w:qFormat/>
    <w:rsid w:val="00CB1FB9"/>
    <w:pPr>
      <w:numPr>
        <w:numId w:val="5"/>
      </w:numPr>
      <w:tabs>
        <w:tab w:val="left" w:pos="284"/>
        <w:tab w:val="left" w:pos="397"/>
      </w:tabs>
      <w:spacing w:after="0" w:line="240" w:lineRule="auto"/>
      <w:contextualSpacing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-0">
    <w:name w:val="1_Список Лит-ры Знак"/>
    <w:basedOn w:val="a0"/>
    <w:link w:val="1-"/>
    <w:rsid w:val="00CB1FB9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C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semiHidden/>
    <w:unhideWhenUsed/>
    <w:rsid w:val="00960F0E"/>
  </w:style>
  <w:style w:type="paragraph" w:styleId="a6">
    <w:name w:val="Normal (Web)"/>
    <w:basedOn w:val="a"/>
    <w:rsid w:val="0096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a00">
    <w:name w:val="a0"/>
    <w:basedOn w:val="a"/>
    <w:rsid w:val="00960F0E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5"/>
    <w:rsid w:val="0096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60F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6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60F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60F0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960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0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0F0E"/>
  </w:style>
  <w:style w:type="paragraph" w:styleId="ac">
    <w:name w:val="Body Text Indent"/>
    <w:basedOn w:val="a"/>
    <w:link w:val="ad"/>
    <w:rsid w:val="00960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6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B2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BB19B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B19B9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rsid w:val="00BB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ti.ur.r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-micro.ru/index.php?kabinet=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harles-darvin.narod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npbu.ru/web_resurs/Estestv_nauki_2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F1BA-6AF8-4CA1-81F8-DF7559FB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Елена Николаевна</dc:creator>
  <cp:keywords/>
  <dc:description/>
  <cp:lastModifiedBy>Николаенко Елена Николаевна</cp:lastModifiedBy>
  <cp:revision>37</cp:revision>
  <cp:lastPrinted>2014-09-21T21:42:00Z</cp:lastPrinted>
  <dcterms:created xsi:type="dcterms:W3CDTF">2014-09-10T03:42:00Z</dcterms:created>
  <dcterms:modified xsi:type="dcterms:W3CDTF">2016-01-19T03:22:00Z</dcterms:modified>
</cp:coreProperties>
</file>